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wordWrap/>
        <w:topLinePunct w:val="0"/>
        <w:bidi w:val="0"/>
        <w:snapToGrid w:val="0"/>
        <w:spacing w:before="0" w:beforeAutospacing="0" w:after="0" w:afterAutospacing="0" w:line="240" w:lineRule="auto"/>
        <w:jc w:val="both"/>
        <w:textAlignment w:val="baseline"/>
        <w:outlineLvl w:val="9"/>
        <w:rPr>
          <w:rStyle w:val="23"/>
          <w:rFonts w:ascii="黑体" w:hAnsi="宋体" w:eastAsia="黑体" w:cs="Times New Roman"/>
          <w:b/>
          <w:bCs/>
          <w:i w:val="0"/>
          <w:caps w:val="0"/>
          <w:color w:val="000000"/>
          <w:spacing w:val="36"/>
          <w:w w:val="100"/>
          <w:kern w:val="2"/>
          <w:sz w:val="84"/>
          <w:szCs w:val="84"/>
          <w:lang w:val="en-US" w:eastAsia="zh-CN" w:bidi="ar-SA"/>
        </w:rPr>
      </w:pPr>
    </w:p>
    <w:p>
      <w:pPr>
        <w:widowControl/>
        <w:shd w:val="clear" w:color="auto" w:fill="FFFFFF"/>
        <w:kinsoku/>
        <w:wordWrap/>
        <w:topLinePunct w:val="0"/>
        <w:bidi w:val="0"/>
        <w:spacing w:line="360" w:lineRule="auto"/>
        <w:ind w:left="1"/>
        <w:jc w:val="center"/>
        <w:textAlignment w:val="bottom"/>
        <w:outlineLvl w:val="9"/>
        <w:rPr>
          <w:rFonts w:hint="eastAsia" w:ascii="仿宋" w:hAnsi="仿宋" w:eastAsia="仿宋" w:cs="仿宋"/>
          <w:b/>
          <w:bCs/>
          <w:color w:val="auto"/>
          <w:kern w:val="0"/>
          <w:sz w:val="52"/>
          <w:szCs w:val="52"/>
        </w:rPr>
      </w:pPr>
      <w:r>
        <w:rPr>
          <w:rStyle w:val="23"/>
          <w:rFonts w:ascii="黑体" w:hAnsi="宋体" w:eastAsia="黑体" w:cs="Times New Roman"/>
          <w:b w:val="0"/>
          <w:bCs/>
          <w:i w:val="0"/>
          <w:caps w:val="0"/>
          <w:color w:val="000000"/>
          <w:spacing w:val="36"/>
          <w:w w:val="100"/>
          <w:kern w:val="2"/>
          <w:sz w:val="72"/>
          <w:szCs w:val="72"/>
          <w:lang w:val="en-US" w:eastAsia="zh-CN" w:bidi="ar-SA"/>
        </w:rPr>
        <w:t>竞争性磋商文件</w:t>
      </w:r>
    </w:p>
    <w:p>
      <w:pPr>
        <w:widowControl/>
        <w:shd w:val="clear" w:color="auto" w:fill="FFFFFF"/>
        <w:kinsoku/>
        <w:wordWrap/>
        <w:topLinePunct w:val="0"/>
        <w:bidi w:val="0"/>
        <w:spacing w:line="360" w:lineRule="auto"/>
        <w:ind w:left="1"/>
        <w:jc w:val="center"/>
        <w:textAlignment w:val="bottom"/>
        <w:outlineLvl w:val="9"/>
        <w:rPr>
          <w:rFonts w:hint="eastAsia" w:ascii="仿宋" w:hAnsi="仿宋" w:eastAsia="仿宋" w:cs="仿宋"/>
          <w:b/>
          <w:bCs/>
          <w:color w:val="auto"/>
          <w:kern w:val="0"/>
          <w:sz w:val="52"/>
          <w:szCs w:val="52"/>
        </w:rPr>
      </w:pPr>
      <w:r>
        <w:rPr>
          <w:rFonts w:hint="eastAsia" w:ascii="仿宋" w:hAnsi="仿宋" w:eastAsia="仿宋" w:cs="仿宋"/>
          <w:b/>
          <w:bCs/>
          <w:color w:val="auto"/>
          <w:kern w:val="0"/>
          <w:sz w:val="52"/>
          <w:szCs w:val="52"/>
        </w:rPr>
        <w:t>  </w:t>
      </w:r>
    </w:p>
    <w:p>
      <w:pPr>
        <w:widowControl/>
        <w:shd w:val="clear" w:color="auto" w:fill="FFFFFF"/>
        <w:kinsoku/>
        <w:wordWrap/>
        <w:topLinePunct w:val="0"/>
        <w:bidi w:val="0"/>
        <w:spacing w:line="360" w:lineRule="auto"/>
        <w:ind w:left="1"/>
        <w:jc w:val="center"/>
        <w:textAlignment w:val="bottom"/>
        <w:outlineLvl w:val="9"/>
        <w:rPr>
          <w:rFonts w:hint="eastAsia" w:ascii="仿宋" w:hAnsi="仿宋" w:eastAsia="仿宋" w:cs="仿宋"/>
          <w:b/>
          <w:bCs/>
          <w:color w:val="auto"/>
          <w:kern w:val="0"/>
          <w:sz w:val="36"/>
          <w:szCs w:val="36"/>
        </w:rPr>
      </w:pPr>
    </w:p>
    <w:p>
      <w:pPr>
        <w:widowControl/>
        <w:shd w:val="clear" w:color="auto" w:fill="FFFFFF"/>
        <w:kinsoku/>
        <w:wordWrap/>
        <w:topLinePunct w:val="0"/>
        <w:bidi w:val="0"/>
        <w:spacing w:line="360" w:lineRule="auto"/>
        <w:ind w:left="1"/>
        <w:jc w:val="center"/>
        <w:textAlignment w:val="bottom"/>
        <w:outlineLvl w:val="9"/>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 </w:t>
      </w:r>
    </w:p>
    <w:p>
      <w:pPr>
        <w:widowControl/>
        <w:kinsoku/>
        <w:wordWrap/>
        <w:topLinePunct w:val="0"/>
        <w:bidi w:val="0"/>
        <w:snapToGrid w:val="0"/>
        <w:spacing w:before="0" w:beforeAutospacing="0" w:after="0" w:afterAutospacing="0" w:line="240" w:lineRule="auto"/>
        <w:ind w:right="-693" w:firstLine="1960" w:firstLineChars="700"/>
        <w:jc w:val="both"/>
        <w:textAlignment w:val="baseline"/>
        <w:outlineLvl w:val="9"/>
        <w:rPr>
          <w:rStyle w:val="23"/>
          <w:rFonts w:hint="eastAsia" w:ascii="宋体" w:hAnsi="宋体" w:eastAsia="宋体"/>
          <w:b w:val="0"/>
          <w:i w:val="0"/>
          <w:caps w:val="0"/>
          <w:spacing w:val="0"/>
          <w:w w:val="100"/>
          <w:kern w:val="2"/>
          <w:sz w:val="28"/>
          <w:szCs w:val="28"/>
          <w:lang w:val="en-US" w:eastAsia="zh-CN" w:bidi="ar-SA"/>
        </w:rPr>
      </w:pPr>
      <w:r>
        <w:rPr>
          <w:rStyle w:val="23"/>
          <w:rFonts w:hint="eastAsia" w:ascii="宋体" w:hAnsi="宋体" w:eastAsia="宋体"/>
          <w:b w:val="0"/>
          <w:i w:val="0"/>
          <w:caps w:val="0"/>
          <w:spacing w:val="0"/>
          <w:w w:val="100"/>
          <w:kern w:val="2"/>
          <w:sz w:val="28"/>
          <w:szCs w:val="28"/>
          <w:lang w:val="en-US" w:eastAsia="zh-CN" w:bidi="ar-SA"/>
        </w:rPr>
        <w:t> </w:t>
      </w:r>
    </w:p>
    <w:p>
      <w:pPr>
        <w:widowControl/>
        <w:kinsoku/>
        <w:wordWrap/>
        <w:topLinePunct w:val="0"/>
        <w:bidi w:val="0"/>
        <w:snapToGrid w:val="0"/>
        <w:spacing w:before="0" w:beforeAutospacing="0" w:after="0" w:afterAutospacing="0" w:line="360" w:lineRule="auto"/>
        <w:ind w:right="-693" w:firstLine="1960" w:firstLineChars="700"/>
        <w:jc w:val="both"/>
        <w:textAlignment w:val="baseline"/>
        <w:outlineLvl w:val="9"/>
        <w:rPr>
          <w:rStyle w:val="23"/>
          <w:rFonts w:hint="eastAsia" w:ascii="宋体" w:hAnsi="宋体" w:eastAsia="宋体"/>
          <w:b w:val="0"/>
          <w:i w:val="0"/>
          <w:caps w:val="0"/>
          <w:spacing w:val="0"/>
          <w:w w:val="100"/>
          <w:kern w:val="2"/>
          <w:sz w:val="28"/>
          <w:szCs w:val="28"/>
          <w:lang w:val="en-US" w:eastAsia="zh-CN" w:bidi="ar-SA"/>
        </w:rPr>
      </w:pPr>
      <w:r>
        <w:rPr>
          <w:rStyle w:val="23"/>
          <w:rFonts w:hint="eastAsia" w:ascii="宋体" w:hAnsi="宋体" w:eastAsia="宋体"/>
          <w:b w:val="0"/>
          <w:i w:val="0"/>
          <w:caps w:val="0"/>
          <w:spacing w:val="0"/>
          <w:w w:val="100"/>
          <w:kern w:val="2"/>
          <w:sz w:val="28"/>
          <w:szCs w:val="28"/>
          <w:lang w:val="en-US" w:eastAsia="zh-CN" w:bidi="ar-SA"/>
        </w:rPr>
        <w:t>招标编号：</w:t>
      </w:r>
      <w:bookmarkStart w:id="8" w:name="_GoBack"/>
      <w:bookmarkEnd w:id="8"/>
      <w:r>
        <w:rPr>
          <w:rStyle w:val="23"/>
          <w:rFonts w:hint="eastAsia" w:ascii="宋体" w:hAnsi="宋体" w:eastAsia="宋体"/>
          <w:b w:val="0"/>
          <w:i w:val="0"/>
          <w:caps w:val="0"/>
          <w:spacing w:val="0"/>
          <w:w w:val="100"/>
          <w:kern w:val="2"/>
          <w:sz w:val="28"/>
          <w:szCs w:val="28"/>
          <w:lang w:val="en-US" w:eastAsia="zh-CN" w:bidi="ar-SA"/>
        </w:rPr>
        <w:t>正听招采（2022）</w:t>
      </w:r>
      <w:r>
        <w:rPr>
          <w:rStyle w:val="23"/>
          <w:rFonts w:hint="eastAsia" w:ascii="宋体" w:hAnsi="宋体"/>
          <w:b w:val="0"/>
          <w:i w:val="0"/>
          <w:caps w:val="0"/>
          <w:spacing w:val="0"/>
          <w:w w:val="100"/>
          <w:kern w:val="2"/>
          <w:sz w:val="28"/>
          <w:szCs w:val="28"/>
          <w:lang w:val="en-US" w:eastAsia="zh-CN" w:bidi="ar-SA"/>
        </w:rPr>
        <w:t>006</w:t>
      </w:r>
      <w:r>
        <w:rPr>
          <w:rStyle w:val="23"/>
          <w:rFonts w:hint="eastAsia" w:ascii="宋体" w:hAnsi="宋体" w:eastAsia="宋体"/>
          <w:b w:val="0"/>
          <w:i w:val="0"/>
          <w:caps w:val="0"/>
          <w:spacing w:val="0"/>
          <w:w w:val="100"/>
          <w:kern w:val="2"/>
          <w:sz w:val="28"/>
          <w:szCs w:val="28"/>
          <w:lang w:val="en-US" w:eastAsia="zh-CN" w:bidi="ar-SA"/>
        </w:rPr>
        <w:t>号</w:t>
      </w:r>
    </w:p>
    <w:p>
      <w:pPr>
        <w:widowControl/>
        <w:kinsoku/>
        <w:wordWrap/>
        <w:topLinePunct w:val="0"/>
        <w:bidi w:val="0"/>
        <w:snapToGrid w:val="0"/>
        <w:spacing w:before="0" w:beforeAutospacing="0" w:after="0" w:afterAutospacing="0" w:line="360" w:lineRule="auto"/>
        <w:ind w:right="-693" w:firstLine="1960" w:firstLineChars="700"/>
        <w:jc w:val="both"/>
        <w:textAlignment w:val="baseline"/>
        <w:outlineLvl w:val="9"/>
        <w:rPr>
          <w:rStyle w:val="23"/>
          <w:rFonts w:hint="eastAsia" w:ascii="宋体" w:hAnsi="宋体" w:eastAsia="宋体"/>
          <w:b w:val="0"/>
          <w:i w:val="0"/>
          <w:caps w:val="0"/>
          <w:spacing w:val="0"/>
          <w:w w:val="100"/>
          <w:kern w:val="2"/>
          <w:sz w:val="28"/>
          <w:szCs w:val="28"/>
          <w:lang w:val="en-US" w:eastAsia="zh-CN" w:bidi="ar-SA"/>
        </w:rPr>
      </w:pPr>
      <w:r>
        <w:rPr>
          <w:rStyle w:val="23"/>
          <w:rFonts w:hint="eastAsia" w:ascii="宋体" w:hAnsi="宋体" w:eastAsia="宋体"/>
          <w:b w:val="0"/>
          <w:i w:val="0"/>
          <w:caps w:val="0"/>
          <w:spacing w:val="0"/>
          <w:w w:val="100"/>
          <w:kern w:val="2"/>
          <w:sz w:val="28"/>
          <w:szCs w:val="28"/>
          <w:lang w:val="en-US" w:eastAsia="zh-CN" w:bidi="ar-SA"/>
        </w:rPr>
        <w:t>项目名称：三门县人民医院打印服务项目</w:t>
      </w:r>
    </w:p>
    <w:p>
      <w:pPr>
        <w:widowControl/>
        <w:kinsoku/>
        <w:wordWrap/>
        <w:topLinePunct w:val="0"/>
        <w:bidi w:val="0"/>
        <w:snapToGrid w:val="0"/>
        <w:spacing w:before="0" w:beforeAutospacing="0" w:after="0" w:afterAutospacing="0" w:line="500" w:lineRule="atLeast"/>
        <w:ind w:firstLine="560" w:firstLineChars="200"/>
        <w:jc w:val="both"/>
        <w:textAlignment w:val="baseline"/>
        <w:outlineLvl w:val="9"/>
        <w:rPr>
          <w:rStyle w:val="23"/>
          <w:rFonts w:ascii="宋体" w:hAnsi="宋体" w:eastAsia="华文行楷"/>
          <w:b w:val="0"/>
          <w:i w:val="0"/>
          <w:caps w:val="0"/>
          <w:color w:val="000000"/>
          <w:spacing w:val="0"/>
          <w:w w:val="100"/>
          <w:kern w:val="2"/>
          <w:sz w:val="28"/>
          <w:szCs w:val="24"/>
          <w:lang w:val="en-US" w:eastAsia="zh-CN" w:bidi="ar-SA"/>
        </w:rPr>
      </w:pPr>
    </w:p>
    <w:p>
      <w:pPr>
        <w:widowControl/>
        <w:kinsoku/>
        <w:wordWrap/>
        <w:topLinePunct w:val="0"/>
        <w:bidi w:val="0"/>
        <w:snapToGrid w:val="0"/>
        <w:spacing w:before="0" w:beforeAutospacing="0" w:after="0" w:afterAutospacing="0" w:line="500" w:lineRule="atLeast"/>
        <w:ind w:firstLine="560" w:firstLineChars="200"/>
        <w:jc w:val="both"/>
        <w:textAlignment w:val="baseline"/>
        <w:outlineLvl w:val="9"/>
        <w:rPr>
          <w:rStyle w:val="23"/>
          <w:rFonts w:ascii="宋体" w:hAnsi="宋体" w:eastAsia="华文行楷"/>
          <w:b w:val="0"/>
          <w:i w:val="0"/>
          <w:caps w:val="0"/>
          <w:color w:val="000000"/>
          <w:spacing w:val="0"/>
          <w:w w:val="100"/>
          <w:kern w:val="2"/>
          <w:sz w:val="28"/>
          <w:szCs w:val="24"/>
          <w:lang w:val="en-US" w:eastAsia="zh-CN" w:bidi="ar-SA"/>
        </w:rPr>
      </w:pPr>
    </w:p>
    <w:p>
      <w:pPr>
        <w:widowControl/>
        <w:kinsoku/>
        <w:wordWrap/>
        <w:topLinePunct w:val="0"/>
        <w:bidi w:val="0"/>
        <w:snapToGrid w:val="0"/>
        <w:spacing w:before="0" w:beforeAutospacing="0" w:after="0" w:afterAutospacing="0" w:line="500" w:lineRule="atLeast"/>
        <w:ind w:firstLine="560" w:firstLineChars="200"/>
        <w:jc w:val="both"/>
        <w:textAlignment w:val="baseline"/>
        <w:outlineLvl w:val="9"/>
        <w:rPr>
          <w:rStyle w:val="23"/>
          <w:rFonts w:ascii="宋体" w:hAnsi="宋体" w:eastAsia="华文行楷"/>
          <w:b w:val="0"/>
          <w:i w:val="0"/>
          <w:caps w:val="0"/>
          <w:color w:val="000000"/>
          <w:spacing w:val="0"/>
          <w:w w:val="100"/>
          <w:kern w:val="2"/>
          <w:sz w:val="28"/>
          <w:szCs w:val="24"/>
          <w:lang w:val="en-US" w:eastAsia="zh-CN" w:bidi="ar-SA"/>
        </w:rPr>
      </w:pPr>
    </w:p>
    <w:p>
      <w:pPr>
        <w:widowControl/>
        <w:kinsoku/>
        <w:wordWrap/>
        <w:topLinePunct w:val="0"/>
        <w:bidi w:val="0"/>
        <w:snapToGrid w:val="0"/>
        <w:spacing w:before="0" w:beforeAutospacing="0" w:after="0" w:afterAutospacing="0" w:line="500" w:lineRule="atLeast"/>
        <w:jc w:val="both"/>
        <w:textAlignment w:val="baseline"/>
        <w:outlineLvl w:val="9"/>
        <w:rPr>
          <w:rStyle w:val="23"/>
          <w:rFonts w:ascii="宋体" w:hAnsi="宋体" w:cs="Times New Roman"/>
          <w:b w:val="0"/>
          <w:bCs/>
          <w:i w:val="0"/>
          <w:caps w:val="0"/>
          <w:color w:val="000000"/>
          <w:spacing w:val="0"/>
          <w:w w:val="100"/>
          <w:kern w:val="2"/>
          <w:sz w:val="30"/>
          <w:szCs w:val="24"/>
          <w:lang w:val="en-US" w:eastAsia="zh-CN" w:bidi="ar-SA"/>
        </w:rPr>
      </w:pPr>
    </w:p>
    <w:p>
      <w:pPr>
        <w:widowControl/>
        <w:kinsoku/>
        <w:wordWrap/>
        <w:topLinePunct w:val="0"/>
        <w:bidi w:val="0"/>
        <w:snapToGrid w:val="0"/>
        <w:spacing w:before="0" w:beforeAutospacing="0" w:after="0" w:afterAutospacing="0" w:line="240" w:lineRule="auto"/>
        <w:ind w:right="-693" w:firstLine="1800" w:firstLineChars="600"/>
        <w:jc w:val="both"/>
        <w:textAlignment w:val="baseline"/>
        <w:outlineLvl w:val="9"/>
        <w:rPr>
          <w:rStyle w:val="23"/>
          <w:rFonts w:ascii="宋体" w:hAnsi="宋体" w:cs="Times New Roman"/>
          <w:b w:val="0"/>
          <w:bCs/>
          <w:i w:val="0"/>
          <w:caps w:val="0"/>
          <w:color w:val="000000"/>
          <w:spacing w:val="0"/>
          <w:w w:val="100"/>
          <w:kern w:val="2"/>
          <w:sz w:val="30"/>
          <w:szCs w:val="24"/>
          <w:lang w:val="en-US" w:eastAsia="zh-CN" w:bidi="ar-SA"/>
        </w:rPr>
      </w:pPr>
    </w:p>
    <w:p>
      <w:pPr>
        <w:widowControl/>
        <w:kinsoku/>
        <w:wordWrap/>
        <w:topLinePunct w:val="0"/>
        <w:bidi w:val="0"/>
        <w:snapToGrid w:val="0"/>
        <w:spacing w:before="0" w:beforeAutospacing="0" w:after="0" w:afterAutospacing="0" w:line="240" w:lineRule="auto"/>
        <w:ind w:right="-693" w:firstLine="1800" w:firstLineChars="600"/>
        <w:jc w:val="both"/>
        <w:textAlignment w:val="baseline"/>
        <w:outlineLvl w:val="9"/>
        <w:rPr>
          <w:rStyle w:val="23"/>
          <w:rFonts w:ascii="宋体" w:hAnsi="宋体" w:cs="Times New Roman"/>
          <w:b w:val="0"/>
          <w:bCs/>
          <w:i w:val="0"/>
          <w:caps w:val="0"/>
          <w:color w:val="000000"/>
          <w:spacing w:val="0"/>
          <w:w w:val="100"/>
          <w:kern w:val="2"/>
          <w:sz w:val="30"/>
          <w:szCs w:val="24"/>
          <w:lang w:val="en-US" w:eastAsia="zh-CN" w:bidi="ar-SA"/>
        </w:rPr>
      </w:pPr>
    </w:p>
    <w:p>
      <w:pPr>
        <w:widowControl/>
        <w:kinsoku/>
        <w:wordWrap/>
        <w:topLinePunct w:val="0"/>
        <w:bidi w:val="0"/>
        <w:snapToGrid w:val="0"/>
        <w:spacing w:before="0" w:beforeAutospacing="0" w:after="0" w:afterAutospacing="0" w:line="240" w:lineRule="auto"/>
        <w:ind w:right="-693" w:firstLine="1960" w:firstLineChars="700"/>
        <w:jc w:val="both"/>
        <w:textAlignment w:val="baseline"/>
        <w:outlineLvl w:val="9"/>
        <w:rPr>
          <w:rStyle w:val="23"/>
          <w:rFonts w:ascii="宋体" w:hAnsi="宋体"/>
          <w:b w:val="0"/>
          <w:i w:val="0"/>
          <w:caps w:val="0"/>
          <w:spacing w:val="0"/>
          <w:w w:val="100"/>
          <w:kern w:val="2"/>
          <w:sz w:val="28"/>
          <w:szCs w:val="28"/>
          <w:lang w:val="en-US" w:eastAsia="zh-CN" w:bidi="ar-SA"/>
        </w:rPr>
      </w:pPr>
    </w:p>
    <w:p>
      <w:pPr>
        <w:widowControl/>
        <w:kinsoku/>
        <w:wordWrap/>
        <w:topLinePunct w:val="0"/>
        <w:bidi w:val="0"/>
        <w:snapToGrid w:val="0"/>
        <w:spacing w:before="0" w:beforeAutospacing="0" w:after="0" w:afterAutospacing="0" w:line="240" w:lineRule="auto"/>
        <w:ind w:right="-693" w:firstLine="1960" w:firstLineChars="700"/>
        <w:jc w:val="both"/>
        <w:textAlignment w:val="baseline"/>
        <w:outlineLvl w:val="9"/>
        <w:rPr>
          <w:rStyle w:val="23"/>
          <w:rFonts w:ascii="宋体" w:hAnsi="宋体"/>
          <w:b w:val="0"/>
          <w:i w:val="0"/>
          <w:caps w:val="0"/>
          <w:spacing w:val="0"/>
          <w:w w:val="100"/>
          <w:kern w:val="2"/>
          <w:sz w:val="28"/>
          <w:szCs w:val="28"/>
          <w:lang w:val="en-US" w:eastAsia="zh-CN" w:bidi="ar-SA"/>
        </w:rPr>
      </w:pPr>
    </w:p>
    <w:p>
      <w:pPr>
        <w:widowControl/>
        <w:kinsoku/>
        <w:wordWrap/>
        <w:topLinePunct w:val="0"/>
        <w:bidi w:val="0"/>
        <w:snapToGrid w:val="0"/>
        <w:spacing w:before="0" w:beforeAutospacing="0" w:after="0" w:afterAutospacing="0" w:line="240" w:lineRule="auto"/>
        <w:ind w:right="-693" w:firstLine="1960" w:firstLineChars="700"/>
        <w:jc w:val="both"/>
        <w:textAlignment w:val="baseline"/>
        <w:outlineLvl w:val="9"/>
        <w:rPr>
          <w:rStyle w:val="23"/>
          <w:rFonts w:ascii="宋体" w:hAnsi="宋体"/>
          <w:b w:val="0"/>
          <w:i w:val="0"/>
          <w:caps w:val="0"/>
          <w:spacing w:val="0"/>
          <w:w w:val="100"/>
          <w:kern w:val="2"/>
          <w:sz w:val="28"/>
          <w:szCs w:val="28"/>
          <w:lang w:val="en-US" w:eastAsia="zh-CN" w:bidi="ar-SA"/>
        </w:rPr>
      </w:pPr>
    </w:p>
    <w:p>
      <w:pPr>
        <w:widowControl/>
        <w:kinsoku/>
        <w:wordWrap/>
        <w:topLinePunct w:val="0"/>
        <w:bidi w:val="0"/>
        <w:snapToGrid w:val="0"/>
        <w:spacing w:before="0" w:beforeAutospacing="0" w:after="0" w:afterAutospacing="0" w:line="240" w:lineRule="auto"/>
        <w:ind w:right="-693" w:firstLine="1960" w:firstLineChars="700"/>
        <w:jc w:val="both"/>
        <w:textAlignment w:val="baseline"/>
        <w:outlineLvl w:val="9"/>
        <w:rPr>
          <w:rStyle w:val="23"/>
          <w:rFonts w:ascii="宋体" w:hAnsi="宋体"/>
          <w:b w:val="0"/>
          <w:i w:val="0"/>
          <w:caps w:val="0"/>
          <w:spacing w:val="0"/>
          <w:w w:val="100"/>
          <w:kern w:val="2"/>
          <w:sz w:val="28"/>
          <w:szCs w:val="28"/>
          <w:lang w:val="en-US" w:eastAsia="zh-CN" w:bidi="ar-SA"/>
        </w:rPr>
      </w:pPr>
      <w:r>
        <w:rPr>
          <w:rStyle w:val="23"/>
          <w:rFonts w:ascii="宋体" w:hAnsi="宋体"/>
          <w:b w:val="0"/>
          <w:i w:val="0"/>
          <w:caps w:val="0"/>
          <w:spacing w:val="0"/>
          <w:w w:val="100"/>
          <w:kern w:val="2"/>
          <w:sz w:val="28"/>
          <w:szCs w:val="28"/>
          <w:lang w:val="en-US" w:eastAsia="zh-CN" w:bidi="ar-SA"/>
        </w:rPr>
        <w:t>采购单位：三门县人民医院</w:t>
      </w:r>
    </w:p>
    <w:p>
      <w:pPr>
        <w:widowControl/>
        <w:kinsoku/>
        <w:wordWrap/>
        <w:topLinePunct w:val="0"/>
        <w:bidi w:val="0"/>
        <w:snapToGrid w:val="0"/>
        <w:spacing w:before="0" w:beforeAutospacing="0" w:after="0" w:afterAutospacing="0" w:line="240" w:lineRule="auto"/>
        <w:ind w:right="-693"/>
        <w:jc w:val="both"/>
        <w:textAlignment w:val="baseline"/>
        <w:outlineLvl w:val="9"/>
        <w:rPr>
          <w:rStyle w:val="23"/>
          <w:rFonts w:ascii="宋体" w:hAnsi="宋体"/>
          <w:b w:val="0"/>
          <w:i w:val="0"/>
          <w:caps w:val="0"/>
          <w:spacing w:val="0"/>
          <w:w w:val="100"/>
          <w:kern w:val="2"/>
          <w:sz w:val="28"/>
          <w:szCs w:val="28"/>
          <w:lang w:val="en-US" w:eastAsia="zh-CN" w:bidi="ar-SA"/>
        </w:rPr>
      </w:pPr>
      <w:r>
        <w:rPr>
          <w:rStyle w:val="23"/>
          <w:rFonts w:ascii="宋体" w:hAnsi="宋体"/>
          <w:b w:val="0"/>
          <w:i w:val="0"/>
          <w:caps w:val="0"/>
          <w:spacing w:val="0"/>
          <w:w w:val="100"/>
          <w:kern w:val="2"/>
          <w:sz w:val="28"/>
          <w:szCs w:val="28"/>
          <w:lang w:val="en-US" w:eastAsia="zh-CN" w:bidi="ar-SA"/>
        </w:rPr>
        <w:t xml:space="preserve"> </w:t>
      </w:r>
    </w:p>
    <w:p>
      <w:pPr>
        <w:widowControl/>
        <w:kinsoku/>
        <w:wordWrap/>
        <w:topLinePunct w:val="0"/>
        <w:bidi w:val="0"/>
        <w:snapToGrid w:val="0"/>
        <w:spacing w:before="0" w:beforeAutospacing="0" w:after="0" w:afterAutospacing="0" w:line="240" w:lineRule="auto"/>
        <w:ind w:right="-693"/>
        <w:jc w:val="both"/>
        <w:textAlignment w:val="baseline"/>
        <w:outlineLvl w:val="9"/>
        <w:rPr>
          <w:rStyle w:val="23"/>
          <w:rFonts w:ascii="宋体" w:hAnsi="宋体"/>
          <w:b w:val="0"/>
          <w:i w:val="0"/>
          <w:caps w:val="0"/>
          <w:spacing w:val="0"/>
          <w:w w:val="100"/>
          <w:kern w:val="2"/>
          <w:sz w:val="28"/>
          <w:szCs w:val="28"/>
          <w:lang w:val="en-US" w:eastAsia="zh-CN" w:bidi="ar-SA"/>
        </w:rPr>
      </w:pPr>
      <w:r>
        <w:rPr>
          <w:rStyle w:val="23"/>
          <w:rFonts w:ascii="宋体" w:hAnsi="宋体"/>
          <w:b w:val="0"/>
          <w:i w:val="0"/>
          <w:caps w:val="0"/>
          <w:spacing w:val="0"/>
          <w:w w:val="100"/>
          <w:kern w:val="2"/>
          <w:sz w:val="28"/>
          <w:szCs w:val="28"/>
          <w:lang w:val="en-US" w:eastAsia="zh-CN" w:bidi="ar-SA"/>
        </w:rPr>
        <w:t xml:space="preserve">             招标代理机构：台州正听工程项目管理有限公司</w:t>
      </w:r>
    </w:p>
    <w:p>
      <w:pPr>
        <w:widowControl/>
        <w:kinsoku/>
        <w:wordWrap/>
        <w:topLinePunct w:val="0"/>
        <w:bidi w:val="0"/>
        <w:snapToGrid w:val="0"/>
        <w:spacing w:before="0" w:beforeAutospacing="0" w:after="0" w:afterAutospacing="0" w:line="240" w:lineRule="auto"/>
        <w:ind w:right="-693"/>
        <w:jc w:val="both"/>
        <w:textAlignment w:val="baseline"/>
        <w:outlineLvl w:val="9"/>
        <w:rPr>
          <w:rStyle w:val="23"/>
          <w:rFonts w:ascii="宋体" w:hAnsi="宋体"/>
          <w:b w:val="0"/>
          <w:i w:val="0"/>
          <w:caps w:val="0"/>
          <w:spacing w:val="0"/>
          <w:w w:val="100"/>
          <w:kern w:val="2"/>
          <w:sz w:val="28"/>
          <w:szCs w:val="28"/>
          <w:lang w:val="en-US" w:eastAsia="zh-CN" w:bidi="ar-SA"/>
        </w:rPr>
      </w:pPr>
    </w:p>
    <w:p>
      <w:pPr>
        <w:widowControl/>
        <w:kinsoku/>
        <w:wordWrap/>
        <w:topLinePunct w:val="0"/>
        <w:bidi w:val="0"/>
        <w:snapToGrid w:val="0"/>
        <w:spacing w:before="0" w:beforeAutospacing="0" w:after="0" w:afterAutospacing="0" w:line="240" w:lineRule="auto"/>
        <w:ind w:right="-693"/>
        <w:jc w:val="both"/>
        <w:textAlignment w:val="baseline"/>
        <w:outlineLvl w:val="9"/>
        <w:rPr>
          <w:rStyle w:val="23"/>
          <w:rFonts w:ascii="宋体" w:hAnsi="宋体"/>
          <w:b w:val="0"/>
          <w:i w:val="0"/>
          <w:caps w:val="0"/>
          <w:spacing w:val="0"/>
          <w:w w:val="100"/>
          <w:kern w:val="2"/>
          <w:sz w:val="28"/>
          <w:szCs w:val="28"/>
          <w:lang w:val="en-US" w:eastAsia="zh-CN" w:bidi="ar-SA"/>
        </w:rPr>
      </w:pPr>
      <w:r>
        <w:rPr>
          <w:rStyle w:val="23"/>
          <w:rFonts w:ascii="宋体" w:hAnsi="宋体"/>
          <w:b w:val="0"/>
          <w:i w:val="0"/>
          <w:caps w:val="0"/>
          <w:spacing w:val="0"/>
          <w:w w:val="100"/>
          <w:kern w:val="2"/>
          <w:sz w:val="28"/>
          <w:szCs w:val="28"/>
          <w:lang w:val="en-US" w:eastAsia="zh-CN" w:bidi="ar-SA"/>
        </w:rPr>
        <w:t xml:space="preserve">          </w:t>
      </w:r>
    </w:p>
    <w:p>
      <w:pPr>
        <w:widowControl/>
        <w:kinsoku/>
        <w:wordWrap/>
        <w:topLinePunct w:val="0"/>
        <w:bidi w:val="0"/>
        <w:snapToGrid w:val="0"/>
        <w:spacing w:before="0" w:beforeAutospacing="0" w:after="0" w:afterAutospacing="0" w:line="500" w:lineRule="atLeast"/>
        <w:jc w:val="center"/>
        <w:textAlignment w:val="baseline"/>
        <w:outlineLvl w:val="9"/>
        <w:rPr>
          <w:rStyle w:val="23"/>
          <w:rFonts w:ascii="宋体" w:hAnsi="宋体"/>
          <w:b w:val="0"/>
          <w:i w:val="0"/>
          <w:caps w:val="0"/>
          <w:spacing w:val="0"/>
          <w:w w:val="100"/>
          <w:kern w:val="2"/>
          <w:sz w:val="28"/>
          <w:szCs w:val="28"/>
          <w:lang w:val="en-US" w:eastAsia="zh-CN" w:bidi="ar-SA"/>
        </w:rPr>
      </w:pPr>
      <w:r>
        <w:rPr>
          <w:rStyle w:val="23"/>
          <w:rFonts w:ascii="宋体" w:hAnsi="宋体"/>
          <w:b w:val="0"/>
          <w:i w:val="0"/>
          <w:caps w:val="0"/>
          <w:spacing w:val="0"/>
          <w:w w:val="100"/>
          <w:kern w:val="2"/>
          <w:sz w:val="28"/>
          <w:szCs w:val="28"/>
          <w:lang w:val="en-US" w:eastAsia="zh-CN" w:bidi="ar-SA"/>
        </w:rPr>
        <w:t>二○二</w:t>
      </w:r>
      <w:r>
        <w:rPr>
          <w:rStyle w:val="23"/>
          <w:rFonts w:hint="eastAsia" w:ascii="宋体" w:hAnsi="宋体"/>
          <w:b w:val="0"/>
          <w:i w:val="0"/>
          <w:caps w:val="0"/>
          <w:spacing w:val="0"/>
          <w:w w:val="100"/>
          <w:kern w:val="2"/>
          <w:sz w:val="28"/>
          <w:szCs w:val="28"/>
          <w:lang w:val="en-US" w:eastAsia="zh-CN" w:bidi="ar-SA"/>
        </w:rPr>
        <w:t>二</w:t>
      </w:r>
      <w:r>
        <w:rPr>
          <w:rStyle w:val="23"/>
          <w:rFonts w:ascii="宋体" w:hAnsi="宋体"/>
          <w:b w:val="0"/>
          <w:i w:val="0"/>
          <w:caps w:val="0"/>
          <w:spacing w:val="0"/>
          <w:w w:val="100"/>
          <w:kern w:val="2"/>
          <w:sz w:val="28"/>
          <w:szCs w:val="28"/>
          <w:lang w:val="en-US" w:eastAsia="zh-CN" w:bidi="ar-SA"/>
        </w:rPr>
        <w:t>年</w:t>
      </w:r>
      <w:r>
        <w:rPr>
          <w:rStyle w:val="23"/>
          <w:rFonts w:hint="eastAsia" w:ascii="宋体" w:hAnsi="宋体"/>
          <w:b w:val="0"/>
          <w:i w:val="0"/>
          <w:caps w:val="0"/>
          <w:spacing w:val="0"/>
          <w:w w:val="100"/>
          <w:kern w:val="2"/>
          <w:sz w:val="28"/>
          <w:szCs w:val="28"/>
          <w:lang w:val="en-US" w:eastAsia="zh-CN" w:bidi="ar-SA"/>
        </w:rPr>
        <w:t>〇二</w:t>
      </w:r>
      <w:r>
        <w:rPr>
          <w:rStyle w:val="23"/>
          <w:rFonts w:ascii="宋体" w:hAnsi="宋体"/>
          <w:b w:val="0"/>
          <w:i w:val="0"/>
          <w:caps w:val="0"/>
          <w:spacing w:val="0"/>
          <w:w w:val="100"/>
          <w:kern w:val="2"/>
          <w:sz w:val="28"/>
          <w:szCs w:val="28"/>
          <w:lang w:val="en-US" w:eastAsia="zh-CN" w:bidi="ar-SA"/>
        </w:rPr>
        <w:t>月</w:t>
      </w:r>
    </w:p>
    <w:p>
      <w:pPr>
        <w:widowControl/>
        <w:tabs>
          <w:tab w:val="center" w:pos="4666"/>
        </w:tabs>
        <w:kinsoku/>
        <w:wordWrap/>
        <w:topLinePunct w:val="0"/>
        <w:bidi w:val="0"/>
        <w:snapToGrid w:val="0"/>
        <w:spacing w:before="0" w:beforeAutospacing="0" w:after="0" w:afterAutospacing="0" w:line="240" w:lineRule="auto"/>
        <w:jc w:val="left"/>
        <w:textAlignment w:val="baseline"/>
        <w:outlineLvl w:val="9"/>
        <w:rPr>
          <w:rStyle w:val="23"/>
          <w:rFonts w:ascii="Times New Roman" w:hAnsi="Times New Roman"/>
          <w:b w:val="0"/>
          <w:i w:val="0"/>
          <w:caps w:val="0"/>
          <w:spacing w:val="0"/>
          <w:w w:val="100"/>
          <w:kern w:val="2"/>
          <w:sz w:val="21"/>
          <w:szCs w:val="24"/>
          <w:lang w:val="en-US" w:eastAsia="zh-CN" w:bidi="ar-SA"/>
        </w:rPr>
      </w:pPr>
    </w:p>
    <w:p>
      <w:pPr>
        <w:widowControl/>
        <w:tabs>
          <w:tab w:val="center" w:pos="4666"/>
        </w:tabs>
        <w:kinsoku/>
        <w:wordWrap/>
        <w:topLinePunct w:val="0"/>
        <w:bidi w:val="0"/>
        <w:snapToGrid w:val="0"/>
        <w:spacing w:before="0" w:beforeAutospacing="0" w:after="0" w:afterAutospacing="0" w:line="240" w:lineRule="auto"/>
        <w:jc w:val="left"/>
        <w:textAlignment w:val="baseline"/>
        <w:outlineLvl w:val="9"/>
        <w:rPr>
          <w:rStyle w:val="23"/>
          <w:rFonts w:ascii="Times New Roman" w:hAnsi="Times New Roman"/>
          <w:b w:val="0"/>
          <w:i w:val="0"/>
          <w:caps w:val="0"/>
          <w:spacing w:val="0"/>
          <w:w w:val="100"/>
          <w:kern w:val="2"/>
          <w:sz w:val="21"/>
          <w:szCs w:val="24"/>
          <w:lang w:val="en-US" w:eastAsia="zh-CN" w:bidi="ar-SA"/>
        </w:rPr>
      </w:pPr>
    </w:p>
    <w:p>
      <w:pPr>
        <w:widowControl/>
        <w:tabs>
          <w:tab w:val="center" w:pos="4666"/>
        </w:tabs>
        <w:kinsoku/>
        <w:wordWrap/>
        <w:topLinePunct w:val="0"/>
        <w:bidi w:val="0"/>
        <w:snapToGrid w:val="0"/>
        <w:spacing w:before="0" w:beforeAutospacing="0" w:after="0" w:afterAutospacing="0" w:line="240" w:lineRule="auto"/>
        <w:jc w:val="left"/>
        <w:textAlignment w:val="baseline"/>
        <w:outlineLvl w:val="9"/>
        <w:rPr>
          <w:rStyle w:val="23"/>
          <w:rFonts w:ascii="Times New Roman" w:hAnsi="Times New Roman"/>
          <w:b w:val="0"/>
          <w:i w:val="0"/>
          <w:caps w:val="0"/>
          <w:spacing w:val="0"/>
          <w:w w:val="100"/>
          <w:kern w:val="2"/>
          <w:sz w:val="21"/>
          <w:szCs w:val="24"/>
          <w:lang w:val="en-US" w:eastAsia="zh-CN" w:bidi="ar-SA"/>
        </w:rPr>
      </w:pPr>
    </w:p>
    <w:p>
      <w:pPr>
        <w:widowControl/>
        <w:tabs>
          <w:tab w:val="center" w:pos="4666"/>
        </w:tabs>
        <w:kinsoku/>
        <w:wordWrap/>
        <w:topLinePunct w:val="0"/>
        <w:bidi w:val="0"/>
        <w:snapToGrid w:val="0"/>
        <w:spacing w:before="0" w:beforeAutospacing="0" w:after="0" w:afterAutospacing="0" w:line="240" w:lineRule="auto"/>
        <w:jc w:val="left"/>
        <w:textAlignment w:val="baseline"/>
        <w:outlineLvl w:val="9"/>
        <w:rPr>
          <w:rStyle w:val="23"/>
          <w:rFonts w:ascii="Times New Roman" w:hAnsi="Times New Roman"/>
          <w:b w:val="0"/>
          <w:i w:val="0"/>
          <w:caps w:val="0"/>
          <w:spacing w:val="0"/>
          <w:w w:val="100"/>
          <w:kern w:val="2"/>
          <w:sz w:val="21"/>
          <w:szCs w:val="24"/>
          <w:lang w:val="en-US" w:eastAsia="zh-CN" w:bidi="ar-SA"/>
        </w:rPr>
      </w:pPr>
    </w:p>
    <w:p>
      <w:pPr>
        <w:widowControl/>
        <w:tabs>
          <w:tab w:val="center" w:pos="4666"/>
        </w:tabs>
        <w:kinsoku/>
        <w:wordWrap/>
        <w:topLinePunct w:val="0"/>
        <w:bidi w:val="0"/>
        <w:snapToGrid w:val="0"/>
        <w:spacing w:before="0" w:beforeAutospacing="0" w:after="0" w:afterAutospacing="0" w:line="240" w:lineRule="auto"/>
        <w:jc w:val="left"/>
        <w:textAlignment w:val="baseline"/>
        <w:outlineLvl w:val="9"/>
        <w:rPr>
          <w:rStyle w:val="23"/>
          <w:rFonts w:ascii="Times New Roman" w:hAnsi="Times New Roman"/>
          <w:b w:val="0"/>
          <w:i w:val="0"/>
          <w:caps w:val="0"/>
          <w:spacing w:val="0"/>
          <w:w w:val="100"/>
          <w:kern w:val="2"/>
          <w:sz w:val="21"/>
          <w:szCs w:val="24"/>
          <w:lang w:val="en-US" w:eastAsia="zh-CN" w:bidi="ar-SA"/>
        </w:rPr>
      </w:pPr>
    </w:p>
    <w:p>
      <w:pPr>
        <w:widowControl/>
        <w:tabs>
          <w:tab w:val="left" w:pos="720"/>
          <w:tab w:val="left" w:pos="1260"/>
          <w:tab w:val="left" w:pos="2160"/>
          <w:tab w:val="left" w:pos="2880"/>
          <w:tab w:val="left" w:pos="3600"/>
          <w:tab w:val="left" w:pos="4320"/>
          <w:tab w:val="left" w:pos="5040"/>
          <w:tab w:val="left" w:pos="5760"/>
          <w:tab w:val="left" w:pos="8280"/>
        </w:tabs>
        <w:kinsoku/>
        <w:wordWrap/>
        <w:topLinePunct w:val="0"/>
        <w:bidi w:val="0"/>
        <w:snapToGrid w:val="0"/>
        <w:spacing w:before="0" w:beforeAutospacing="0" w:after="0" w:afterAutospacing="0" w:line="360" w:lineRule="auto"/>
        <w:ind w:right="25"/>
        <w:jc w:val="center"/>
        <w:textAlignment w:val="baseline"/>
        <w:outlineLvl w:val="9"/>
        <w:rPr>
          <w:rStyle w:val="23"/>
          <w:rFonts w:ascii="宋体" w:hAnsi="宋体"/>
          <w:b/>
          <w:i w:val="0"/>
          <w:caps w:val="0"/>
          <w:spacing w:val="0"/>
          <w:w w:val="100"/>
          <w:kern w:val="2"/>
          <w:sz w:val="36"/>
          <w:szCs w:val="24"/>
          <w:lang w:val="en-US" w:eastAsia="zh-CN" w:bidi="ar-SA"/>
        </w:rPr>
        <w:sectPr>
          <w:footerReference r:id="rId5" w:type="first"/>
          <w:footerReference r:id="rId3" w:type="default"/>
          <w:footerReference r:id="rId4" w:type="even"/>
          <w:pgSz w:w="11906" w:h="16838"/>
          <w:pgMar w:top="1440" w:right="1133" w:bottom="1440" w:left="1440" w:header="851" w:footer="992" w:gutter="0"/>
          <w:lnNumType w:countBy="0"/>
          <w:pgNumType w:start="1"/>
          <w:cols w:space="425" w:num="1"/>
          <w:titlePg/>
          <w:vAlign w:val="top"/>
          <w:docGrid w:linePitch="312" w:charSpace="0"/>
        </w:sectPr>
      </w:pPr>
    </w:p>
    <w:p>
      <w:pPr>
        <w:widowControl/>
        <w:tabs>
          <w:tab w:val="left" w:pos="720"/>
          <w:tab w:val="left" w:pos="1260"/>
          <w:tab w:val="left" w:pos="2160"/>
          <w:tab w:val="left" w:pos="2880"/>
          <w:tab w:val="left" w:pos="3600"/>
          <w:tab w:val="left" w:pos="4320"/>
          <w:tab w:val="left" w:pos="5040"/>
          <w:tab w:val="left" w:pos="5760"/>
          <w:tab w:val="left" w:pos="8280"/>
        </w:tabs>
        <w:kinsoku/>
        <w:wordWrap/>
        <w:topLinePunct w:val="0"/>
        <w:bidi w:val="0"/>
        <w:snapToGrid w:val="0"/>
        <w:spacing w:before="0" w:beforeAutospacing="0" w:after="0" w:afterAutospacing="0" w:line="360" w:lineRule="auto"/>
        <w:ind w:right="25"/>
        <w:jc w:val="center"/>
        <w:textAlignment w:val="baseline"/>
        <w:outlineLvl w:val="9"/>
        <w:rPr>
          <w:rStyle w:val="23"/>
          <w:rFonts w:ascii="宋体" w:hAnsi="宋体"/>
          <w:b/>
          <w:i w:val="0"/>
          <w:caps w:val="0"/>
          <w:spacing w:val="0"/>
          <w:w w:val="100"/>
          <w:kern w:val="2"/>
          <w:sz w:val="36"/>
          <w:szCs w:val="24"/>
          <w:lang w:val="en-US" w:eastAsia="zh-CN" w:bidi="ar-SA"/>
        </w:rPr>
      </w:pPr>
      <w:r>
        <w:rPr>
          <w:rStyle w:val="23"/>
          <w:rFonts w:ascii="宋体" w:hAnsi="宋体"/>
          <w:b/>
          <w:i w:val="0"/>
          <w:caps w:val="0"/>
          <w:spacing w:val="0"/>
          <w:w w:val="100"/>
          <w:kern w:val="2"/>
          <w:sz w:val="36"/>
          <w:szCs w:val="24"/>
          <w:lang w:val="en-US" w:eastAsia="zh-CN" w:bidi="ar-SA"/>
        </w:rPr>
        <w:t>招标文件目录</w:t>
      </w:r>
    </w:p>
    <w:p>
      <w:pPr>
        <w:widowControl/>
        <w:kinsoku/>
        <w:wordWrap/>
        <w:topLinePunct w:val="0"/>
        <w:bidi w:val="0"/>
        <w:snapToGrid w:val="0"/>
        <w:spacing w:before="0" w:beforeAutospacing="0" w:after="0" w:afterAutospacing="0" w:line="600" w:lineRule="auto"/>
        <w:jc w:val="both"/>
        <w:textAlignment w:val="baseline"/>
        <w:outlineLvl w:val="9"/>
        <w:rPr>
          <w:rStyle w:val="23"/>
          <w:rFonts w:ascii="宋体" w:hAnsi="宋体"/>
          <w:b w:val="0"/>
          <w:i w:val="0"/>
          <w:caps w:val="0"/>
          <w:spacing w:val="0"/>
          <w:w w:val="100"/>
          <w:kern w:val="2"/>
          <w:sz w:val="15"/>
          <w:szCs w:val="36"/>
          <w:lang w:val="en-US" w:eastAsia="zh-CN" w:bidi="ar-SA"/>
        </w:rPr>
      </w:pPr>
    </w:p>
    <w:p>
      <w:pPr>
        <w:pStyle w:val="11"/>
        <w:tabs>
          <w:tab w:val="right" w:leader="dot" w:pos="9333"/>
        </w:tabs>
        <w:spacing w:line="600" w:lineRule="auto"/>
        <w:rPr>
          <w:sz w:val="28"/>
          <w:szCs w:val="36"/>
        </w:rPr>
      </w:pPr>
      <w:r>
        <w:rPr>
          <w:sz w:val="40"/>
          <w:szCs w:val="48"/>
        </w:rPr>
        <w:fldChar w:fldCharType="begin"/>
      </w:r>
      <w:r>
        <w:rPr>
          <w:sz w:val="40"/>
          <w:szCs w:val="48"/>
        </w:rPr>
        <w:instrText xml:space="preserve">TOC \o "1-1" \h \u </w:instrText>
      </w:r>
      <w:r>
        <w:rPr>
          <w:sz w:val="40"/>
          <w:szCs w:val="48"/>
        </w:rPr>
        <w:fldChar w:fldCharType="separate"/>
      </w:r>
      <w:r>
        <w:rPr>
          <w:sz w:val="28"/>
          <w:szCs w:val="48"/>
        </w:rPr>
        <w:fldChar w:fldCharType="begin"/>
      </w:r>
      <w:r>
        <w:rPr>
          <w:sz w:val="28"/>
          <w:szCs w:val="48"/>
        </w:rPr>
        <w:instrText xml:space="preserve"> HYPERLINK \l _Toc27837 </w:instrText>
      </w:r>
      <w:r>
        <w:rPr>
          <w:sz w:val="28"/>
          <w:szCs w:val="48"/>
        </w:rPr>
        <w:fldChar w:fldCharType="separate"/>
      </w:r>
      <w:r>
        <w:rPr>
          <w:rFonts w:ascii="Times New Roman" w:hAnsi="Times New Roman"/>
          <w:i w:val="0"/>
          <w:caps w:val="0"/>
          <w:spacing w:val="0"/>
          <w:w w:val="100"/>
          <w:kern w:val="2"/>
          <w:sz w:val="28"/>
          <w:szCs w:val="44"/>
          <w:lang w:val="en-US" w:eastAsia="zh-CN" w:bidi="ar-SA"/>
        </w:rPr>
        <w:t>第一部分  磋商公告</w:t>
      </w:r>
      <w:r>
        <w:rPr>
          <w:sz w:val="28"/>
          <w:szCs w:val="36"/>
        </w:rPr>
        <w:tab/>
      </w:r>
      <w:r>
        <w:rPr>
          <w:sz w:val="28"/>
          <w:szCs w:val="36"/>
        </w:rPr>
        <w:fldChar w:fldCharType="begin"/>
      </w:r>
      <w:r>
        <w:rPr>
          <w:sz w:val="28"/>
          <w:szCs w:val="36"/>
        </w:rPr>
        <w:instrText xml:space="preserve"> PAGEREF _Toc27837 </w:instrText>
      </w:r>
      <w:r>
        <w:rPr>
          <w:sz w:val="28"/>
          <w:szCs w:val="36"/>
        </w:rPr>
        <w:fldChar w:fldCharType="separate"/>
      </w:r>
      <w:r>
        <w:rPr>
          <w:sz w:val="28"/>
          <w:szCs w:val="36"/>
        </w:rPr>
        <w:t>1</w:t>
      </w:r>
      <w:r>
        <w:rPr>
          <w:sz w:val="28"/>
          <w:szCs w:val="36"/>
        </w:rPr>
        <w:fldChar w:fldCharType="end"/>
      </w:r>
      <w:r>
        <w:rPr>
          <w:sz w:val="28"/>
          <w:szCs w:val="48"/>
        </w:rPr>
        <w:fldChar w:fldCharType="end"/>
      </w:r>
    </w:p>
    <w:p>
      <w:pPr>
        <w:pStyle w:val="11"/>
        <w:tabs>
          <w:tab w:val="right" w:leader="dot" w:pos="9333"/>
        </w:tabs>
        <w:spacing w:line="600" w:lineRule="auto"/>
        <w:rPr>
          <w:sz w:val="28"/>
          <w:szCs w:val="36"/>
        </w:rPr>
      </w:pPr>
      <w:r>
        <w:rPr>
          <w:sz w:val="28"/>
          <w:szCs w:val="36"/>
        </w:rPr>
        <w:fldChar w:fldCharType="begin"/>
      </w:r>
      <w:r>
        <w:rPr>
          <w:sz w:val="28"/>
          <w:szCs w:val="36"/>
        </w:rPr>
        <w:instrText xml:space="preserve"> HYPERLINK \l _Toc20526 </w:instrText>
      </w:r>
      <w:r>
        <w:rPr>
          <w:sz w:val="28"/>
          <w:szCs w:val="36"/>
        </w:rPr>
        <w:fldChar w:fldCharType="separate"/>
      </w:r>
      <w:r>
        <w:rPr>
          <w:rFonts w:ascii="Times New Roman" w:hAnsi="Times New Roman"/>
          <w:i w:val="0"/>
          <w:caps w:val="0"/>
          <w:spacing w:val="0"/>
          <w:w w:val="100"/>
          <w:kern w:val="2"/>
          <w:sz w:val="28"/>
          <w:szCs w:val="44"/>
          <w:lang w:val="en-US" w:eastAsia="zh-CN" w:bidi="ar-SA"/>
        </w:rPr>
        <w:t>第二部分</w:t>
      </w:r>
      <w:r>
        <w:rPr>
          <w:rFonts w:hint="eastAsia"/>
          <w:i w:val="0"/>
          <w:caps w:val="0"/>
          <w:spacing w:val="0"/>
          <w:w w:val="100"/>
          <w:kern w:val="2"/>
          <w:sz w:val="28"/>
          <w:szCs w:val="44"/>
          <w:lang w:val="en-US" w:eastAsia="zh-CN" w:bidi="ar-SA"/>
        </w:rPr>
        <w:t xml:space="preserve"> </w:t>
      </w:r>
      <w:r>
        <w:rPr>
          <w:rFonts w:ascii="Times New Roman" w:hAnsi="Times New Roman"/>
          <w:i w:val="0"/>
          <w:caps w:val="0"/>
          <w:spacing w:val="0"/>
          <w:w w:val="100"/>
          <w:kern w:val="2"/>
          <w:sz w:val="28"/>
          <w:szCs w:val="44"/>
          <w:lang w:val="en-US" w:eastAsia="zh-CN" w:bidi="ar-SA"/>
        </w:rPr>
        <w:t xml:space="preserve"> 采购需求</w:t>
      </w:r>
      <w:r>
        <w:rPr>
          <w:sz w:val="28"/>
          <w:szCs w:val="36"/>
        </w:rPr>
        <w:tab/>
      </w:r>
      <w:r>
        <w:rPr>
          <w:sz w:val="28"/>
          <w:szCs w:val="36"/>
        </w:rPr>
        <w:fldChar w:fldCharType="begin"/>
      </w:r>
      <w:r>
        <w:rPr>
          <w:sz w:val="28"/>
          <w:szCs w:val="36"/>
        </w:rPr>
        <w:instrText xml:space="preserve"> PAGEREF _Toc20526 </w:instrText>
      </w:r>
      <w:r>
        <w:rPr>
          <w:sz w:val="28"/>
          <w:szCs w:val="36"/>
        </w:rPr>
        <w:fldChar w:fldCharType="separate"/>
      </w:r>
      <w:r>
        <w:rPr>
          <w:sz w:val="28"/>
          <w:szCs w:val="36"/>
        </w:rPr>
        <w:t>3</w:t>
      </w:r>
      <w:r>
        <w:rPr>
          <w:sz w:val="28"/>
          <w:szCs w:val="36"/>
        </w:rPr>
        <w:fldChar w:fldCharType="end"/>
      </w:r>
      <w:r>
        <w:rPr>
          <w:sz w:val="28"/>
          <w:szCs w:val="36"/>
        </w:rPr>
        <w:fldChar w:fldCharType="end"/>
      </w:r>
    </w:p>
    <w:p>
      <w:pPr>
        <w:pStyle w:val="11"/>
        <w:tabs>
          <w:tab w:val="right" w:leader="dot" w:pos="9333"/>
        </w:tabs>
        <w:spacing w:line="600" w:lineRule="auto"/>
        <w:rPr>
          <w:sz w:val="28"/>
          <w:szCs w:val="36"/>
        </w:rPr>
      </w:pPr>
      <w:r>
        <w:rPr>
          <w:sz w:val="28"/>
          <w:szCs w:val="36"/>
        </w:rPr>
        <w:fldChar w:fldCharType="begin"/>
      </w:r>
      <w:r>
        <w:rPr>
          <w:sz w:val="28"/>
          <w:szCs w:val="36"/>
        </w:rPr>
        <w:instrText xml:space="preserve"> HYPERLINK \l _Toc2076 </w:instrText>
      </w:r>
      <w:r>
        <w:rPr>
          <w:sz w:val="28"/>
          <w:szCs w:val="36"/>
        </w:rPr>
        <w:fldChar w:fldCharType="separate"/>
      </w:r>
      <w:r>
        <w:rPr>
          <w:rFonts w:ascii="Times New Roman" w:hAnsi="Times New Roman" w:eastAsia="宋体"/>
          <w:i w:val="0"/>
          <w:caps w:val="0"/>
          <w:spacing w:val="0"/>
          <w:w w:val="100"/>
          <w:kern w:val="2"/>
          <w:sz w:val="28"/>
          <w:szCs w:val="44"/>
          <w:lang w:val="en-US" w:eastAsia="zh-CN" w:bidi="ar-SA"/>
        </w:rPr>
        <w:t>第三部分  投标人须知</w:t>
      </w:r>
      <w:r>
        <w:rPr>
          <w:sz w:val="28"/>
          <w:szCs w:val="36"/>
        </w:rPr>
        <w:tab/>
      </w:r>
      <w:r>
        <w:rPr>
          <w:sz w:val="28"/>
          <w:szCs w:val="36"/>
        </w:rPr>
        <w:fldChar w:fldCharType="begin"/>
      </w:r>
      <w:r>
        <w:rPr>
          <w:sz w:val="28"/>
          <w:szCs w:val="36"/>
        </w:rPr>
        <w:instrText xml:space="preserve"> PAGEREF _Toc2076 </w:instrText>
      </w:r>
      <w:r>
        <w:rPr>
          <w:sz w:val="28"/>
          <w:szCs w:val="36"/>
        </w:rPr>
        <w:fldChar w:fldCharType="separate"/>
      </w:r>
      <w:r>
        <w:rPr>
          <w:sz w:val="28"/>
          <w:szCs w:val="36"/>
        </w:rPr>
        <w:t>10</w:t>
      </w:r>
      <w:r>
        <w:rPr>
          <w:sz w:val="28"/>
          <w:szCs w:val="36"/>
        </w:rPr>
        <w:fldChar w:fldCharType="end"/>
      </w:r>
      <w:r>
        <w:rPr>
          <w:sz w:val="28"/>
          <w:szCs w:val="36"/>
        </w:rPr>
        <w:fldChar w:fldCharType="end"/>
      </w:r>
    </w:p>
    <w:p>
      <w:pPr>
        <w:pStyle w:val="11"/>
        <w:tabs>
          <w:tab w:val="right" w:leader="dot" w:pos="9333"/>
        </w:tabs>
        <w:spacing w:line="600" w:lineRule="auto"/>
        <w:rPr>
          <w:sz w:val="28"/>
          <w:szCs w:val="36"/>
        </w:rPr>
      </w:pPr>
      <w:r>
        <w:rPr>
          <w:sz w:val="28"/>
          <w:szCs w:val="36"/>
        </w:rPr>
        <w:fldChar w:fldCharType="begin"/>
      </w:r>
      <w:r>
        <w:rPr>
          <w:sz w:val="28"/>
          <w:szCs w:val="36"/>
        </w:rPr>
        <w:instrText xml:space="preserve"> HYPERLINK \l _Toc28801 </w:instrText>
      </w:r>
      <w:r>
        <w:rPr>
          <w:sz w:val="28"/>
          <w:szCs w:val="36"/>
        </w:rPr>
        <w:fldChar w:fldCharType="separate"/>
      </w:r>
      <w:r>
        <w:rPr>
          <w:rFonts w:ascii="宋体" w:hAnsi="Times New Roman"/>
          <w:i w:val="0"/>
          <w:caps w:val="0"/>
          <w:spacing w:val="0"/>
          <w:w w:val="100"/>
          <w:kern w:val="0"/>
          <w:sz w:val="28"/>
          <w:szCs w:val="36"/>
          <w:lang w:val="en-US" w:eastAsia="zh-CN" w:bidi="ar-SA"/>
        </w:rPr>
        <w:t>第四部分　磋商程序及评定成交标准</w:t>
      </w:r>
      <w:r>
        <w:rPr>
          <w:sz w:val="28"/>
          <w:szCs w:val="36"/>
        </w:rPr>
        <w:tab/>
      </w:r>
      <w:r>
        <w:rPr>
          <w:sz w:val="28"/>
          <w:szCs w:val="36"/>
        </w:rPr>
        <w:fldChar w:fldCharType="begin"/>
      </w:r>
      <w:r>
        <w:rPr>
          <w:sz w:val="28"/>
          <w:szCs w:val="36"/>
        </w:rPr>
        <w:instrText xml:space="preserve"> PAGEREF _Toc28801 </w:instrText>
      </w:r>
      <w:r>
        <w:rPr>
          <w:sz w:val="28"/>
          <w:szCs w:val="36"/>
        </w:rPr>
        <w:fldChar w:fldCharType="separate"/>
      </w:r>
      <w:r>
        <w:rPr>
          <w:sz w:val="28"/>
          <w:szCs w:val="36"/>
        </w:rPr>
        <w:t>21</w:t>
      </w:r>
      <w:r>
        <w:rPr>
          <w:sz w:val="28"/>
          <w:szCs w:val="36"/>
        </w:rPr>
        <w:fldChar w:fldCharType="end"/>
      </w:r>
      <w:r>
        <w:rPr>
          <w:sz w:val="28"/>
          <w:szCs w:val="36"/>
        </w:rPr>
        <w:fldChar w:fldCharType="end"/>
      </w:r>
    </w:p>
    <w:p>
      <w:pPr>
        <w:pStyle w:val="11"/>
        <w:tabs>
          <w:tab w:val="right" w:leader="dot" w:pos="9333"/>
        </w:tabs>
        <w:spacing w:line="600" w:lineRule="auto"/>
        <w:rPr>
          <w:sz w:val="28"/>
          <w:szCs w:val="36"/>
        </w:rPr>
      </w:pPr>
      <w:r>
        <w:rPr>
          <w:sz w:val="28"/>
          <w:szCs w:val="36"/>
        </w:rPr>
        <w:fldChar w:fldCharType="begin"/>
      </w:r>
      <w:r>
        <w:rPr>
          <w:sz w:val="28"/>
          <w:szCs w:val="36"/>
        </w:rPr>
        <w:instrText xml:space="preserve"> HYPERLINK \l _Toc8697 </w:instrText>
      </w:r>
      <w:r>
        <w:rPr>
          <w:sz w:val="28"/>
          <w:szCs w:val="36"/>
        </w:rPr>
        <w:fldChar w:fldCharType="separate"/>
      </w:r>
      <w:r>
        <w:rPr>
          <w:rFonts w:hint="eastAsia" w:ascii="宋体" w:hAnsi="宋体" w:eastAsia="宋体" w:cs="宋体"/>
          <w:i w:val="0"/>
          <w:caps w:val="0"/>
          <w:spacing w:val="0"/>
          <w:w w:val="100"/>
          <w:kern w:val="2"/>
          <w:sz w:val="28"/>
          <w:szCs w:val="44"/>
          <w:lang w:val="en-US" w:eastAsia="zh-CN" w:bidi="ar-SA"/>
        </w:rPr>
        <w:t>第五部分  合同主要条款</w:t>
      </w:r>
      <w:r>
        <w:rPr>
          <w:sz w:val="28"/>
          <w:szCs w:val="36"/>
        </w:rPr>
        <w:tab/>
      </w:r>
      <w:r>
        <w:rPr>
          <w:sz w:val="28"/>
          <w:szCs w:val="36"/>
        </w:rPr>
        <w:fldChar w:fldCharType="begin"/>
      </w:r>
      <w:r>
        <w:rPr>
          <w:sz w:val="28"/>
          <w:szCs w:val="36"/>
        </w:rPr>
        <w:instrText xml:space="preserve"> PAGEREF _Toc8697 </w:instrText>
      </w:r>
      <w:r>
        <w:rPr>
          <w:sz w:val="28"/>
          <w:szCs w:val="36"/>
        </w:rPr>
        <w:fldChar w:fldCharType="separate"/>
      </w:r>
      <w:r>
        <w:rPr>
          <w:sz w:val="28"/>
          <w:szCs w:val="36"/>
        </w:rPr>
        <w:t>24</w:t>
      </w:r>
      <w:r>
        <w:rPr>
          <w:sz w:val="28"/>
          <w:szCs w:val="36"/>
        </w:rPr>
        <w:fldChar w:fldCharType="end"/>
      </w:r>
      <w:r>
        <w:rPr>
          <w:sz w:val="28"/>
          <w:szCs w:val="36"/>
        </w:rPr>
        <w:fldChar w:fldCharType="end"/>
      </w:r>
    </w:p>
    <w:p>
      <w:pPr>
        <w:pStyle w:val="11"/>
        <w:tabs>
          <w:tab w:val="right" w:leader="dot" w:pos="9333"/>
        </w:tabs>
        <w:spacing w:line="600" w:lineRule="auto"/>
        <w:rPr>
          <w:sz w:val="28"/>
          <w:szCs w:val="36"/>
        </w:rPr>
      </w:pPr>
      <w:r>
        <w:rPr>
          <w:sz w:val="28"/>
          <w:szCs w:val="36"/>
        </w:rPr>
        <w:fldChar w:fldCharType="begin"/>
      </w:r>
      <w:r>
        <w:rPr>
          <w:sz w:val="28"/>
          <w:szCs w:val="36"/>
        </w:rPr>
        <w:instrText xml:space="preserve"> HYPERLINK \l _Toc15366 </w:instrText>
      </w:r>
      <w:r>
        <w:rPr>
          <w:sz w:val="28"/>
          <w:szCs w:val="36"/>
        </w:rPr>
        <w:fldChar w:fldCharType="separate"/>
      </w:r>
      <w:r>
        <w:rPr>
          <w:rFonts w:ascii="宋体" w:hAnsi="宋体"/>
          <w:i w:val="0"/>
          <w:caps w:val="0"/>
          <w:spacing w:val="0"/>
          <w:w w:val="100"/>
          <w:kern w:val="2"/>
          <w:sz w:val="28"/>
          <w:szCs w:val="48"/>
          <w:lang w:val="en-US" w:eastAsia="zh-CN" w:bidi="ar-SA"/>
        </w:rPr>
        <w:t>第六</w:t>
      </w:r>
      <w:r>
        <w:rPr>
          <w:rFonts w:hint="eastAsia" w:ascii="宋体" w:hAnsi="宋体"/>
          <w:i w:val="0"/>
          <w:caps w:val="0"/>
          <w:spacing w:val="0"/>
          <w:w w:val="100"/>
          <w:kern w:val="2"/>
          <w:sz w:val="28"/>
          <w:szCs w:val="48"/>
          <w:lang w:val="en-US" w:eastAsia="zh-CN" w:bidi="ar-SA"/>
        </w:rPr>
        <w:t xml:space="preserve">部分  </w:t>
      </w:r>
      <w:r>
        <w:rPr>
          <w:rFonts w:ascii="宋体" w:hAnsi="宋体"/>
          <w:i w:val="0"/>
          <w:caps w:val="0"/>
          <w:spacing w:val="0"/>
          <w:w w:val="100"/>
          <w:kern w:val="2"/>
          <w:sz w:val="28"/>
          <w:szCs w:val="48"/>
          <w:lang w:val="en-US" w:eastAsia="zh-CN" w:bidi="ar-SA"/>
        </w:rPr>
        <w:t>响应文件格式附件</w:t>
      </w:r>
      <w:r>
        <w:rPr>
          <w:sz w:val="28"/>
          <w:szCs w:val="36"/>
        </w:rPr>
        <w:tab/>
      </w:r>
      <w:r>
        <w:rPr>
          <w:sz w:val="28"/>
          <w:szCs w:val="36"/>
        </w:rPr>
        <w:fldChar w:fldCharType="begin"/>
      </w:r>
      <w:r>
        <w:rPr>
          <w:sz w:val="28"/>
          <w:szCs w:val="36"/>
        </w:rPr>
        <w:instrText xml:space="preserve"> PAGEREF _Toc15366 </w:instrText>
      </w:r>
      <w:r>
        <w:rPr>
          <w:sz w:val="28"/>
          <w:szCs w:val="36"/>
        </w:rPr>
        <w:fldChar w:fldCharType="separate"/>
      </w:r>
      <w:r>
        <w:rPr>
          <w:sz w:val="28"/>
          <w:szCs w:val="36"/>
        </w:rPr>
        <w:t>30</w:t>
      </w:r>
      <w:r>
        <w:rPr>
          <w:sz w:val="28"/>
          <w:szCs w:val="36"/>
        </w:rPr>
        <w:fldChar w:fldCharType="end"/>
      </w:r>
      <w:r>
        <w:rPr>
          <w:sz w:val="28"/>
          <w:szCs w:val="36"/>
        </w:rPr>
        <w:fldChar w:fldCharType="end"/>
      </w:r>
    </w:p>
    <w:p>
      <w:pPr>
        <w:spacing w:line="600" w:lineRule="auto"/>
      </w:pPr>
      <w:r>
        <w:rPr>
          <w:sz w:val="24"/>
          <w:szCs w:val="36"/>
        </w:rPr>
        <w:fldChar w:fldCharType="end"/>
      </w:r>
    </w:p>
    <w:p>
      <w:pPr>
        <w:widowControl/>
        <w:tabs>
          <w:tab w:val="left" w:pos="720"/>
          <w:tab w:val="left" w:pos="1260"/>
          <w:tab w:val="left" w:pos="2160"/>
          <w:tab w:val="left" w:pos="2880"/>
          <w:tab w:val="left" w:pos="3600"/>
          <w:tab w:val="left" w:pos="4320"/>
          <w:tab w:val="left" w:pos="5040"/>
          <w:tab w:val="left" w:pos="5760"/>
          <w:tab w:val="left" w:pos="8280"/>
        </w:tabs>
        <w:kinsoku/>
        <w:wordWrap/>
        <w:topLinePunct w:val="0"/>
        <w:bidi w:val="0"/>
        <w:snapToGrid w:val="0"/>
        <w:spacing w:before="0" w:beforeAutospacing="0" w:after="0" w:afterAutospacing="0" w:line="480" w:lineRule="auto"/>
        <w:ind w:right="25"/>
        <w:jc w:val="left"/>
        <w:textAlignment w:val="baseline"/>
        <w:outlineLvl w:val="9"/>
        <w:rPr>
          <w:rStyle w:val="23"/>
          <w:rFonts w:ascii="宋体" w:hAnsi="宋体"/>
          <w:b/>
          <w:i w:val="0"/>
          <w:caps w:val="0"/>
          <w:spacing w:val="0"/>
          <w:w w:val="100"/>
          <w:kern w:val="2"/>
          <w:sz w:val="30"/>
          <w:szCs w:val="24"/>
          <w:lang w:val="en-US" w:eastAsia="zh-CN" w:bidi="ar-SA"/>
        </w:rPr>
      </w:pPr>
      <w:r>
        <w:rPr>
          <w:rStyle w:val="23"/>
          <w:rFonts w:ascii="宋体" w:hAnsi="宋体"/>
          <w:b/>
          <w:i w:val="0"/>
          <w:caps w:val="0"/>
          <w:spacing w:val="0"/>
          <w:w w:val="100"/>
          <w:kern w:val="2"/>
          <w:sz w:val="30"/>
          <w:szCs w:val="24"/>
          <w:lang w:val="en-US" w:eastAsia="zh-CN" w:bidi="ar-SA"/>
        </w:rPr>
        <w:t xml:space="preserve">  </w:t>
      </w:r>
    </w:p>
    <w:p>
      <w:pPr>
        <w:widowControl/>
        <w:tabs>
          <w:tab w:val="center" w:pos="4666"/>
        </w:tabs>
        <w:kinsoku/>
        <w:wordWrap/>
        <w:topLinePunct w:val="0"/>
        <w:bidi w:val="0"/>
        <w:snapToGrid w:val="0"/>
        <w:spacing w:before="0" w:beforeAutospacing="0" w:after="0" w:afterAutospacing="0" w:line="240" w:lineRule="auto"/>
        <w:jc w:val="left"/>
        <w:textAlignment w:val="baseline"/>
        <w:outlineLvl w:val="9"/>
        <w:rPr>
          <w:rStyle w:val="23"/>
          <w:rFonts w:ascii="Times New Roman" w:hAnsi="Times New Roman"/>
          <w:b w:val="0"/>
          <w:i w:val="0"/>
          <w:caps w:val="0"/>
          <w:spacing w:val="0"/>
          <w:w w:val="100"/>
          <w:kern w:val="2"/>
          <w:sz w:val="21"/>
          <w:szCs w:val="24"/>
          <w:lang w:val="en-US" w:eastAsia="zh-CN" w:bidi="ar-SA"/>
        </w:rPr>
        <w:sectPr>
          <w:footerReference r:id="rId7" w:type="first"/>
          <w:footerReference r:id="rId6" w:type="default"/>
          <w:pgSz w:w="11906" w:h="16838"/>
          <w:pgMar w:top="1440" w:right="1133" w:bottom="1440" w:left="1440" w:header="851" w:footer="992" w:gutter="0"/>
          <w:lnNumType w:countBy="0"/>
          <w:pgNumType w:start="1"/>
          <w:cols w:space="425" w:num="1"/>
          <w:vAlign w:val="top"/>
          <w:docGrid w:linePitch="312" w:charSpace="0"/>
        </w:sectPr>
      </w:pPr>
      <w:r>
        <w:rPr>
          <w:rStyle w:val="23"/>
          <w:rFonts w:ascii="Times New Roman" w:hAnsi="Times New Roman"/>
          <w:b w:val="0"/>
          <w:i w:val="0"/>
          <w:caps w:val="0"/>
          <w:spacing w:val="0"/>
          <w:w w:val="100"/>
          <w:kern w:val="2"/>
          <w:sz w:val="21"/>
          <w:szCs w:val="24"/>
          <w:lang w:val="en-US" w:eastAsia="zh-CN" w:bidi="ar-SA"/>
        </w:rPr>
        <w:tab/>
      </w:r>
    </w:p>
    <w:p>
      <w:pPr>
        <w:keepNext w:val="0"/>
        <w:keepLines w:val="0"/>
        <w:pageBreakBefore w:val="0"/>
        <w:widowControl/>
        <w:tabs>
          <w:tab w:val="center" w:pos="4666"/>
        </w:tabs>
        <w:kinsoku/>
        <w:wordWrap/>
        <w:overflowPunct/>
        <w:topLinePunct w:val="0"/>
        <w:autoSpaceDE/>
        <w:autoSpaceDN/>
        <w:bidi w:val="0"/>
        <w:adjustRightInd/>
        <w:snapToGrid w:val="0"/>
        <w:spacing w:before="0" w:beforeAutospacing="0" w:after="0" w:afterAutospacing="0" w:line="480" w:lineRule="exact"/>
        <w:jc w:val="center"/>
        <w:textAlignment w:val="baseline"/>
        <w:outlineLvl w:val="0"/>
        <w:rPr>
          <w:rStyle w:val="23"/>
          <w:rFonts w:ascii="宋体" w:hAnsi="宋体"/>
          <w:b w:val="0"/>
          <w:i w:val="0"/>
          <w:caps w:val="0"/>
          <w:spacing w:val="0"/>
          <w:w w:val="100"/>
          <w:kern w:val="0"/>
          <w:sz w:val="24"/>
          <w:szCs w:val="24"/>
          <w:lang w:val="en-US" w:eastAsia="zh-CN" w:bidi="ar-SA"/>
        </w:rPr>
      </w:pPr>
      <w:bookmarkStart w:id="0" w:name="_Toc27837"/>
      <w:r>
        <w:rPr>
          <w:rStyle w:val="23"/>
          <w:rFonts w:ascii="Times New Roman" w:hAnsi="Times New Roman"/>
          <w:b/>
          <w:i w:val="0"/>
          <w:caps w:val="0"/>
          <w:spacing w:val="0"/>
          <w:w w:val="100"/>
          <w:kern w:val="2"/>
          <w:sz w:val="32"/>
          <w:szCs w:val="32"/>
          <w:lang w:val="en-US" w:eastAsia="zh-CN" w:bidi="ar-SA"/>
        </w:rPr>
        <w:t>第一部分  磋商公告</w:t>
      </w:r>
      <w:bookmarkEnd w:id="0"/>
    </w:p>
    <w:p>
      <w:pPr>
        <w:widowControl/>
        <w:kinsoku/>
        <w:wordWrap/>
        <w:topLinePunct w:val="0"/>
        <w:bidi w:val="0"/>
        <w:snapToGrid w:val="0"/>
        <w:spacing w:before="60" w:beforeAutospacing="0" w:after="60" w:afterAutospacing="0" w:line="360" w:lineRule="auto"/>
        <w:ind w:left="60" w:right="60" w:firstLine="540"/>
        <w:jc w:val="left"/>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根据有关规定，台州正听工程项目管理有限公司受采购人委托，就</w:t>
      </w:r>
      <w:r>
        <w:rPr>
          <w:rStyle w:val="23"/>
          <w:rFonts w:hint="eastAsia" w:ascii="宋体" w:hAnsi="宋体" w:eastAsia="宋体"/>
          <w:b w:val="0"/>
          <w:i w:val="0"/>
          <w:caps w:val="0"/>
          <w:spacing w:val="0"/>
          <w:w w:val="100"/>
          <w:kern w:val="0"/>
          <w:sz w:val="24"/>
          <w:szCs w:val="24"/>
          <w:highlight w:val="none"/>
          <w:lang w:val="en-US" w:eastAsia="zh-CN" w:bidi="ar-SA"/>
        </w:rPr>
        <w:t>三门县人民医院打印服务项目</w:t>
      </w:r>
      <w:r>
        <w:rPr>
          <w:rStyle w:val="23"/>
          <w:rFonts w:ascii="宋体" w:hAnsi="宋体"/>
          <w:b w:val="0"/>
          <w:i w:val="0"/>
          <w:caps w:val="0"/>
          <w:spacing w:val="0"/>
          <w:w w:val="100"/>
          <w:kern w:val="0"/>
          <w:sz w:val="24"/>
          <w:szCs w:val="24"/>
          <w:lang w:val="en-US" w:eastAsia="zh-CN" w:bidi="ar-SA"/>
        </w:rPr>
        <w:t>进行竞争性磋商采购，欢迎符合条件的潜在投标人参加本项目投标。</w:t>
      </w:r>
    </w:p>
    <w:p>
      <w:pPr>
        <w:widowControl/>
        <w:kinsoku/>
        <w:wordWrap/>
        <w:topLinePunct w:val="0"/>
        <w:bidi w:val="0"/>
        <w:snapToGrid w:val="0"/>
        <w:spacing w:before="60" w:beforeAutospacing="0" w:after="60" w:afterAutospacing="0" w:line="360" w:lineRule="auto"/>
        <w:jc w:val="left"/>
        <w:textAlignment w:val="baseline"/>
        <w:outlineLvl w:val="9"/>
        <w:rPr>
          <w:rStyle w:val="23"/>
          <w:rFonts w:ascii="宋体" w:hAnsi="宋体"/>
          <w:b w:val="0"/>
          <w:i w:val="0"/>
          <w:caps w:val="0"/>
          <w:color w:val="0000FF"/>
          <w:spacing w:val="0"/>
          <w:w w:val="100"/>
          <w:kern w:val="0"/>
          <w:sz w:val="24"/>
          <w:szCs w:val="24"/>
          <w:lang w:val="en-US" w:eastAsia="zh-CN" w:bidi="ar-SA"/>
        </w:rPr>
      </w:pPr>
      <w:r>
        <w:rPr>
          <w:rStyle w:val="23"/>
          <w:rFonts w:ascii="宋体" w:hAnsi="宋体"/>
          <w:b/>
          <w:i w:val="0"/>
          <w:caps w:val="0"/>
          <w:color w:val="000000"/>
          <w:spacing w:val="0"/>
          <w:w w:val="100"/>
          <w:kern w:val="0"/>
          <w:sz w:val="24"/>
          <w:szCs w:val="24"/>
          <w:lang w:val="en-US" w:eastAsia="zh-CN" w:bidi="ar-SA"/>
        </w:rPr>
        <w:t>一、招标项目编号:</w:t>
      </w:r>
      <w:r>
        <w:rPr>
          <w:rStyle w:val="23"/>
          <w:rFonts w:ascii="宋体" w:hAnsi="宋体"/>
          <w:b w:val="0"/>
          <w:i w:val="0"/>
          <w:caps w:val="0"/>
          <w:color w:val="000000"/>
          <w:spacing w:val="0"/>
          <w:w w:val="100"/>
          <w:kern w:val="0"/>
          <w:sz w:val="24"/>
          <w:szCs w:val="24"/>
          <w:lang w:val="en-US" w:eastAsia="zh-CN" w:bidi="ar-SA"/>
        </w:rPr>
        <w:t xml:space="preserve"> </w:t>
      </w:r>
      <w:r>
        <w:rPr>
          <w:rStyle w:val="23"/>
          <w:rFonts w:ascii="宋体" w:hAnsi="Times New Roman" w:cstheme="minorBidi"/>
          <w:b w:val="0"/>
          <w:i w:val="0"/>
          <w:caps w:val="0"/>
          <w:spacing w:val="0"/>
          <w:w w:val="100"/>
          <w:kern w:val="0"/>
          <w:sz w:val="24"/>
          <w:szCs w:val="24"/>
          <w:lang w:val="en-US" w:eastAsia="zh-CN" w:bidi="ar-SA"/>
        </w:rPr>
        <w:t>正听招采（202</w:t>
      </w:r>
      <w:r>
        <w:rPr>
          <w:rStyle w:val="23"/>
          <w:rFonts w:hint="eastAsia" w:ascii="宋体" w:cstheme="minorBidi"/>
          <w:b w:val="0"/>
          <w:i w:val="0"/>
          <w:caps w:val="0"/>
          <w:spacing w:val="0"/>
          <w:w w:val="100"/>
          <w:kern w:val="0"/>
          <w:sz w:val="24"/>
          <w:szCs w:val="24"/>
          <w:lang w:val="en-US" w:eastAsia="zh-CN" w:bidi="ar-SA"/>
        </w:rPr>
        <w:t>2</w:t>
      </w:r>
      <w:r>
        <w:rPr>
          <w:rStyle w:val="23"/>
          <w:rFonts w:ascii="宋体" w:hAnsi="Times New Roman" w:cstheme="minorBidi"/>
          <w:b w:val="0"/>
          <w:i w:val="0"/>
          <w:caps w:val="0"/>
          <w:spacing w:val="0"/>
          <w:w w:val="100"/>
          <w:kern w:val="0"/>
          <w:sz w:val="24"/>
          <w:szCs w:val="24"/>
          <w:lang w:val="en-US" w:eastAsia="zh-CN" w:bidi="ar-SA"/>
        </w:rPr>
        <w:t>）</w:t>
      </w:r>
      <w:r>
        <w:rPr>
          <w:rStyle w:val="23"/>
          <w:rFonts w:hint="eastAsia" w:ascii="宋体" w:cstheme="minorBidi"/>
          <w:b w:val="0"/>
          <w:i w:val="0"/>
          <w:caps w:val="0"/>
          <w:spacing w:val="0"/>
          <w:w w:val="100"/>
          <w:kern w:val="0"/>
          <w:sz w:val="24"/>
          <w:szCs w:val="24"/>
          <w:lang w:val="en-US" w:eastAsia="zh-CN" w:bidi="ar-SA"/>
        </w:rPr>
        <w:t>006</w:t>
      </w:r>
      <w:r>
        <w:rPr>
          <w:rStyle w:val="23"/>
          <w:rFonts w:ascii="宋体" w:hAnsi="Times New Roman" w:cstheme="minorBidi"/>
          <w:b w:val="0"/>
          <w:i w:val="0"/>
          <w:caps w:val="0"/>
          <w:spacing w:val="0"/>
          <w:w w:val="100"/>
          <w:kern w:val="0"/>
          <w:sz w:val="24"/>
          <w:szCs w:val="24"/>
          <w:lang w:val="en-US" w:eastAsia="zh-CN" w:bidi="ar-SA"/>
        </w:rPr>
        <w:t>号</w:t>
      </w:r>
    </w:p>
    <w:p>
      <w:pPr>
        <w:widowControl/>
        <w:kinsoku/>
        <w:wordWrap/>
        <w:topLinePunct w:val="0"/>
        <w:bidi w:val="0"/>
        <w:snapToGrid w:val="0"/>
        <w:spacing w:before="0" w:beforeAutospacing="0" w:after="0" w:afterAutospacing="0" w:line="360" w:lineRule="auto"/>
        <w:ind w:right="67"/>
        <w:jc w:val="left"/>
        <w:textAlignment w:val="baseline"/>
        <w:outlineLvl w:val="9"/>
        <w:rPr>
          <w:rStyle w:val="23"/>
          <w:rFonts w:ascii="宋体" w:hAnsi="Times New Roman"/>
          <w:b w:val="0"/>
          <w:i w:val="0"/>
          <w:caps w:val="0"/>
          <w:spacing w:val="0"/>
          <w:w w:val="100"/>
          <w:kern w:val="0"/>
          <w:sz w:val="24"/>
          <w:szCs w:val="24"/>
          <w:lang w:val="en-US" w:eastAsia="zh-CN" w:bidi="ar-SA"/>
        </w:rPr>
      </w:pPr>
      <w:r>
        <w:rPr>
          <w:rStyle w:val="23"/>
          <w:rFonts w:hint="eastAsia" w:ascii="宋体" w:hAnsi="宋体"/>
          <w:b/>
          <w:i w:val="0"/>
          <w:caps w:val="0"/>
          <w:color w:val="000000"/>
          <w:spacing w:val="0"/>
          <w:w w:val="100"/>
          <w:kern w:val="0"/>
          <w:sz w:val="24"/>
          <w:szCs w:val="24"/>
          <w:lang w:val="en-US" w:eastAsia="zh-CN" w:bidi="ar-SA"/>
        </w:rPr>
        <w:t>二</w:t>
      </w:r>
      <w:r>
        <w:rPr>
          <w:rStyle w:val="23"/>
          <w:rFonts w:ascii="宋体" w:hAnsi="宋体"/>
          <w:b/>
          <w:i w:val="0"/>
          <w:caps w:val="0"/>
          <w:color w:val="000000"/>
          <w:spacing w:val="0"/>
          <w:w w:val="100"/>
          <w:kern w:val="0"/>
          <w:sz w:val="24"/>
          <w:szCs w:val="24"/>
          <w:lang w:val="en-US" w:eastAsia="zh-CN" w:bidi="ar-SA"/>
        </w:rPr>
        <w:t>、招标项目概况（内容、用途、数量、简要技术要求等）:</w:t>
      </w:r>
    </w:p>
    <w:p>
      <w:pPr>
        <w:widowControl/>
        <w:kinsoku/>
        <w:wordWrap/>
        <w:topLinePunct w:val="0"/>
        <w:bidi w:val="0"/>
        <w:snapToGrid w:val="0"/>
        <w:spacing w:before="60" w:beforeAutospacing="0" w:after="60" w:afterAutospacing="0" w:line="360" w:lineRule="auto"/>
        <w:ind w:left="60" w:right="60" w:firstLine="540"/>
        <w:jc w:val="left"/>
        <w:textAlignment w:val="baseline"/>
        <w:outlineLvl w:val="9"/>
        <w:rPr>
          <w:rStyle w:val="23"/>
          <w:rFonts w:ascii="宋体" w:hAnsi="宋体" w:eastAsia="宋体"/>
          <w:b w:val="0"/>
          <w:i w:val="0"/>
          <w:caps w:val="0"/>
          <w:spacing w:val="0"/>
          <w:w w:val="100"/>
          <w:kern w:val="0"/>
          <w:sz w:val="24"/>
          <w:szCs w:val="24"/>
          <w:lang w:val="en-US" w:eastAsia="zh-CN" w:bidi="ar-SA"/>
        </w:rPr>
      </w:pPr>
      <w:r>
        <w:rPr>
          <w:rStyle w:val="23"/>
          <w:rFonts w:ascii="宋体" w:hAnsi="宋体" w:eastAsia="宋体"/>
          <w:b w:val="0"/>
          <w:i w:val="0"/>
          <w:caps w:val="0"/>
          <w:spacing w:val="0"/>
          <w:w w:val="100"/>
          <w:kern w:val="0"/>
          <w:sz w:val="24"/>
          <w:szCs w:val="24"/>
          <w:lang w:val="en-US" w:eastAsia="zh-CN" w:bidi="ar-SA"/>
        </w:rPr>
        <w:t>项目编号：</w:t>
      </w:r>
    </w:p>
    <w:p>
      <w:pPr>
        <w:widowControl/>
        <w:kinsoku/>
        <w:wordWrap/>
        <w:topLinePunct w:val="0"/>
        <w:bidi w:val="0"/>
        <w:snapToGrid w:val="0"/>
        <w:spacing w:before="60" w:beforeAutospacing="0" w:after="60" w:afterAutospacing="0" w:line="360" w:lineRule="auto"/>
        <w:ind w:left="60" w:right="60" w:firstLine="540"/>
        <w:jc w:val="left"/>
        <w:textAlignment w:val="baseline"/>
        <w:outlineLvl w:val="9"/>
        <w:rPr>
          <w:rStyle w:val="23"/>
          <w:rFonts w:hint="eastAsia" w:ascii="宋体" w:hAnsi="宋体" w:eastAsia="宋体"/>
          <w:b w:val="0"/>
          <w:i w:val="0"/>
          <w:caps w:val="0"/>
          <w:spacing w:val="0"/>
          <w:w w:val="100"/>
          <w:kern w:val="0"/>
          <w:sz w:val="24"/>
          <w:szCs w:val="24"/>
          <w:lang w:val="en-US" w:eastAsia="zh-CN" w:bidi="ar-SA"/>
        </w:rPr>
      </w:pPr>
      <w:r>
        <w:rPr>
          <w:rStyle w:val="23"/>
          <w:rFonts w:hint="eastAsia" w:ascii="宋体" w:hAnsi="宋体" w:eastAsia="宋体"/>
          <w:b w:val="0"/>
          <w:i w:val="0"/>
          <w:caps w:val="0"/>
          <w:spacing w:val="0"/>
          <w:w w:val="100"/>
          <w:kern w:val="0"/>
          <w:sz w:val="24"/>
          <w:szCs w:val="24"/>
          <w:lang w:val="en-US" w:eastAsia="zh-CN" w:bidi="ar-SA"/>
        </w:rPr>
        <w:t>项目名称：</w:t>
      </w:r>
      <w:r>
        <w:rPr>
          <w:rStyle w:val="23"/>
          <w:rFonts w:hint="eastAsia" w:ascii="宋体" w:hAnsi="宋体" w:eastAsia="宋体"/>
          <w:b w:val="0"/>
          <w:i w:val="0"/>
          <w:caps w:val="0"/>
          <w:spacing w:val="0"/>
          <w:w w:val="100"/>
          <w:kern w:val="0"/>
          <w:sz w:val="24"/>
          <w:szCs w:val="24"/>
          <w:highlight w:val="none"/>
          <w:lang w:val="en-US" w:eastAsia="zh-CN" w:bidi="ar-SA"/>
        </w:rPr>
        <w:t>三门县人民医院打印服务项目</w:t>
      </w:r>
    </w:p>
    <w:p>
      <w:pPr>
        <w:widowControl/>
        <w:kinsoku/>
        <w:wordWrap/>
        <w:topLinePunct w:val="0"/>
        <w:bidi w:val="0"/>
        <w:snapToGrid w:val="0"/>
        <w:spacing w:before="60" w:beforeAutospacing="0" w:after="60" w:afterAutospacing="0" w:line="360" w:lineRule="auto"/>
        <w:ind w:left="60" w:right="60" w:firstLine="540"/>
        <w:jc w:val="left"/>
        <w:textAlignment w:val="baseline"/>
        <w:outlineLvl w:val="9"/>
        <w:rPr>
          <w:rStyle w:val="23"/>
          <w:rFonts w:hint="eastAsia" w:ascii="宋体" w:hAnsi="宋体" w:eastAsia="宋体"/>
          <w:b w:val="0"/>
          <w:i w:val="0"/>
          <w:caps w:val="0"/>
          <w:spacing w:val="0"/>
          <w:w w:val="100"/>
          <w:kern w:val="0"/>
          <w:sz w:val="24"/>
          <w:szCs w:val="24"/>
          <w:lang w:val="en-US" w:eastAsia="zh-CN" w:bidi="ar-SA"/>
        </w:rPr>
      </w:pPr>
      <w:r>
        <w:rPr>
          <w:rStyle w:val="23"/>
          <w:rFonts w:hint="eastAsia" w:ascii="宋体" w:hAnsi="宋体" w:eastAsia="宋体"/>
          <w:b w:val="0"/>
          <w:i w:val="0"/>
          <w:caps w:val="0"/>
          <w:spacing w:val="0"/>
          <w:w w:val="100"/>
          <w:kern w:val="0"/>
          <w:sz w:val="24"/>
          <w:szCs w:val="24"/>
          <w:lang w:val="en-US" w:eastAsia="zh-CN" w:bidi="ar-SA"/>
        </w:rPr>
        <w:t>预算金额（万元）：</w:t>
      </w:r>
      <w:r>
        <w:rPr>
          <w:rStyle w:val="23"/>
          <w:rFonts w:hint="eastAsia" w:ascii="宋体" w:hAnsi="宋体"/>
          <w:b w:val="0"/>
          <w:i w:val="0"/>
          <w:caps w:val="0"/>
          <w:spacing w:val="0"/>
          <w:w w:val="100"/>
          <w:kern w:val="0"/>
          <w:sz w:val="24"/>
          <w:szCs w:val="24"/>
          <w:lang w:val="en-US" w:eastAsia="zh-CN" w:bidi="ar-SA"/>
        </w:rPr>
        <w:t>32.00</w:t>
      </w:r>
      <w:r>
        <w:rPr>
          <w:rStyle w:val="23"/>
          <w:rFonts w:hint="eastAsia" w:ascii="宋体" w:hAnsi="宋体" w:eastAsia="宋体"/>
          <w:b w:val="0"/>
          <w:i w:val="0"/>
          <w:caps w:val="0"/>
          <w:spacing w:val="0"/>
          <w:w w:val="100"/>
          <w:kern w:val="0"/>
          <w:sz w:val="24"/>
          <w:szCs w:val="24"/>
          <w:lang w:val="en-US" w:eastAsia="zh-CN" w:bidi="ar-SA"/>
        </w:rPr>
        <w:t>万元</w:t>
      </w:r>
    </w:p>
    <w:p>
      <w:pPr>
        <w:widowControl/>
        <w:kinsoku/>
        <w:wordWrap/>
        <w:topLinePunct w:val="0"/>
        <w:bidi w:val="0"/>
        <w:snapToGrid w:val="0"/>
        <w:spacing w:before="60" w:beforeAutospacing="0" w:after="60" w:afterAutospacing="0" w:line="360" w:lineRule="auto"/>
        <w:ind w:left="60" w:right="60" w:firstLine="540"/>
        <w:jc w:val="left"/>
        <w:textAlignment w:val="baseline"/>
        <w:outlineLvl w:val="9"/>
        <w:rPr>
          <w:rStyle w:val="23"/>
          <w:rFonts w:hint="eastAsia" w:ascii="宋体" w:hAnsi="宋体" w:eastAsia="宋体"/>
          <w:b w:val="0"/>
          <w:i w:val="0"/>
          <w:caps w:val="0"/>
          <w:spacing w:val="0"/>
          <w:w w:val="100"/>
          <w:kern w:val="0"/>
          <w:sz w:val="24"/>
          <w:szCs w:val="24"/>
          <w:lang w:val="en-US" w:eastAsia="zh-CN" w:bidi="ar-SA"/>
        </w:rPr>
      </w:pPr>
      <w:r>
        <w:rPr>
          <w:rStyle w:val="23"/>
          <w:rFonts w:hint="eastAsia" w:ascii="宋体" w:hAnsi="宋体" w:eastAsia="宋体"/>
          <w:b w:val="0"/>
          <w:i w:val="0"/>
          <w:caps w:val="0"/>
          <w:spacing w:val="0"/>
          <w:w w:val="100"/>
          <w:kern w:val="0"/>
          <w:sz w:val="24"/>
          <w:szCs w:val="24"/>
          <w:lang w:val="en-US" w:eastAsia="zh-CN" w:bidi="ar-SA"/>
        </w:rPr>
        <w:t>最高限价（万元）：</w:t>
      </w:r>
      <w:r>
        <w:rPr>
          <w:rStyle w:val="23"/>
          <w:rFonts w:hint="eastAsia" w:ascii="宋体" w:hAnsi="宋体"/>
          <w:b w:val="0"/>
          <w:i w:val="0"/>
          <w:caps w:val="0"/>
          <w:spacing w:val="0"/>
          <w:w w:val="100"/>
          <w:kern w:val="0"/>
          <w:sz w:val="24"/>
          <w:szCs w:val="24"/>
          <w:lang w:val="en-US" w:eastAsia="zh-CN" w:bidi="ar-SA"/>
        </w:rPr>
        <w:t>32.00</w:t>
      </w:r>
      <w:r>
        <w:rPr>
          <w:rStyle w:val="23"/>
          <w:rFonts w:hint="eastAsia" w:ascii="宋体" w:hAnsi="宋体" w:eastAsia="宋体"/>
          <w:b w:val="0"/>
          <w:i w:val="0"/>
          <w:caps w:val="0"/>
          <w:spacing w:val="0"/>
          <w:w w:val="100"/>
          <w:kern w:val="0"/>
          <w:sz w:val="24"/>
          <w:szCs w:val="24"/>
          <w:lang w:val="en-US" w:eastAsia="zh-CN" w:bidi="ar-SA"/>
        </w:rPr>
        <w:t>万元（超过最高限价的投标将做无效标处理。）</w:t>
      </w:r>
    </w:p>
    <w:tbl>
      <w:tblPr>
        <w:tblStyle w:val="13"/>
        <w:tblpPr w:leftFromText="180" w:rightFromText="180" w:vertAnchor="text" w:horzAnchor="page" w:tblpX="1770" w:tblpY="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205"/>
        <w:gridCol w:w="791"/>
        <w:gridCol w:w="840"/>
        <w:gridCol w:w="1365"/>
        <w:gridCol w:w="2237"/>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kern w:val="0"/>
                <w:sz w:val="24"/>
                <w:szCs w:val="24"/>
              </w:rPr>
            </w:pPr>
            <w:r>
              <w:rPr>
                <w:rFonts w:hint="eastAsia" w:ascii="宋体" w:hAnsi="宋体"/>
                <w:kern w:val="0"/>
                <w:sz w:val="24"/>
                <w:szCs w:val="24"/>
              </w:rPr>
              <w:t>标项</w:t>
            </w:r>
            <w:r>
              <w:rPr>
                <w:rFonts w:ascii="宋体" w:hAnsi="宋体"/>
                <w:kern w:val="0"/>
                <w:sz w:val="24"/>
                <w:szCs w:val="24"/>
              </w:rPr>
              <w:t>序号</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kern w:val="0"/>
                <w:sz w:val="24"/>
                <w:szCs w:val="24"/>
              </w:rPr>
            </w:pPr>
            <w:r>
              <w:rPr>
                <w:rFonts w:hint="eastAsia" w:ascii="宋体" w:hAnsi="宋体"/>
                <w:kern w:val="0"/>
                <w:sz w:val="24"/>
                <w:szCs w:val="24"/>
              </w:rPr>
              <w:t>项目名称</w:t>
            </w:r>
          </w:p>
        </w:tc>
        <w:tc>
          <w:tcPr>
            <w:tcW w:w="79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kern w:val="0"/>
                <w:sz w:val="24"/>
                <w:szCs w:val="24"/>
              </w:rPr>
            </w:pPr>
            <w:r>
              <w:rPr>
                <w:rFonts w:ascii="宋体" w:hAnsi="宋体"/>
                <w:kern w:val="0"/>
                <w:sz w:val="24"/>
                <w:szCs w:val="24"/>
              </w:rPr>
              <w:t>数量</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kern w:val="0"/>
                <w:sz w:val="24"/>
                <w:szCs w:val="24"/>
              </w:rPr>
            </w:pPr>
            <w:r>
              <w:rPr>
                <w:rFonts w:ascii="宋体" w:hAnsi="宋体"/>
                <w:kern w:val="0"/>
                <w:sz w:val="24"/>
                <w:szCs w:val="24"/>
              </w:rPr>
              <w:t>单位</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kern w:val="0"/>
                <w:sz w:val="24"/>
                <w:szCs w:val="24"/>
              </w:rPr>
            </w:pPr>
            <w:r>
              <w:rPr>
                <w:rFonts w:ascii="宋体" w:hAnsi="宋体"/>
                <w:kern w:val="0"/>
                <w:sz w:val="24"/>
                <w:szCs w:val="24"/>
              </w:rPr>
              <w:t>预算金额</w:t>
            </w:r>
          </w:p>
          <w:p>
            <w:pPr>
              <w:widowControl/>
              <w:snapToGrid w:val="0"/>
              <w:spacing w:line="360" w:lineRule="auto"/>
              <w:jc w:val="center"/>
              <w:rPr>
                <w:rFonts w:ascii="宋体" w:hAnsi="宋体"/>
                <w:kern w:val="0"/>
                <w:sz w:val="24"/>
                <w:szCs w:val="24"/>
              </w:rPr>
            </w:pPr>
            <w:r>
              <w:rPr>
                <w:rFonts w:ascii="宋体" w:hAnsi="宋体"/>
                <w:kern w:val="0"/>
                <w:sz w:val="24"/>
                <w:szCs w:val="24"/>
              </w:rPr>
              <w:t>（万元）</w:t>
            </w:r>
          </w:p>
        </w:tc>
        <w:tc>
          <w:tcPr>
            <w:tcW w:w="223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kern w:val="0"/>
                <w:sz w:val="24"/>
                <w:szCs w:val="24"/>
              </w:rPr>
            </w:pPr>
            <w:r>
              <w:rPr>
                <w:rFonts w:hint="eastAsia" w:ascii="宋体" w:hAnsi="宋体"/>
                <w:kern w:val="0"/>
                <w:sz w:val="24"/>
                <w:szCs w:val="24"/>
              </w:rPr>
              <w:t>简要规格描述</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kern w:val="0"/>
                <w:sz w:val="24"/>
                <w:szCs w:val="24"/>
              </w:rPr>
            </w:pPr>
            <w:r>
              <w:rPr>
                <w:rFonts w:ascii="宋体" w:hAnsi="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sz w:val="24"/>
                <w:szCs w:val="24"/>
              </w:rPr>
            </w:pPr>
            <w:r>
              <w:rPr>
                <w:rFonts w:ascii="宋体" w:hAnsi="宋体"/>
                <w:kern w:val="0"/>
                <w:sz w:val="24"/>
                <w:szCs w:val="24"/>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sz w:val="24"/>
                <w:szCs w:val="24"/>
              </w:rPr>
            </w:pPr>
            <w:r>
              <w:rPr>
                <w:rStyle w:val="23"/>
                <w:rFonts w:hint="eastAsia" w:ascii="宋体" w:hAnsi="宋体" w:eastAsia="宋体"/>
                <w:b w:val="0"/>
                <w:i w:val="0"/>
                <w:caps w:val="0"/>
                <w:spacing w:val="0"/>
                <w:w w:val="100"/>
                <w:kern w:val="0"/>
                <w:sz w:val="24"/>
                <w:szCs w:val="24"/>
                <w:highlight w:val="none"/>
                <w:lang w:val="en-US" w:eastAsia="zh-CN" w:bidi="ar-SA"/>
              </w:rPr>
              <w:t>三门县人民医院打印服务项目</w:t>
            </w:r>
          </w:p>
        </w:tc>
        <w:tc>
          <w:tcPr>
            <w:tcW w:w="79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kern w:val="0"/>
                <w:sz w:val="24"/>
                <w:szCs w:val="24"/>
              </w:rPr>
            </w:pPr>
            <w:r>
              <w:rPr>
                <w:rFonts w:ascii="宋体" w:hAnsi="宋体"/>
                <w:bCs/>
                <w:sz w:val="24"/>
                <w:szCs w:val="24"/>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kern w:val="0"/>
                <w:sz w:val="24"/>
                <w:szCs w:val="24"/>
              </w:rPr>
            </w:pPr>
            <w:r>
              <w:rPr>
                <w:rFonts w:ascii="宋体" w:hAnsi="宋体"/>
                <w:kern w:val="0"/>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eastAsia="zh-CN"/>
              </w:rPr>
              <w:t>32</w:t>
            </w:r>
            <w:r>
              <w:rPr>
                <w:rFonts w:hint="eastAsia" w:ascii="宋体" w:hAnsi="宋体"/>
                <w:kern w:val="0"/>
                <w:sz w:val="24"/>
                <w:szCs w:val="24"/>
                <w:lang w:val="en-US" w:eastAsia="zh-CN"/>
              </w:rPr>
              <w:t>.00</w:t>
            </w:r>
          </w:p>
        </w:tc>
        <w:tc>
          <w:tcPr>
            <w:tcW w:w="223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kern w:val="0"/>
                <w:sz w:val="24"/>
                <w:szCs w:val="24"/>
              </w:rPr>
            </w:pPr>
            <w:r>
              <w:rPr>
                <w:rFonts w:hint="eastAsia" w:ascii="宋体" w:hAnsi="宋体"/>
                <w:bCs/>
                <w:sz w:val="24"/>
                <w:szCs w:val="24"/>
              </w:rPr>
              <w:t>主要包括全院打印管理外包服务</w:t>
            </w:r>
          </w:p>
        </w:tc>
        <w:tc>
          <w:tcPr>
            <w:tcW w:w="742" w:type="dxa"/>
            <w:noWrap w:val="0"/>
            <w:vAlign w:val="center"/>
          </w:tcPr>
          <w:p>
            <w:pPr>
              <w:widowControl/>
              <w:snapToGrid w:val="0"/>
              <w:spacing w:line="360" w:lineRule="auto"/>
              <w:jc w:val="center"/>
              <w:rPr>
                <w:rFonts w:ascii="宋体" w:hAnsi="宋体"/>
                <w:bCs/>
                <w:sz w:val="24"/>
                <w:szCs w:val="24"/>
              </w:rPr>
            </w:pPr>
          </w:p>
        </w:tc>
      </w:tr>
    </w:tbl>
    <w:p>
      <w:pPr>
        <w:numPr>
          <w:ilvl w:val="0"/>
          <w:numId w:val="4"/>
        </w:numPr>
        <w:shd w:val="clear" w:color="auto" w:fill="FFFFFF"/>
        <w:spacing w:line="380" w:lineRule="exact"/>
        <w:ind w:firstLine="480" w:firstLineChars="200"/>
        <w:textAlignment w:val="bottom"/>
        <w:rPr>
          <w:rFonts w:hint="eastAsia" w:ascii="宋体" w:hAnsi="宋体"/>
          <w:color w:val="auto"/>
          <w:kern w:val="0"/>
          <w:sz w:val="24"/>
          <w:szCs w:val="24"/>
        </w:rPr>
      </w:pPr>
      <w:r>
        <w:rPr>
          <w:rFonts w:hint="eastAsia" w:ascii="宋体" w:hAnsi="宋体" w:cs="宋体"/>
          <w:color w:val="auto"/>
          <w:sz w:val="24"/>
          <w:szCs w:val="24"/>
        </w:rPr>
        <w:t>本次招标的服务内容是</w:t>
      </w:r>
      <w:r>
        <w:rPr>
          <w:rFonts w:hint="eastAsia" w:ascii="宋体" w:hAnsi="宋体"/>
          <w:kern w:val="0"/>
          <w:sz w:val="24"/>
          <w:szCs w:val="24"/>
          <w:lang w:eastAsia="zh-CN"/>
        </w:rPr>
        <w:t>三门</w:t>
      </w:r>
      <w:r>
        <w:rPr>
          <w:rFonts w:hint="eastAsia" w:ascii="宋体" w:hAnsi="宋体"/>
          <w:kern w:val="0"/>
          <w:sz w:val="24"/>
          <w:szCs w:val="24"/>
        </w:rPr>
        <w:t>县</w:t>
      </w:r>
      <w:r>
        <w:rPr>
          <w:rFonts w:hint="eastAsia" w:ascii="宋体" w:hAnsi="宋体"/>
          <w:kern w:val="0"/>
          <w:sz w:val="24"/>
          <w:szCs w:val="24"/>
          <w:lang w:eastAsia="zh-CN"/>
        </w:rPr>
        <w:t>人民</w:t>
      </w:r>
      <w:r>
        <w:rPr>
          <w:rFonts w:hint="eastAsia" w:ascii="宋体" w:hAnsi="宋体"/>
          <w:kern w:val="0"/>
          <w:sz w:val="24"/>
          <w:szCs w:val="24"/>
        </w:rPr>
        <w:t>医院打印服务项目</w:t>
      </w:r>
      <w:r>
        <w:rPr>
          <w:rFonts w:hint="eastAsia" w:ascii="宋体" w:hAnsi="宋体" w:cs="宋体"/>
          <w:color w:val="auto"/>
          <w:sz w:val="24"/>
          <w:szCs w:val="24"/>
        </w:rPr>
        <w:t>，</w:t>
      </w:r>
      <w:r>
        <w:rPr>
          <w:rFonts w:hint="eastAsia" w:ascii="宋体" w:hAnsi="宋体"/>
          <w:color w:val="auto"/>
          <w:kern w:val="0"/>
          <w:sz w:val="24"/>
          <w:szCs w:val="24"/>
        </w:rPr>
        <w:t>在合同期满后如中标人达到招标人</w:t>
      </w:r>
      <w:r>
        <w:rPr>
          <w:rFonts w:hint="eastAsia" w:ascii="宋体" w:hAnsi="宋体"/>
          <w:color w:val="auto"/>
          <w:kern w:val="0"/>
          <w:sz w:val="24"/>
          <w:szCs w:val="24"/>
          <w:lang w:val="en-US" w:eastAsia="zh-CN"/>
        </w:rPr>
        <w:t>的</w:t>
      </w:r>
      <w:r>
        <w:rPr>
          <w:rFonts w:hint="eastAsia" w:ascii="宋体" w:hAnsi="宋体"/>
          <w:color w:val="auto"/>
          <w:kern w:val="0"/>
          <w:sz w:val="24"/>
          <w:szCs w:val="24"/>
        </w:rPr>
        <w:t>考核目标，招标人可以考虑续签合同。</w:t>
      </w:r>
    </w:p>
    <w:p>
      <w:pPr>
        <w:widowControl/>
        <w:numPr>
          <w:ilvl w:val="0"/>
          <w:numId w:val="0"/>
        </w:numPr>
        <w:kinsoku/>
        <w:wordWrap/>
        <w:topLinePunct w:val="0"/>
        <w:bidi w:val="0"/>
        <w:snapToGrid w:val="0"/>
        <w:spacing w:before="60" w:beforeAutospacing="0" w:after="60" w:afterAutospacing="0" w:line="360" w:lineRule="auto"/>
        <w:jc w:val="left"/>
        <w:textAlignment w:val="baseline"/>
        <w:outlineLvl w:val="9"/>
        <w:rPr>
          <w:rStyle w:val="23"/>
          <w:rFonts w:ascii="宋体" w:hAnsi="宋体"/>
          <w:b/>
          <w:i w:val="0"/>
          <w:caps w:val="0"/>
          <w:color w:val="000000"/>
          <w:spacing w:val="0"/>
          <w:w w:val="100"/>
          <w:kern w:val="0"/>
          <w:sz w:val="24"/>
          <w:szCs w:val="24"/>
          <w:lang w:val="en-US" w:eastAsia="zh-CN" w:bidi="ar-SA"/>
        </w:rPr>
      </w:pPr>
      <w:r>
        <w:rPr>
          <w:rStyle w:val="23"/>
          <w:rFonts w:hint="eastAsia" w:ascii="宋体" w:hAnsi="宋体"/>
          <w:b/>
          <w:i w:val="0"/>
          <w:caps w:val="0"/>
          <w:color w:val="000000"/>
          <w:spacing w:val="0"/>
          <w:w w:val="100"/>
          <w:kern w:val="0"/>
          <w:sz w:val="24"/>
          <w:szCs w:val="24"/>
          <w:lang w:val="en-US" w:eastAsia="zh-CN" w:bidi="ar-SA"/>
        </w:rPr>
        <w:t>三、</w:t>
      </w:r>
      <w:r>
        <w:rPr>
          <w:rStyle w:val="23"/>
          <w:rFonts w:ascii="宋体" w:hAnsi="宋体"/>
          <w:b/>
          <w:i w:val="0"/>
          <w:caps w:val="0"/>
          <w:color w:val="000000"/>
          <w:spacing w:val="0"/>
          <w:w w:val="100"/>
          <w:kern w:val="0"/>
          <w:sz w:val="24"/>
          <w:szCs w:val="24"/>
          <w:lang w:val="en-US" w:eastAsia="zh-CN" w:bidi="ar-SA"/>
        </w:rPr>
        <w:t>投标供应商资格要求:</w:t>
      </w:r>
    </w:p>
    <w:p>
      <w:pPr>
        <w:widowControl/>
        <w:kinsoku/>
        <w:wordWrap/>
        <w:topLinePunct w:val="0"/>
        <w:bidi w:val="0"/>
        <w:snapToGrid w:val="0"/>
        <w:spacing w:before="0" w:beforeAutospacing="0" w:after="0" w:afterAutospacing="0" w:line="360" w:lineRule="auto"/>
        <w:ind w:right="67" w:firstLine="482" w:firstLineChars="200"/>
        <w:jc w:val="left"/>
        <w:textAlignment w:val="baseline"/>
        <w:outlineLvl w:val="9"/>
        <w:rPr>
          <w:rStyle w:val="23"/>
          <w:rFonts w:hint="eastAsia" w:ascii="宋体" w:eastAsia="宋体"/>
          <w:b/>
          <w:bCs/>
          <w:i w:val="0"/>
          <w:caps w:val="0"/>
          <w:spacing w:val="0"/>
          <w:w w:val="100"/>
          <w:kern w:val="0"/>
          <w:sz w:val="24"/>
          <w:szCs w:val="24"/>
          <w:lang w:val="en-US" w:eastAsia="zh-CN" w:bidi="ar-SA"/>
        </w:rPr>
      </w:pPr>
      <w:r>
        <w:rPr>
          <w:rStyle w:val="23"/>
          <w:rFonts w:hint="eastAsia" w:ascii="宋体" w:eastAsia="宋体"/>
          <w:b/>
          <w:bCs/>
          <w:i w:val="0"/>
          <w:caps w:val="0"/>
          <w:spacing w:val="0"/>
          <w:w w:val="100"/>
          <w:kern w:val="0"/>
          <w:sz w:val="24"/>
          <w:szCs w:val="24"/>
          <w:lang w:val="en-US" w:eastAsia="zh-CN" w:bidi="ar-SA"/>
        </w:rPr>
        <w:t>①符合《中华人民共和国政府采购法》第二十二条及其他法律、行政法规规定的对投标主体的要求；</w:t>
      </w:r>
    </w:p>
    <w:p>
      <w:pPr>
        <w:widowControl/>
        <w:kinsoku/>
        <w:wordWrap/>
        <w:topLinePunct w:val="0"/>
        <w:bidi w:val="0"/>
        <w:snapToGrid w:val="0"/>
        <w:spacing w:before="0" w:beforeAutospacing="0" w:after="0" w:afterAutospacing="0" w:line="360" w:lineRule="auto"/>
        <w:ind w:right="67" w:firstLine="482" w:firstLineChars="200"/>
        <w:jc w:val="left"/>
        <w:textAlignment w:val="baseline"/>
        <w:outlineLvl w:val="9"/>
        <w:rPr>
          <w:rStyle w:val="23"/>
          <w:rFonts w:hint="eastAsia" w:ascii="宋体" w:eastAsia="宋体"/>
          <w:b/>
          <w:bCs/>
          <w:i w:val="0"/>
          <w:caps w:val="0"/>
          <w:spacing w:val="0"/>
          <w:w w:val="100"/>
          <w:kern w:val="0"/>
          <w:sz w:val="24"/>
          <w:szCs w:val="24"/>
          <w:lang w:val="en-US" w:eastAsia="zh-CN" w:bidi="ar-SA"/>
        </w:rPr>
      </w:pPr>
      <w:r>
        <w:rPr>
          <w:rStyle w:val="23"/>
          <w:rFonts w:hint="eastAsia" w:ascii="宋体" w:eastAsia="宋体"/>
          <w:b/>
          <w:bCs/>
          <w:i w:val="0"/>
          <w:caps w:val="0"/>
          <w:spacing w:val="0"/>
          <w:w w:val="100"/>
          <w:kern w:val="0"/>
          <w:sz w:val="24"/>
          <w:szCs w:val="24"/>
          <w:lang w:val="en-US" w:eastAsia="zh-CN" w:bidi="ar-SA"/>
        </w:rPr>
        <w:t>②具有独立的企业法人资格、独立承担民事责任能力且从事相关行业，具备相应经营范围；</w:t>
      </w:r>
    </w:p>
    <w:p>
      <w:pPr>
        <w:widowControl/>
        <w:kinsoku/>
        <w:wordWrap/>
        <w:topLinePunct w:val="0"/>
        <w:bidi w:val="0"/>
        <w:snapToGrid w:val="0"/>
        <w:spacing w:before="0" w:beforeAutospacing="0" w:after="0" w:afterAutospacing="0" w:line="360" w:lineRule="auto"/>
        <w:ind w:right="67" w:firstLine="482" w:firstLineChars="200"/>
        <w:jc w:val="left"/>
        <w:textAlignment w:val="baseline"/>
        <w:outlineLvl w:val="9"/>
        <w:rPr>
          <w:rStyle w:val="23"/>
          <w:rFonts w:hint="eastAsia" w:ascii="宋体" w:eastAsia="宋体"/>
          <w:b/>
          <w:bCs/>
          <w:i w:val="0"/>
          <w:caps w:val="0"/>
          <w:spacing w:val="0"/>
          <w:w w:val="100"/>
          <w:kern w:val="0"/>
          <w:sz w:val="24"/>
          <w:szCs w:val="24"/>
          <w:lang w:val="en-US" w:eastAsia="zh-CN" w:bidi="ar-SA"/>
        </w:rPr>
      </w:pPr>
      <w:r>
        <w:rPr>
          <w:rStyle w:val="23"/>
          <w:rFonts w:hint="eastAsia" w:ascii="宋体" w:eastAsia="宋体"/>
          <w:b/>
          <w:bCs/>
          <w:i w:val="0"/>
          <w:caps w:val="0"/>
          <w:spacing w:val="0"/>
          <w:w w:val="100"/>
          <w:kern w:val="0"/>
          <w:sz w:val="24"/>
          <w:szCs w:val="24"/>
          <w:lang w:val="en-US" w:eastAsia="zh-CN" w:bidi="ar-SA"/>
        </w:rPr>
        <w:t>③本项目不接受联合体投标。</w:t>
      </w:r>
    </w:p>
    <w:p>
      <w:pPr>
        <w:widowControl/>
        <w:kinsoku/>
        <w:wordWrap/>
        <w:topLinePunct w:val="0"/>
        <w:bidi w:val="0"/>
        <w:snapToGrid w:val="0"/>
        <w:spacing w:before="60" w:beforeAutospacing="0" w:after="60" w:afterAutospacing="0" w:line="360" w:lineRule="auto"/>
        <w:ind w:left="60" w:right="60"/>
        <w:jc w:val="left"/>
        <w:textAlignment w:val="baseline"/>
        <w:outlineLvl w:val="9"/>
        <w:rPr>
          <w:rStyle w:val="23"/>
          <w:rFonts w:ascii="宋体" w:hAnsi="宋体"/>
          <w:b/>
          <w:i w:val="0"/>
          <w:caps w:val="0"/>
          <w:color w:val="000000"/>
          <w:spacing w:val="0"/>
          <w:w w:val="100"/>
          <w:kern w:val="0"/>
          <w:sz w:val="24"/>
          <w:szCs w:val="24"/>
          <w:lang w:val="en-US" w:eastAsia="zh-CN" w:bidi="ar-SA"/>
        </w:rPr>
      </w:pPr>
      <w:r>
        <w:rPr>
          <w:rStyle w:val="23"/>
          <w:rFonts w:hint="eastAsia" w:ascii="宋体" w:hAnsi="宋体"/>
          <w:b/>
          <w:i w:val="0"/>
          <w:caps w:val="0"/>
          <w:color w:val="000000"/>
          <w:spacing w:val="0"/>
          <w:w w:val="100"/>
          <w:kern w:val="0"/>
          <w:sz w:val="24"/>
          <w:szCs w:val="24"/>
          <w:lang w:val="en-US" w:eastAsia="zh-CN" w:bidi="ar-SA"/>
        </w:rPr>
        <w:t>四</w:t>
      </w:r>
      <w:r>
        <w:rPr>
          <w:rStyle w:val="23"/>
          <w:rFonts w:ascii="宋体" w:hAnsi="宋体"/>
          <w:b/>
          <w:i w:val="0"/>
          <w:caps w:val="0"/>
          <w:color w:val="000000"/>
          <w:spacing w:val="0"/>
          <w:w w:val="100"/>
          <w:kern w:val="0"/>
          <w:sz w:val="24"/>
          <w:szCs w:val="24"/>
          <w:lang w:val="en-US" w:eastAsia="zh-CN" w:bidi="ar-SA"/>
        </w:rPr>
        <w:t>、报名携带资料</w:t>
      </w:r>
    </w:p>
    <w:p>
      <w:pPr>
        <w:widowControl/>
        <w:kinsoku/>
        <w:wordWrap/>
        <w:topLinePunct w:val="0"/>
        <w:bidi w:val="0"/>
        <w:snapToGrid w:val="0"/>
        <w:spacing w:before="60" w:beforeAutospacing="0" w:after="60" w:afterAutospacing="0" w:line="360" w:lineRule="auto"/>
        <w:ind w:right="60"/>
        <w:jc w:val="left"/>
        <w:textAlignment w:val="baseline"/>
        <w:outlineLvl w:val="9"/>
        <w:rPr>
          <w:rStyle w:val="23"/>
          <w:rFonts w:ascii="宋体" w:hAnsi="宋体"/>
          <w:b w:val="0"/>
          <w:i w:val="0"/>
          <w:caps w:val="0"/>
          <w:color w:val="000000"/>
          <w:spacing w:val="0"/>
          <w:w w:val="100"/>
          <w:kern w:val="0"/>
          <w:sz w:val="24"/>
          <w:szCs w:val="24"/>
          <w:highlight w:val="none"/>
          <w:lang w:val="en-US" w:eastAsia="zh-CN" w:bidi="ar-SA"/>
        </w:rPr>
      </w:pPr>
      <w:r>
        <w:rPr>
          <w:rStyle w:val="23"/>
          <w:rFonts w:ascii="宋体" w:hAnsi="宋体"/>
          <w:b w:val="0"/>
          <w:i w:val="0"/>
          <w:caps w:val="0"/>
          <w:color w:val="000000"/>
          <w:spacing w:val="0"/>
          <w:w w:val="100"/>
          <w:kern w:val="0"/>
          <w:sz w:val="24"/>
          <w:szCs w:val="24"/>
          <w:lang w:val="en-US" w:eastAsia="zh-CN" w:bidi="ar-SA"/>
        </w:rPr>
        <w:t xml:space="preserve"> </w:t>
      </w:r>
      <w:r>
        <w:rPr>
          <w:rStyle w:val="23"/>
          <w:rFonts w:ascii="宋体" w:hAnsi="宋体"/>
          <w:b w:val="0"/>
          <w:i w:val="0"/>
          <w:caps w:val="0"/>
          <w:color w:val="000000"/>
          <w:spacing w:val="0"/>
          <w:w w:val="100"/>
          <w:kern w:val="0"/>
          <w:sz w:val="24"/>
          <w:szCs w:val="24"/>
          <w:highlight w:val="none"/>
          <w:lang w:val="en-US" w:eastAsia="zh-CN" w:bidi="ar-SA"/>
        </w:rPr>
        <w:t xml:space="preserve">  1、本项目采用现场报名，将于202</w:t>
      </w:r>
      <w:r>
        <w:rPr>
          <w:rStyle w:val="23"/>
          <w:rFonts w:hint="eastAsia" w:ascii="宋体" w:hAnsi="宋体"/>
          <w:b w:val="0"/>
          <w:i w:val="0"/>
          <w:caps w:val="0"/>
          <w:color w:val="000000"/>
          <w:spacing w:val="0"/>
          <w:w w:val="100"/>
          <w:kern w:val="0"/>
          <w:sz w:val="24"/>
          <w:szCs w:val="24"/>
          <w:highlight w:val="none"/>
          <w:lang w:val="en-US" w:eastAsia="zh-CN" w:bidi="ar-SA"/>
        </w:rPr>
        <w:t>2</w:t>
      </w:r>
      <w:r>
        <w:rPr>
          <w:rStyle w:val="23"/>
          <w:rFonts w:ascii="宋体" w:hAnsi="宋体"/>
          <w:b w:val="0"/>
          <w:i w:val="0"/>
          <w:caps w:val="0"/>
          <w:color w:val="000000"/>
          <w:spacing w:val="0"/>
          <w:w w:val="100"/>
          <w:kern w:val="0"/>
          <w:sz w:val="24"/>
          <w:szCs w:val="24"/>
          <w:highlight w:val="none"/>
          <w:lang w:val="en-US" w:eastAsia="zh-CN" w:bidi="ar-SA"/>
        </w:rPr>
        <w:t>年</w:t>
      </w:r>
      <w:r>
        <w:rPr>
          <w:rStyle w:val="23"/>
          <w:rFonts w:hint="eastAsia" w:ascii="宋体" w:hAnsi="宋体"/>
          <w:b w:val="0"/>
          <w:i w:val="0"/>
          <w:caps w:val="0"/>
          <w:color w:val="000000"/>
          <w:spacing w:val="0"/>
          <w:w w:val="100"/>
          <w:kern w:val="0"/>
          <w:sz w:val="24"/>
          <w:szCs w:val="24"/>
          <w:highlight w:val="none"/>
          <w:lang w:val="en-US" w:eastAsia="zh-CN" w:bidi="ar-SA"/>
        </w:rPr>
        <w:t>03</w:t>
      </w:r>
      <w:r>
        <w:rPr>
          <w:rStyle w:val="23"/>
          <w:rFonts w:ascii="宋体" w:hAnsi="宋体"/>
          <w:b w:val="0"/>
          <w:i w:val="0"/>
          <w:caps w:val="0"/>
          <w:color w:val="000000"/>
          <w:spacing w:val="0"/>
          <w:w w:val="100"/>
          <w:kern w:val="0"/>
          <w:sz w:val="24"/>
          <w:szCs w:val="24"/>
          <w:highlight w:val="none"/>
          <w:lang w:val="en-US" w:eastAsia="zh-CN" w:bidi="ar-SA"/>
        </w:rPr>
        <w:t>月</w:t>
      </w:r>
      <w:r>
        <w:rPr>
          <w:rStyle w:val="23"/>
          <w:rFonts w:hint="eastAsia" w:ascii="宋体" w:hAnsi="宋体"/>
          <w:b w:val="0"/>
          <w:i w:val="0"/>
          <w:caps w:val="0"/>
          <w:color w:val="000000"/>
          <w:spacing w:val="0"/>
          <w:w w:val="100"/>
          <w:kern w:val="0"/>
          <w:sz w:val="24"/>
          <w:szCs w:val="24"/>
          <w:highlight w:val="none"/>
          <w:lang w:val="en-US" w:eastAsia="zh-CN" w:bidi="ar-SA"/>
        </w:rPr>
        <w:t>16</w:t>
      </w:r>
      <w:r>
        <w:rPr>
          <w:rStyle w:val="23"/>
          <w:rFonts w:ascii="宋体" w:hAnsi="宋体"/>
          <w:b w:val="0"/>
          <w:i w:val="0"/>
          <w:caps w:val="0"/>
          <w:color w:val="000000"/>
          <w:spacing w:val="0"/>
          <w:w w:val="100"/>
          <w:kern w:val="0"/>
          <w:sz w:val="24"/>
          <w:szCs w:val="24"/>
          <w:highlight w:val="none"/>
          <w:lang w:val="en-US" w:eastAsia="zh-CN" w:bidi="ar-SA"/>
        </w:rPr>
        <w:t>日（上午8:30-11:30，下午14：30—17：00），在三门县交通路327号5楼（台州正听工程项目管理有限公司）进行现场报名，超过截止时间拒不接受。</w:t>
      </w:r>
    </w:p>
    <w:p>
      <w:pPr>
        <w:widowControl/>
        <w:kinsoku/>
        <w:wordWrap/>
        <w:topLinePunct w:val="0"/>
        <w:bidi w:val="0"/>
        <w:snapToGrid w:val="0"/>
        <w:spacing w:before="60" w:beforeAutospacing="0" w:after="60" w:afterAutospacing="0" w:line="360" w:lineRule="auto"/>
        <w:ind w:right="60"/>
        <w:jc w:val="left"/>
        <w:textAlignment w:val="baseline"/>
        <w:outlineLvl w:val="9"/>
        <w:rPr>
          <w:rStyle w:val="23"/>
          <w:rFonts w:ascii="宋体" w:hAnsi="宋体"/>
          <w:b w:val="0"/>
          <w:i w:val="0"/>
          <w:caps w:val="0"/>
          <w:color w:val="000000"/>
          <w:spacing w:val="0"/>
          <w:w w:val="100"/>
          <w:kern w:val="0"/>
          <w:sz w:val="24"/>
          <w:szCs w:val="24"/>
          <w:highlight w:val="none"/>
          <w:lang w:val="en-US" w:eastAsia="zh-CN" w:bidi="ar-SA"/>
        </w:rPr>
      </w:pPr>
      <w:r>
        <w:rPr>
          <w:rStyle w:val="23"/>
          <w:rFonts w:ascii="宋体" w:hAnsi="宋体"/>
          <w:b w:val="0"/>
          <w:i w:val="0"/>
          <w:caps w:val="0"/>
          <w:color w:val="000000"/>
          <w:spacing w:val="0"/>
          <w:w w:val="100"/>
          <w:kern w:val="0"/>
          <w:sz w:val="24"/>
          <w:szCs w:val="24"/>
          <w:highlight w:val="none"/>
          <w:lang w:val="en-US" w:eastAsia="zh-CN" w:bidi="ar-SA"/>
        </w:rPr>
        <w:t xml:space="preserve">   2、获取招标文件携带资料</w:t>
      </w:r>
    </w:p>
    <w:p>
      <w:pPr>
        <w:widowControl/>
        <w:kinsoku/>
        <w:wordWrap/>
        <w:topLinePunct w:val="0"/>
        <w:bidi w:val="0"/>
        <w:snapToGrid w:val="0"/>
        <w:spacing w:before="60" w:beforeAutospacing="0" w:after="60" w:afterAutospacing="0" w:line="360" w:lineRule="auto"/>
        <w:ind w:right="60"/>
        <w:jc w:val="left"/>
        <w:textAlignment w:val="baseline"/>
        <w:outlineLvl w:val="9"/>
        <w:rPr>
          <w:rStyle w:val="23"/>
          <w:rFonts w:ascii="宋体" w:hAnsi="宋体"/>
          <w:b w:val="0"/>
          <w:i w:val="0"/>
          <w:caps w:val="0"/>
          <w:color w:val="000000"/>
          <w:spacing w:val="0"/>
          <w:w w:val="100"/>
          <w:kern w:val="0"/>
          <w:sz w:val="24"/>
          <w:szCs w:val="24"/>
          <w:highlight w:val="none"/>
          <w:lang w:val="en-US" w:eastAsia="zh-CN" w:bidi="ar-SA"/>
        </w:rPr>
      </w:pPr>
      <w:r>
        <w:rPr>
          <w:rStyle w:val="23"/>
          <w:rFonts w:ascii="宋体" w:hAnsi="宋体"/>
          <w:b w:val="0"/>
          <w:i w:val="0"/>
          <w:caps w:val="0"/>
          <w:color w:val="000000"/>
          <w:spacing w:val="0"/>
          <w:w w:val="100"/>
          <w:kern w:val="0"/>
          <w:sz w:val="24"/>
          <w:szCs w:val="24"/>
          <w:highlight w:val="none"/>
          <w:lang w:val="en-US" w:eastAsia="zh-CN" w:bidi="ar-SA"/>
        </w:rPr>
        <w:t xml:space="preserve">  （1）投标人营业执照；（2）报名经办人身份证原件及复印件。以上要求提供的材料原件核对后退还，复印件加盖单位公章并装订成册。</w:t>
      </w:r>
    </w:p>
    <w:p>
      <w:pPr>
        <w:widowControl/>
        <w:kinsoku/>
        <w:wordWrap/>
        <w:topLinePunct w:val="0"/>
        <w:bidi w:val="0"/>
        <w:snapToGrid w:val="0"/>
        <w:spacing w:before="60" w:beforeAutospacing="0" w:after="60" w:afterAutospacing="0" w:line="360" w:lineRule="auto"/>
        <w:ind w:left="60" w:right="60"/>
        <w:jc w:val="left"/>
        <w:textAlignment w:val="baseline"/>
        <w:outlineLvl w:val="9"/>
        <w:rPr>
          <w:rStyle w:val="23"/>
          <w:rFonts w:ascii="宋体" w:hAnsi="宋体" w:eastAsia="宋体"/>
          <w:b/>
          <w:i w:val="0"/>
          <w:caps w:val="0"/>
          <w:color w:val="000000"/>
          <w:spacing w:val="0"/>
          <w:w w:val="100"/>
          <w:kern w:val="0"/>
          <w:sz w:val="24"/>
          <w:szCs w:val="24"/>
          <w:highlight w:val="none"/>
          <w:lang w:val="en-US" w:eastAsia="zh-CN" w:bidi="ar-SA"/>
        </w:rPr>
      </w:pPr>
      <w:r>
        <w:rPr>
          <w:rStyle w:val="23"/>
          <w:rFonts w:ascii="宋体" w:hAnsi="宋体" w:eastAsia="宋体"/>
          <w:b/>
          <w:i w:val="0"/>
          <w:caps w:val="0"/>
          <w:color w:val="000000"/>
          <w:spacing w:val="0"/>
          <w:w w:val="100"/>
          <w:kern w:val="0"/>
          <w:sz w:val="24"/>
          <w:szCs w:val="24"/>
          <w:highlight w:val="none"/>
          <w:lang w:val="en-US" w:eastAsia="zh-CN" w:bidi="ar-SA"/>
        </w:rPr>
        <w:t>六、投标保证金</w:t>
      </w:r>
    </w:p>
    <w:p>
      <w:pPr>
        <w:widowControl/>
        <w:kinsoku/>
        <w:wordWrap/>
        <w:topLinePunct w:val="0"/>
        <w:bidi w:val="0"/>
        <w:snapToGrid w:val="0"/>
        <w:spacing w:before="60" w:beforeAutospacing="0" w:after="60" w:afterAutospacing="0" w:line="360" w:lineRule="auto"/>
        <w:ind w:right="60" w:firstLine="480" w:firstLineChars="200"/>
        <w:jc w:val="left"/>
        <w:textAlignment w:val="baseline"/>
        <w:outlineLvl w:val="9"/>
        <w:rPr>
          <w:rStyle w:val="23"/>
          <w:rFonts w:ascii="宋体" w:hAnsi="宋体" w:eastAsia="宋体"/>
          <w:b w:val="0"/>
          <w:i w:val="0"/>
          <w:caps w:val="0"/>
          <w:color w:val="000000"/>
          <w:spacing w:val="0"/>
          <w:w w:val="100"/>
          <w:kern w:val="0"/>
          <w:sz w:val="24"/>
          <w:szCs w:val="24"/>
          <w:highlight w:val="none"/>
          <w:lang w:val="en-US" w:eastAsia="zh-CN" w:bidi="ar-SA"/>
        </w:rPr>
      </w:pPr>
      <w:r>
        <w:rPr>
          <w:rStyle w:val="23"/>
          <w:rFonts w:ascii="宋体" w:hAnsi="宋体" w:eastAsia="宋体"/>
          <w:b w:val="0"/>
          <w:i w:val="0"/>
          <w:caps w:val="0"/>
          <w:color w:val="000000"/>
          <w:spacing w:val="0"/>
          <w:w w:val="100"/>
          <w:kern w:val="0"/>
          <w:sz w:val="24"/>
          <w:szCs w:val="24"/>
          <w:highlight w:val="none"/>
          <w:lang w:val="en-US" w:eastAsia="zh-CN" w:bidi="ar-SA"/>
        </w:rPr>
        <w:t>1、投标保证金金额：为人民币</w:t>
      </w:r>
      <w:r>
        <w:rPr>
          <w:rStyle w:val="23"/>
          <w:rFonts w:hint="eastAsia" w:ascii="宋体" w:hAnsi="宋体"/>
          <w:b w:val="0"/>
          <w:i w:val="0"/>
          <w:caps w:val="0"/>
          <w:color w:val="000000"/>
          <w:spacing w:val="0"/>
          <w:w w:val="100"/>
          <w:kern w:val="0"/>
          <w:sz w:val="24"/>
          <w:szCs w:val="24"/>
          <w:highlight w:val="none"/>
          <w:lang w:val="en-US" w:eastAsia="zh-CN" w:bidi="ar-SA"/>
        </w:rPr>
        <w:t>陆</w:t>
      </w:r>
      <w:r>
        <w:rPr>
          <w:rStyle w:val="23"/>
          <w:rFonts w:ascii="宋体" w:hAnsi="宋体" w:eastAsia="宋体"/>
          <w:b w:val="0"/>
          <w:i w:val="0"/>
          <w:caps w:val="0"/>
          <w:color w:val="000000"/>
          <w:spacing w:val="0"/>
          <w:w w:val="100"/>
          <w:kern w:val="0"/>
          <w:sz w:val="24"/>
          <w:szCs w:val="24"/>
          <w:highlight w:val="none"/>
          <w:lang w:val="en-US" w:eastAsia="zh-CN" w:bidi="ar-SA"/>
        </w:rPr>
        <w:t>千元整（￥：</w:t>
      </w:r>
      <w:r>
        <w:rPr>
          <w:rStyle w:val="23"/>
          <w:rFonts w:hint="eastAsia" w:ascii="宋体" w:hAnsi="宋体"/>
          <w:b w:val="0"/>
          <w:i w:val="0"/>
          <w:caps w:val="0"/>
          <w:color w:val="000000"/>
          <w:spacing w:val="0"/>
          <w:w w:val="100"/>
          <w:kern w:val="0"/>
          <w:sz w:val="24"/>
          <w:szCs w:val="24"/>
          <w:highlight w:val="none"/>
          <w:lang w:val="en-US" w:eastAsia="zh-CN" w:bidi="ar-SA"/>
        </w:rPr>
        <w:t>6</w:t>
      </w:r>
      <w:r>
        <w:rPr>
          <w:rStyle w:val="23"/>
          <w:rFonts w:ascii="宋体" w:hAnsi="宋体" w:eastAsia="宋体"/>
          <w:b w:val="0"/>
          <w:i w:val="0"/>
          <w:caps w:val="0"/>
          <w:color w:val="000000"/>
          <w:spacing w:val="0"/>
          <w:w w:val="100"/>
          <w:kern w:val="0"/>
          <w:sz w:val="24"/>
          <w:szCs w:val="24"/>
          <w:highlight w:val="none"/>
          <w:lang w:val="en-US" w:eastAsia="zh-CN" w:bidi="ar-SA"/>
        </w:rPr>
        <w:t>000.00元）。（投标保证金的形式：现金，放入信封内外面写上投标人的名称，开标时同投标文件提交）</w:t>
      </w:r>
    </w:p>
    <w:p>
      <w:pPr>
        <w:widowControl/>
        <w:kinsoku/>
        <w:wordWrap/>
        <w:topLinePunct w:val="0"/>
        <w:bidi w:val="0"/>
        <w:snapToGrid w:val="0"/>
        <w:spacing w:before="60" w:beforeAutospacing="0" w:after="60" w:afterAutospacing="0" w:line="360" w:lineRule="auto"/>
        <w:ind w:right="60" w:firstLine="480" w:firstLineChars="200"/>
        <w:jc w:val="left"/>
        <w:textAlignment w:val="baseline"/>
        <w:outlineLvl w:val="9"/>
        <w:rPr>
          <w:rStyle w:val="23"/>
          <w:rFonts w:ascii="宋体" w:hAnsi="宋体" w:eastAsia="宋体"/>
          <w:b w:val="0"/>
          <w:i w:val="0"/>
          <w:caps w:val="0"/>
          <w:color w:val="000000"/>
          <w:spacing w:val="0"/>
          <w:w w:val="100"/>
          <w:kern w:val="0"/>
          <w:sz w:val="24"/>
          <w:szCs w:val="24"/>
          <w:highlight w:val="none"/>
          <w:lang w:val="en-US" w:eastAsia="zh-CN" w:bidi="ar-SA"/>
        </w:rPr>
      </w:pPr>
      <w:r>
        <w:rPr>
          <w:rStyle w:val="23"/>
          <w:rFonts w:ascii="宋体" w:hAnsi="宋体" w:eastAsia="宋体"/>
          <w:b w:val="0"/>
          <w:i w:val="0"/>
          <w:caps w:val="0"/>
          <w:color w:val="000000"/>
          <w:spacing w:val="0"/>
          <w:w w:val="100"/>
          <w:kern w:val="0"/>
          <w:sz w:val="24"/>
          <w:szCs w:val="24"/>
          <w:highlight w:val="none"/>
          <w:lang w:val="en-US" w:eastAsia="zh-CN" w:bidi="ar-SA"/>
        </w:rPr>
        <w:t>2、投标保证金的退回：投标保证金不计息，未中标的投标人在开标会议结束后办理投标保证金退回相关登记手续，中标人的投标保证金在签订合同后无息退还。</w:t>
      </w:r>
    </w:p>
    <w:p>
      <w:pPr>
        <w:widowControl/>
        <w:kinsoku/>
        <w:wordWrap/>
        <w:topLinePunct w:val="0"/>
        <w:bidi w:val="0"/>
        <w:snapToGrid w:val="0"/>
        <w:spacing w:before="60" w:beforeAutospacing="0" w:after="60" w:afterAutospacing="0" w:line="360" w:lineRule="auto"/>
        <w:ind w:right="60"/>
        <w:jc w:val="left"/>
        <w:textAlignment w:val="baseline"/>
        <w:outlineLvl w:val="9"/>
        <w:rPr>
          <w:rStyle w:val="23"/>
          <w:rFonts w:ascii="宋体" w:hAnsi="宋体"/>
          <w:b w:val="0"/>
          <w:i w:val="0"/>
          <w:caps w:val="0"/>
          <w:color w:val="000000"/>
          <w:spacing w:val="0"/>
          <w:w w:val="100"/>
          <w:kern w:val="2"/>
          <w:sz w:val="24"/>
          <w:szCs w:val="24"/>
          <w:highlight w:val="none"/>
          <w:lang w:val="en-US" w:eastAsia="zh-CN" w:bidi="ar-SA"/>
        </w:rPr>
      </w:pPr>
      <w:r>
        <w:rPr>
          <w:rStyle w:val="23"/>
          <w:rFonts w:ascii="宋体" w:hAnsi="宋体"/>
          <w:b/>
          <w:i w:val="0"/>
          <w:caps w:val="0"/>
          <w:color w:val="000000"/>
          <w:spacing w:val="0"/>
          <w:w w:val="100"/>
          <w:kern w:val="0"/>
          <w:sz w:val="24"/>
          <w:szCs w:val="24"/>
          <w:lang w:val="en-US" w:eastAsia="zh-CN" w:bidi="ar-SA"/>
        </w:rPr>
        <w:t>七、投标截止时间：</w:t>
      </w:r>
      <w:r>
        <w:rPr>
          <w:rStyle w:val="23"/>
          <w:rFonts w:ascii="宋体" w:hAnsi="宋体"/>
          <w:b w:val="0"/>
          <w:i w:val="0"/>
          <w:caps w:val="0"/>
          <w:color w:val="000000"/>
          <w:spacing w:val="0"/>
          <w:w w:val="100"/>
          <w:kern w:val="0"/>
          <w:sz w:val="24"/>
          <w:szCs w:val="24"/>
          <w:highlight w:val="none"/>
          <w:lang w:val="en-US" w:eastAsia="zh-CN" w:bidi="ar-SA"/>
        </w:rPr>
        <w:t>202</w:t>
      </w:r>
      <w:r>
        <w:rPr>
          <w:rStyle w:val="23"/>
          <w:rFonts w:hint="eastAsia" w:ascii="宋体" w:hAnsi="宋体"/>
          <w:b w:val="0"/>
          <w:i w:val="0"/>
          <w:caps w:val="0"/>
          <w:color w:val="000000"/>
          <w:spacing w:val="0"/>
          <w:w w:val="100"/>
          <w:kern w:val="0"/>
          <w:sz w:val="24"/>
          <w:szCs w:val="24"/>
          <w:highlight w:val="none"/>
          <w:lang w:val="en-US" w:eastAsia="zh-CN" w:bidi="ar-SA"/>
        </w:rPr>
        <w:t>2</w:t>
      </w:r>
      <w:r>
        <w:rPr>
          <w:rStyle w:val="23"/>
          <w:rFonts w:ascii="宋体" w:hAnsi="宋体"/>
          <w:b w:val="0"/>
          <w:i w:val="0"/>
          <w:caps w:val="0"/>
          <w:color w:val="000000"/>
          <w:spacing w:val="0"/>
          <w:w w:val="100"/>
          <w:kern w:val="0"/>
          <w:sz w:val="24"/>
          <w:szCs w:val="24"/>
          <w:highlight w:val="none"/>
          <w:lang w:val="en-US" w:eastAsia="zh-CN" w:bidi="ar-SA"/>
        </w:rPr>
        <w:t>年</w:t>
      </w:r>
      <w:r>
        <w:rPr>
          <w:rStyle w:val="23"/>
          <w:rFonts w:hint="eastAsia" w:ascii="宋体" w:hAnsi="宋体"/>
          <w:b w:val="0"/>
          <w:i w:val="0"/>
          <w:caps w:val="0"/>
          <w:color w:val="000000"/>
          <w:spacing w:val="0"/>
          <w:w w:val="100"/>
          <w:kern w:val="0"/>
          <w:sz w:val="24"/>
          <w:szCs w:val="24"/>
          <w:highlight w:val="none"/>
          <w:lang w:val="en-US" w:eastAsia="zh-CN" w:bidi="ar-SA"/>
        </w:rPr>
        <w:t>03</w:t>
      </w:r>
      <w:r>
        <w:rPr>
          <w:rStyle w:val="23"/>
          <w:rFonts w:ascii="宋体" w:hAnsi="宋体"/>
          <w:b w:val="0"/>
          <w:i w:val="0"/>
          <w:caps w:val="0"/>
          <w:color w:val="000000"/>
          <w:spacing w:val="0"/>
          <w:w w:val="100"/>
          <w:kern w:val="0"/>
          <w:sz w:val="24"/>
          <w:szCs w:val="24"/>
          <w:highlight w:val="none"/>
          <w:lang w:val="en-US" w:eastAsia="zh-CN" w:bidi="ar-SA"/>
        </w:rPr>
        <w:t>月</w:t>
      </w:r>
      <w:r>
        <w:rPr>
          <w:rStyle w:val="23"/>
          <w:rFonts w:hint="eastAsia" w:ascii="宋体" w:hAnsi="宋体"/>
          <w:b w:val="0"/>
          <w:i w:val="0"/>
          <w:caps w:val="0"/>
          <w:color w:val="000000"/>
          <w:spacing w:val="0"/>
          <w:w w:val="100"/>
          <w:kern w:val="0"/>
          <w:sz w:val="24"/>
          <w:szCs w:val="24"/>
          <w:highlight w:val="none"/>
          <w:lang w:val="en-US" w:eastAsia="zh-CN" w:bidi="ar-SA"/>
        </w:rPr>
        <w:t>17</w:t>
      </w:r>
      <w:r>
        <w:rPr>
          <w:rStyle w:val="23"/>
          <w:rFonts w:ascii="宋体" w:hAnsi="宋体"/>
          <w:b w:val="0"/>
          <w:i w:val="0"/>
          <w:caps w:val="0"/>
          <w:color w:val="000000"/>
          <w:spacing w:val="0"/>
          <w:w w:val="100"/>
          <w:kern w:val="0"/>
          <w:sz w:val="24"/>
          <w:szCs w:val="24"/>
          <w:highlight w:val="none"/>
          <w:lang w:val="en-US" w:eastAsia="zh-CN" w:bidi="ar-SA"/>
        </w:rPr>
        <w:t>日</w:t>
      </w:r>
      <w:r>
        <w:rPr>
          <w:rStyle w:val="23"/>
          <w:rFonts w:hint="eastAsia" w:ascii="宋体" w:hAnsi="宋体"/>
          <w:b w:val="0"/>
          <w:i w:val="0"/>
          <w:caps w:val="0"/>
          <w:color w:val="000000"/>
          <w:spacing w:val="0"/>
          <w:w w:val="100"/>
          <w:kern w:val="0"/>
          <w:sz w:val="24"/>
          <w:szCs w:val="24"/>
          <w:highlight w:val="none"/>
          <w:lang w:val="en-US" w:eastAsia="zh-CN" w:bidi="ar-SA"/>
        </w:rPr>
        <w:t>14</w:t>
      </w:r>
      <w:r>
        <w:rPr>
          <w:rStyle w:val="23"/>
          <w:rFonts w:ascii="宋体" w:hAnsi="宋体"/>
          <w:b w:val="0"/>
          <w:i w:val="0"/>
          <w:caps w:val="0"/>
          <w:color w:val="000000"/>
          <w:spacing w:val="0"/>
          <w:w w:val="100"/>
          <w:kern w:val="0"/>
          <w:sz w:val="24"/>
          <w:szCs w:val="24"/>
          <w:highlight w:val="none"/>
          <w:lang w:val="en-US" w:eastAsia="zh-CN" w:bidi="ar-SA"/>
        </w:rPr>
        <w:t>:</w:t>
      </w:r>
      <w:r>
        <w:rPr>
          <w:rStyle w:val="23"/>
          <w:rFonts w:hint="eastAsia" w:ascii="宋体" w:hAnsi="宋体"/>
          <w:b w:val="0"/>
          <w:i w:val="0"/>
          <w:caps w:val="0"/>
          <w:color w:val="000000"/>
          <w:spacing w:val="0"/>
          <w:w w:val="100"/>
          <w:kern w:val="0"/>
          <w:sz w:val="24"/>
          <w:szCs w:val="24"/>
          <w:highlight w:val="none"/>
          <w:lang w:val="en-US" w:eastAsia="zh-CN" w:bidi="ar-SA"/>
        </w:rPr>
        <w:t>3</w:t>
      </w:r>
      <w:r>
        <w:rPr>
          <w:rStyle w:val="23"/>
          <w:rFonts w:ascii="宋体" w:hAnsi="宋体"/>
          <w:b w:val="0"/>
          <w:i w:val="0"/>
          <w:caps w:val="0"/>
          <w:color w:val="000000"/>
          <w:spacing w:val="0"/>
          <w:w w:val="100"/>
          <w:kern w:val="0"/>
          <w:sz w:val="24"/>
          <w:szCs w:val="24"/>
          <w:highlight w:val="none"/>
          <w:lang w:val="en-US" w:eastAsia="zh-CN" w:bidi="ar-SA"/>
        </w:rPr>
        <w:t>0（北京时间）</w:t>
      </w:r>
    </w:p>
    <w:p>
      <w:pPr>
        <w:widowControl/>
        <w:kinsoku/>
        <w:wordWrap/>
        <w:topLinePunct w:val="0"/>
        <w:bidi w:val="0"/>
        <w:snapToGrid w:val="0"/>
        <w:spacing w:before="60" w:beforeAutospacing="0" w:after="60" w:afterAutospacing="0" w:line="360" w:lineRule="auto"/>
        <w:ind w:right="60"/>
        <w:jc w:val="left"/>
        <w:textAlignment w:val="baseline"/>
        <w:outlineLvl w:val="9"/>
        <w:rPr>
          <w:rStyle w:val="23"/>
          <w:rFonts w:ascii="宋体" w:hAnsi="宋体"/>
          <w:b w:val="0"/>
          <w:i w:val="0"/>
          <w:caps w:val="0"/>
          <w:color w:val="000000"/>
          <w:spacing w:val="0"/>
          <w:w w:val="100"/>
          <w:kern w:val="0"/>
          <w:sz w:val="24"/>
          <w:szCs w:val="24"/>
          <w:highlight w:val="none"/>
          <w:lang w:val="en-US" w:eastAsia="zh-CN" w:bidi="ar-SA"/>
        </w:rPr>
      </w:pPr>
      <w:r>
        <w:rPr>
          <w:rStyle w:val="23"/>
          <w:rFonts w:ascii="宋体" w:hAnsi="宋体"/>
          <w:b/>
          <w:i w:val="0"/>
          <w:caps w:val="0"/>
          <w:color w:val="000000"/>
          <w:spacing w:val="0"/>
          <w:w w:val="100"/>
          <w:kern w:val="0"/>
          <w:sz w:val="24"/>
          <w:szCs w:val="24"/>
          <w:highlight w:val="none"/>
          <w:lang w:val="en-US" w:eastAsia="zh-CN" w:bidi="ar-SA"/>
        </w:rPr>
        <w:t>八、投标地点：</w:t>
      </w:r>
      <w:r>
        <w:rPr>
          <w:rStyle w:val="23"/>
          <w:rFonts w:ascii="宋体" w:hAnsi="宋体"/>
          <w:b w:val="0"/>
          <w:i w:val="0"/>
          <w:caps w:val="0"/>
          <w:color w:val="000000"/>
          <w:spacing w:val="0"/>
          <w:w w:val="100"/>
          <w:kern w:val="0"/>
          <w:sz w:val="24"/>
          <w:szCs w:val="24"/>
          <w:highlight w:val="none"/>
          <w:lang w:val="en-US" w:eastAsia="zh-CN" w:bidi="ar-SA"/>
        </w:rPr>
        <w:t>三门县海游街道交通路327号5楼（台州正听工程项目管理有限公司）开标室</w:t>
      </w:r>
    </w:p>
    <w:p>
      <w:pPr>
        <w:widowControl/>
        <w:kinsoku/>
        <w:wordWrap/>
        <w:topLinePunct w:val="0"/>
        <w:bidi w:val="0"/>
        <w:snapToGrid w:val="0"/>
        <w:spacing w:before="60" w:beforeAutospacing="0" w:after="60" w:afterAutospacing="0" w:line="360" w:lineRule="auto"/>
        <w:ind w:right="60"/>
        <w:jc w:val="left"/>
        <w:textAlignment w:val="baseline"/>
        <w:outlineLvl w:val="9"/>
        <w:rPr>
          <w:rStyle w:val="23"/>
          <w:rFonts w:ascii="宋体" w:hAnsi="宋体"/>
          <w:b w:val="0"/>
          <w:i w:val="0"/>
          <w:caps w:val="0"/>
          <w:color w:val="000000"/>
          <w:spacing w:val="0"/>
          <w:w w:val="100"/>
          <w:kern w:val="0"/>
          <w:sz w:val="24"/>
          <w:szCs w:val="24"/>
          <w:highlight w:val="none"/>
          <w:lang w:val="en-US" w:eastAsia="zh-CN" w:bidi="ar-SA"/>
        </w:rPr>
      </w:pPr>
      <w:r>
        <w:rPr>
          <w:rStyle w:val="23"/>
          <w:rFonts w:ascii="宋体" w:hAnsi="宋体"/>
          <w:b/>
          <w:i w:val="0"/>
          <w:caps w:val="0"/>
          <w:color w:val="000000"/>
          <w:spacing w:val="0"/>
          <w:w w:val="100"/>
          <w:kern w:val="0"/>
          <w:sz w:val="24"/>
          <w:szCs w:val="24"/>
          <w:highlight w:val="none"/>
          <w:lang w:val="en-US" w:eastAsia="zh-CN" w:bidi="ar-SA"/>
        </w:rPr>
        <w:t>九、开标时间：</w:t>
      </w:r>
      <w:r>
        <w:rPr>
          <w:rStyle w:val="23"/>
          <w:rFonts w:ascii="宋体" w:hAnsi="宋体"/>
          <w:b w:val="0"/>
          <w:i w:val="0"/>
          <w:caps w:val="0"/>
          <w:color w:val="000000"/>
          <w:spacing w:val="0"/>
          <w:w w:val="100"/>
          <w:kern w:val="0"/>
          <w:sz w:val="24"/>
          <w:szCs w:val="24"/>
          <w:highlight w:val="none"/>
          <w:lang w:val="en-US" w:eastAsia="zh-CN" w:bidi="ar-SA"/>
        </w:rPr>
        <w:t>202</w:t>
      </w:r>
      <w:r>
        <w:rPr>
          <w:rStyle w:val="23"/>
          <w:rFonts w:hint="eastAsia" w:ascii="宋体" w:hAnsi="宋体"/>
          <w:b w:val="0"/>
          <w:i w:val="0"/>
          <w:caps w:val="0"/>
          <w:color w:val="000000"/>
          <w:spacing w:val="0"/>
          <w:w w:val="100"/>
          <w:kern w:val="0"/>
          <w:sz w:val="24"/>
          <w:szCs w:val="24"/>
          <w:highlight w:val="none"/>
          <w:lang w:val="en-US" w:eastAsia="zh-CN" w:bidi="ar-SA"/>
        </w:rPr>
        <w:t>2</w:t>
      </w:r>
      <w:r>
        <w:rPr>
          <w:rStyle w:val="23"/>
          <w:rFonts w:ascii="宋体" w:hAnsi="宋体"/>
          <w:b w:val="0"/>
          <w:i w:val="0"/>
          <w:caps w:val="0"/>
          <w:color w:val="000000"/>
          <w:spacing w:val="0"/>
          <w:w w:val="100"/>
          <w:kern w:val="0"/>
          <w:sz w:val="24"/>
          <w:szCs w:val="24"/>
          <w:highlight w:val="none"/>
          <w:lang w:val="en-US" w:eastAsia="zh-CN" w:bidi="ar-SA"/>
        </w:rPr>
        <w:t>年</w:t>
      </w:r>
      <w:r>
        <w:rPr>
          <w:rStyle w:val="23"/>
          <w:rFonts w:hint="eastAsia" w:ascii="宋体" w:hAnsi="宋体"/>
          <w:b w:val="0"/>
          <w:i w:val="0"/>
          <w:caps w:val="0"/>
          <w:color w:val="000000"/>
          <w:spacing w:val="0"/>
          <w:w w:val="100"/>
          <w:kern w:val="0"/>
          <w:sz w:val="24"/>
          <w:szCs w:val="24"/>
          <w:highlight w:val="none"/>
          <w:lang w:val="en-US" w:eastAsia="zh-CN" w:bidi="ar-SA"/>
        </w:rPr>
        <w:t>03</w:t>
      </w:r>
      <w:r>
        <w:rPr>
          <w:rStyle w:val="23"/>
          <w:rFonts w:ascii="宋体" w:hAnsi="宋体"/>
          <w:b w:val="0"/>
          <w:i w:val="0"/>
          <w:caps w:val="0"/>
          <w:color w:val="000000"/>
          <w:spacing w:val="0"/>
          <w:w w:val="100"/>
          <w:kern w:val="0"/>
          <w:sz w:val="24"/>
          <w:szCs w:val="24"/>
          <w:highlight w:val="none"/>
          <w:lang w:val="en-US" w:eastAsia="zh-CN" w:bidi="ar-SA"/>
        </w:rPr>
        <w:t>月</w:t>
      </w:r>
      <w:r>
        <w:rPr>
          <w:rStyle w:val="23"/>
          <w:rFonts w:hint="eastAsia" w:ascii="宋体" w:hAnsi="宋体"/>
          <w:b w:val="0"/>
          <w:i w:val="0"/>
          <w:caps w:val="0"/>
          <w:color w:val="000000"/>
          <w:spacing w:val="0"/>
          <w:w w:val="100"/>
          <w:kern w:val="0"/>
          <w:sz w:val="24"/>
          <w:szCs w:val="24"/>
          <w:highlight w:val="none"/>
          <w:lang w:val="en-US" w:eastAsia="zh-CN" w:bidi="ar-SA"/>
        </w:rPr>
        <w:t>17</w:t>
      </w:r>
      <w:r>
        <w:rPr>
          <w:rStyle w:val="23"/>
          <w:rFonts w:ascii="宋体" w:hAnsi="宋体"/>
          <w:b w:val="0"/>
          <w:i w:val="0"/>
          <w:caps w:val="0"/>
          <w:color w:val="000000"/>
          <w:spacing w:val="0"/>
          <w:w w:val="100"/>
          <w:kern w:val="0"/>
          <w:sz w:val="24"/>
          <w:szCs w:val="24"/>
          <w:highlight w:val="none"/>
          <w:lang w:val="en-US" w:eastAsia="zh-CN" w:bidi="ar-SA"/>
        </w:rPr>
        <w:t>日</w:t>
      </w:r>
      <w:r>
        <w:rPr>
          <w:rStyle w:val="23"/>
          <w:rFonts w:hint="eastAsia" w:ascii="宋体" w:hAnsi="宋体"/>
          <w:b w:val="0"/>
          <w:i w:val="0"/>
          <w:caps w:val="0"/>
          <w:color w:val="000000"/>
          <w:spacing w:val="0"/>
          <w:w w:val="100"/>
          <w:kern w:val="0"/>
          <w:sz w:val="24"/>
          <w:szCs w:val="24"/>
          <w:highlight w:val="none"/>
          <w:lang w:val="en-US" w:eastAsia="zh-CN" w:bidi="ar-SA"/>
        </w:rPr>
        <w:t>14</w:t>
      </w:r>
      <w:r>
        <w:rPr>
          <w:rStyle w:val="23"/>
          <w:rFonts w:ascii="宋体" w:hAnsi="宋体"/>
          <w:b w:val="0"/>
          <w:i w:val="0"/>
          <w:caps w:val="0"/>
          <w:color w:val="000000"/>
          <w:spacing w:val="0"/>
          <w:w w:val="100"/>
          <w:kern w:val="0"/>
          <w:sz w:val="24"/>
          <w:szCs w:val="24"/>
          <w:highlight w:val="none"/>
          <w:lang w:val="en-US" w:eastAsia="zh-CN" w:bidi="ar-SA"/>
        </w:rPr>
        <w:t>:</w:t>
      </w:r>
      <w:r>
        <w:rPr>
          <w:rStyle w:val="23"/>
          <w:rFonts w:hint="eastAsia" w:ascii="宋体" w:hAnsi="宋体"/>
          <w:b w:val="0"/>
          <w:i w:val="0"/>
          <w:caps w:val="0"/>
          <w:color w:val="000000"/>
          <w:spacing w:val="0"/>
          <w:w w:val="100"/>
          <w:kern w:val="0"/>
          <w:sz w:val="24"/>
          <w:szCs w:val="24"/>
          <w:highlight w:val="none"/>
          <w:lang w:val="en-US" w:eastAsia="zh-CN" w:bidi="ar-SA"/>
        </w:rPr>
        <w:t>3</w:t>
      </w:r>
      <w:r>
        <w:rPr>
          <w:rStyle w:val="23"/>
          <w:rFonts w:ascii="宋体" w:hAnsi="宋体"/>
          <w:b w:val="0"/>
          <w:i w:val="0"/>
          <w:caps w:val="0"/>
          <w:color w:val="000000"/>
          <w:spacing w:val="0"/>
          <w:w w:val="100"/>
          <w:kern w:val="0"/>
          <w:sz w:val="24"/>
          <w:szCs w:val="24"/>
          <w:highlight w:val="none"/>
          <w:lang w:val="en-US" w:eastAsia="zh-CN" w:bidi="ar-SA"/>
        </w:rPr>
        <w:t>0（北京时间）</w:t>
      </w:r>
    </w:p>
    <w:p>
      <w:pPr>
        <w:widowControl/>
        <w:kinsoku/>
        <w:wordWrap/>
        <w:topLinePunct w:val="0"/>
        <w:bidi w:val="0"/>
        <w:snapToGrid w:val="0"/>
        <w:spacing w:before="60" w:beforeAutospacing="0" w:after="60" w:afterAutospacing="0" w:line="360" w:lineRule="auto"/>
        <w:ind w:left="60" w:right="60"/>
        <w:jc w:val="left"/>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i w:val="0"/>
          <w:caps w:val="0"/>
          <w:color w:val="000000"/>
          <w:spacing w:val="0"/>
          <w:w w:val="100"/>
          <w:kern w:val="0"/>
          <w:sz w:val="24"/>
          <w:szCs w:val="24"/>
          <w:lang w:val="en-US" w:eastAsia="zh-CN" w:bidi="ar-SA"/>
        </w:rPr>
        <w:t>十</w:t>
      </w:r>
      <w:r>
        <w:rPr>
          <w:rStyle w:val="23"/>
          <w:rFonts w:ascii="宋体" w:hAnsi="宋体" w:cs="宋体"/>
          <w:b/>
          <w:bCs/>
          <w:i w:val="0"/>
          <w:caps w:val="0"/>
          <w:color w:val="000000"/>
          <w:spacing w:val="0"/>
          <w:w w:val="100"/>
          <w:kern w:val="0"/>
          <w:sz w:val="24"/>
          <w:szCs w:val="24"/>
          <w:lang w:val="en-US" w:eastAsia="zh-CN" w:bidi="ar-SA"/>
        </w:rPr>
        <w:t>、开标地点</w:t>
      </w:r>
      <w:r>
        <w:rPr>
          <w:rStyle w:val="23"/>
          <w:rFonts w:ascii="宋体" w:hAnsi="宋体"/>
          <w:b w:val="0"/>
          <w:i w:val="0"/>
          <w:caps w:val="0"/>
          <w:color w:val="000000"/>
          <w:spacing w:val="0"/>
          <w:w w:val="100"/>
          <w:kern w:val="0"/>
          <w:sz w:val="24"/>
          <w:szCs w:val="24"/>
          <w:lang w:val="en-US" w:eastAsia="zh-CN" w:bidi="ar-SA"/>
        </w:rPr>
        <w:t>：三门县海游街道交通路327号5楼（台州正听工程项目管理有限公司）开标室</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i w:val="0"/>
          <w:caps w:val="0"/>
          <w:color w:val="000000"/>
          <w:spacing w:val="0"/>
          <w:w w:val="100"/>
          <w:kern w:val="0"/>
          <w:sz w:val="24"/>
          <w:szCs w:val="24"/>
          <w:lang w:val="en-US" w:eastAsia="zh-CN" w:bidi="ar-SA"/>
        </w:rPr>
      </w:pPr>
      <w:r>
        <w:rPr>
          <w:rStyle w:val="23"/>
          <w:rFonts w:ascii="宋体" w:hAnsi="宋体"/>
          <w:b/>
          <w:i w:val="0"/>
          <w:caps w:val="0"/>
          <w:color w:val="000000"/>
          <w:spacing w:val="0"/>
          <w:w w:val="100"/>
          <w:kern w:val="0"/>
          <w:sz w:val="24"/>
          <w:szCs w:val="24"/>
          <w:lang w:val="en-US" w:eastAsia="zh-CN" w:bidi="ar-SA"/>
        </w:rPr>
        <w:t>十一、联系方式</w:t>
      </w:r>
    </w:p>
    <w:p>
      <w:pPr>
        <w:widowControl/>
        <w:kinsoku/>
        <w:wordWrap/>
        <w:topLinePunct w:val="0"/>
        <w:bidi w:val="0"/>
        <w:snapToGrid w:val="0"/>
        <w:spacing w:before="0" w:beforeAutospacing="0" w:after="0" w:afterAutospacing="0" w:line="360" w:lineRule="auto"/>
        <w:ind w:firstLine="600" w:firstLineChars="250"/>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spacing w:val="0"/>
          <w:w w:val="100"/>
          <w:kern w:val="0"/>
          <w:sz w:val="24"/>
          <w:szCs w:val="24"/>
          <w:lang w:val="en-US" w:eastAsia="zh-CN" w:bidi="ar-SA"/>
        </w:rPr>
        <w:t>1、采购</w:t>
      </w:r>
      <w:r>
        <w:rPr>
          <w:rStyle w:val="23"/>
          <w:rFonts w:ascii="宋体" w:hAnsi="宋体"/>
          <w:b w:val="0"/>
          <w:i w:val="0"/>
          <w:caps w:val="0"/>
          <w:color w:val="000000"/>
          <w:spacing w:val="0"/>
          <w:w w:val="100"/>
          <w:kern w:val="0"/>
          <w:sz w:val="24"/>
          <w:szCs w:val="24"/>
          <w:lang w:val="en-US" w:eastAsia="zh-CN" w:bidi="ar-SA"/>
        </w:rPr>
        <w:t>人</w:t>
      </w:r>
      <w:r>
        <w:rPr>
          <w:rStyle w:val="23"/>
          <w:rFonts w:ascii="宋体" w:hAnsi="宋体"/>
          <w:b w:val="0"/>
          <w:i w:val="0"/>
          <w:caps w:val="0"/>
          <w:color w:val="000000"/>
          <w:spacing w:val="0"/>
          <w:w w:val="100"/>
          <w:kern w:val="2"/>
          <w:sz w:val="24"/>
          <w:szCs w:val="24"/>
          <w:lang w:val="en-US" w:eastAsia="zh-CN" w:bidi="ar-SA"/>
        </w:rPr>
        <w:t>：</w:t>
      </w:r>
      <w:r>
        <w:rPr>
          <w:rStyle w:val="23"/>
          <w:rFonts w:ascii="Arial" w:hAnsi="Arial"/>
          <w:b w:val="0"/>
          <w:i w:val="0"/>
          <w:caps w:val="0"/>
          <w:color w:val="333333"/>
          <w:spacing w:val="15"/>
          <w:w w:val="100"/>
          <w:kern w:val="2"/>
          <w:sz w:val="24"/>
          <w:szCs w:val="24"/>
          <w:lang w:val="en-US" w:eastAsia="zh-CN" w:bidi="ar-SA"/>
        </w:rPr>
        <w:t>三门县人民医院</w:t>
      </w:r>
    </w:p>
    <w:p>
      <w:pPr>
        <w:spacing w:line="360" w:lineRule="auto"/>
        <w:ind w:firstLine="840" w:firstLineChars="350"/>
        <w:rPr>
          <w:rFonts w:ascii="宋体" w:hAnsi="宋体"/>
          <w:kern w:val="0"/>
          <w:sz w:val="24"/>
        </w:rPr>
      </w:pPr>
      <w:r>
        <w:rPr>
          <w:rFonts w:hint="eastAsia" w:ascii="宋体" w:hAnsi="宋体"/>
          <w:kern w:val="0"/>
          <w:sz w:val="24"/>
        </w:rPr>
        <w:t>联系人：杨亚娉</w:t>
      </w:r>
    </w:p>
    <w:p>
      <w:pPr>
        <w:widowControl/>
        <w:kinsoku/>
        <w:wordWrap/>
        <w:topLinePunct w:val="0"/>
        <w:bidi w:val="0"/>
        <w:snapToGrid w:val="0"/>
        <w:spacing w:before="0" w:beforeAutospacing="0" w:after="0" w:afterAutospacing="0" w:line="360" w:lineRule="auto"/>
        <w:ind w:firstLine="840" w:firstLineChars="350"/>
        <w:jc w:val="both"/>
        <w:textAlignment w:val="baseline"/>
        <w:outlineLvl w:val="9"/>
        <w:rPr>
          <w:rStyle w:val="23"/>
          <w:rFonts w:ascii="宋体" w:hAnsi="宋体"/>
          <w:b w:val="0"/>
          <w:i w:val="0"/>
          <w:caps w:val="0"/>
          <w:spacing w:val="0"/>
          <w:w w:val="100"/>
          <w:kern w:val="0"/>
          <w:sz w:val="24"/>
          <w:szCs w:val="24"/>
          <w:lang w:val="en-US" w:eastAsia="zh-CN" w:bidi="ar-SA"/>
        </w:rPr>
      </w:pPr>
      <w:r>
        <w:rPr>
          <w:rFonts w:hint="eastAsia" w:ascii="宋体" w:hAnsi="宋体"/>
          <w:color w:val="000000"/>
          <w:kern w:val="0"/>
          <w:sz w:val="24"/>
        </w:rPr>
        <w:t xml:space="preserve">联系电话： </w:t>
      </w:r>
      <w:r>
        <w:rPr>
          <w:rFonts w:hint="eastAsia" w:ascii="宋体" w:hAnsi="宋体"/>
          <w:color w:val="000000"/>
          <w:kern w:val="0"/>
          <w:sz w:val="24"/>
          <w:lang w:val="en-US" w:eastAsia="zh-CN"/>
        </w:rPr>
        <w:t>0576-83361859</w:t>
      </w:r>
    </w:p>
    <w:p>
      <w:pPr>
        <w:widowControl/>
        <w:numPr>
          <w:ilvl w:val="0"/>
          <w:numId w:val="5"/>
        </w:numPr>
        <w:kinsoku/>
        <w:wordWrap/>
        <w:topLinePunct w:val="0"/>
        <w:bidi w:val="0"/>
        <w:snapToGrid w:val="0"/>
        <w:spacing w:before="60" w:beforeAutospacing="0" w:after="60" w:afterAutospacing="0" w:line="360" w:lineRule="auto"/>
        <w:ind w:right="60" w:firstLine="600" w:firstLineChars="250"/>
        <w:jc w:val="left"/>
        <w:textAlignment w:val="baseline"/>
        <w:outlineLvl w:val="9"/>
        <w:rPr>
          <w:rStyle w:val="23"/>
          <w:rFonts w:ascii="Times New Roman" w:hAnsi="Times New Roman"/>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采购代理机构名称：</w:t>
      </w:r>
      <w:r>
        <w:rPr>
          <w:rStyle w:val="23"/>
          <w:rFonts w:ascii="Times New Roman" w:hAnsi="Times New Roman"/>
          <w:b w:val="0"/>
          <w:i w:val="0"/>
          <w:caps w:val="0"/>
          <w:color w:val="000000"/>
          <w:spacing w:val="0"/>
          <w:w w:val="100"/>
          <w:kern w:val="2"/>
          <w:sz w:val="24"/>
          <w:szCs w:val="24"/>
          <w:lang w:val="en-US" w:eastAsia="zh-CN" w:bidi="ar-SA"/>
        </w:rPr>
        <w:t>台州正听工程项目管理有限公司</w:t>
      </w:r>
    </w:p>
    <w:p>
      <w:pPr>
        <w:pStyle w:val="2"/>
        <w:widowControl/>
        <w:numPr>
          <w:ilvl w:val="0"/>
          <w:numId w:val="0"/>
        </w:numPr>
        <w:kinsoku/>
        <w:wordWrap/>
        <w:topLinePunct w:val="0"/>
        <w:bidi w:val="0"/>
        <w:spacing w:line="360" w:lineRule="auto"/>
        <w:ind w:firstLine="960" w:firstLineChars="400"/>
        <w:outlineLvl w:val="9"/>
        <w:rPr>
          <w:rFonts w:hint="default"/>
          <w:lang w:val="en-US" w:eastAsia="zh-CN"/>
        </w:rPr>
      </w:pPr>
      <w:r>
        <w:rPr>
          <w:rFonts w:hint="eastAsia"/>
          <w:lang w:val="en-US" w:eastAsia="zh-CN"/>
        </w:rPr>
        <w:t>联系人：卢佳雪</w:t>
      </w:r>
    </w:p>
    <w:p>
      <w:pPr>
        <w:widowControl/>
        <w:kinsoku/>
        <w:wordWrap/>
        <w:topLinePunct w:val="0"/>
        <w:bidi w:val="0"/>
        <w:snapToGrid w:val="0"/>
        <w:spacing w:before="60" w:beforeAutospacing="0" w:after="60" w:afterAutospacing="0" w:line="360" w:lineRule="auto"/>
        <w:ind w:right="60" w:firstLine="960" w:firstLineChars="400"/>
        <w:jc w:val="left"/>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联系电话：0576-83231100</w:t>
      </w:r>
    </w:p>
    <w:p>
      <w:pPr>
        <w:widowControl/>
        <w:kinsoku/>
        <w:wordWrap/>
        <w:topLinePunct w:val="0"/>
        <w:bidi w:val="0"/>
        <w:snapToGrid w:val="0"/>
        <w:spacing w:before="60" w:beforeAutospacing="0" w:after="60" w:afterAutospacing="0" w:line="360" w:lineRule="auto"/>
        <w:ind w:left="60" w:right="60" w:firstLine="540"/>
        <w:jc w:val="left"/>
        <w:textAlignment w:val="baseline"/>
        <w:outlineLvl w:val="9"/>
        <w:rPr>
          <w:rStyle w:val="23"/>
          <w:rFonts w:ascii="宋体" w:hAnsi="宋体"/>
          <w:b w:val="0"/>
          <w:i w:val="0"/>
          <w:caps w:val="0"/>
          <w:color w:val="000000"/>
          <w:spacing w:val="0"/>
          <w:w w:val="100"/>
          <w:kern w:val="0"/>
          <w:sz w:val="24"/>
          <w:szCs w:val="24"/>
          <w:lang w:val="en-US" w:eastAsia="zh-CN" w:bidi="ar-SA"/>
        </w:rPr>
      </w:pPr>
    </w:p>
    <w:p>
      <w:pPr>
        <w:widowControl/>
        <w:kinsoku/>
        <w:wordWrap/>
        <w:topLinePunct w:val="0"/>
        <w:bidi w:val="0"/>
        <w:snapToGrid w:val="0"/>
        <w:spacing w:before="0" w:beforeAutospacing="0" w:after="0" w:afterAutospacing="0" w:line="360" w:lineRule="auto"/>
        <w:ind w:right="480" w:firstLine="5040" w:firstLineChars="2100"/>
        <w:jc w:val="right"/>
        <w:textAlignment w:val="baseline"/>
        <w:outlineLvl w:val="9"/>
        <w:rPr>
          <w:rStyle w:val="23"/>
          <w:rFonts w:ascii="宋体" w:hAnsi="宋体"/>
          <w:b w:val="0"/>
          <w:i w:val="0"/>
          <w:caps w:val="0"/>
          <w:color w:val="000000"/>
          <w:spacing w:val="0"/>
          <w:w w:val="100"/>
          <w:kern w:val="0"/>
          <w:sz w:val="24"/>
          <w:szCs w:val="24"/>
          <w:lang w:val="en-US" w:eastAsia="zh-CN" w:bidi="ar-SA"/>
        </w:rPr>
      </w:pPr>
    </w:p>
    <w:p>
      <w:pPr>
        <w:widowControl/>
        <w:kinsoku/>
        <w:wordWrap/>
        <w:topLinePunct w:val="0"/>
        <w:bidi w:val="0"/>
        <w:snapToGrid w:val="0"/>
        <w:spacing w:before="0" w:beforeAutospacing="0" w:after="0" w:afterAutospacing="0" w:line="360" w:lineRule="auto"/>
        <w:ind w:right="480" w:firstLine="5040" w:firstLineChars="2100"/>
        <w:jc w:val="right"/>
        <w:textAlignment w:val="baseline"/>
        <w:outlineLvl w:val="9"/>
        <w:rPr>
          <w:rStyle w:val="23"/>
          <w:rFonts w:ascii="宋体" w:hAnsi="宋体"/>
          <w:b w:val="0"/>
          <w:i w:val="0"/>
          <w:caps w:val="0"/>
          <w:color w:val="000000"/>
          <w:spacing w:val="0"/>
          <w:w w:val="100"/>
          <w:kern w:val="0"/>
          <w:sz w:val="24"/>
          <w:szCs w:val="24"/>
          <w:lang w:val="en-US" w:eastAsia="zh-CN" w:bidi="ar-SA"/>
        </w:rPr>
      </w:pPr>
    </w:p>
    <w:p>
      <w:pPr>
        <w:widowControl/>
        <w:kinsoku/>
        <w:wordWrap/>
        <w:topLinePunct w:val="0"/>
        <w:bidi w:val="0"/>
        <w:snapToGrid w:val="0"/>
        <w:spacing w:before="0" w:beforeAutospacing="0" w:after="0" w:afterAutospacing="0" w:line="360" w:lineRule="auto"/>
        <w:ind w:firstLine="470" w:firstLineChars="196"/>
        <w:jc w:val="center"/>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 xml:space="preserve">                                              三门县人民医院 </w:t>
      </w:r>
    </w:p>
    <w:p>
      <w:pPr>
        <w:widowControl/>
        <w:kinsoku/>
        <w:wordWrap/>
        <w:topLinePunct w:val="0"/>
        <w:bidi w:val="0"/>
        <w:snapToGrid w:val="0"/>
        <w:spacing w:before="0" w:beforeAutospacing="0" w:after="0" w:afterAutospacing="0" w:line="360" w:lineRule="auto"/>
        <w:ind w:firstLine="470" w:firstLineChars="196"/>
        <w:jc w:val="right"/>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 xml:space="preserve">台州正听工程项目管理有限公司 </w:t>
      </w:r>
    </w:p>
    <w:p>
      <w:pPr>
        <w:widowControl/>
        <w:kinsoku/>
        <w:wordWrap/>
        <w:topLinePunct w:val="0"/>
        <w:bidi w:val="0"/>
        <w:snapToGrid w:val="0"/>
        <w:spacing w:before="0" w:beforeAutospacing="0" w:after="0" w:afterAutospacing="0" w:line="360" w:lineRule="auto"/>
        <w:ind w:firstLine="470" w:firstLineChars="196"/>
        <w:jc w:val="center"/>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 xml:space="preserve">                                             </w:t>
      </w:r>
      <w:r>
        <w:rPr>
          <w:rStyle w:val="23"/>
          <w:rFonts w:ascii="宋体" w:hAnsi="宋体"/>
          <w:b w:val="0"/>
          <w:i w:val="0"/>
          <w:caps w:val="0"/>
          <w:color w:val="000000"/>
          <w:spacing w:val="0"/>
          <w:w w:val="100"/>
          <w:kern w:val="2"/>
          <w:sz w:val="24"/>
          <w:szCs w:val="24"/>
          <w:highlight w:val="none"/>
          <w:lang w:val="en-US" w:eastAsia="zh-CN" w:bidi="ar-SA"/>
        </w:rPr>
        <w:t xml:space="preserve">  2021年</w:t>
      </w:r>
      <w:r>
        <w:rPr>
          <w:rStyle w:val="23"/>
          <w:rFonts w:hint="eastAsia" w:ascii="宋体" w:hAnsi="宋体"/>
          <w:b w:val="0"/>
          <w:i w:val="0"/>
          <w:caps w:val="0"/>
          <w:color w:val="000000"/>
          <w:spacing w:val="0"/>
          <w:w w:val="100"/>
          <w:kern w:val="2"/>
          <w:sz w:val="24"/>
          <w:szCs w:val="24"/>
          <w:highlight w:val="none"/>
          <w:lang w:val="en-US" w:eastAsia="zh-CN" w:bidi="ar-SA"/>
        </w:rPr>
        <w:t>03</w:t>
      </w:r>
      <w:r>
        <w:rPr>
          <w:rStyle w:val="23"/>
          <w:rFonts w:ascii="宋体" w:hAnsi="宋体"/>
          <w:b w:val="0"/>
          <w:i w:val="0"/>
          <w:caps w:val="0"/>
          <w:color w:val="000000"/>
          <w:spacing w:val="0"/>
          <w:w w:val="100"/>
          <w:kern w:val="2"/>
          <w:sz w:val="24"/>
          <w:szCs w:val="24"/>
          <w:highlight w:val="none"/>
          <w:lang w:val="en-US" w:eastAsia="zh-CN" w:bidi="ar-SA"/>
        </w:rPr>
        <w:t>月</w:t>
      </w:r>
      <w:r>
        <w:rPr>
          <w:rStyle w:val="23"/>
          <w:rFonts w:hint="eastAsia" w:ascii="宋体" w:hAnsi="宋体"/>
          <w:b w:val="0"/>
          <w:i w:val="0"/>
          <w:caps w:val="0"/>
          <w:color w:val="000000"/>
          <w:spacing w:val="0"/>
          <w:w w:val="100"/>
          <w:kern w:val="2"/>
          <w:sz w:val="24"/>
          <w:szCs w:val="24"/>
          <w:highlight w:val="none"/>
          <w:lang w:val="en-US" w:eastAsia="zh-CN" w:bidi="ar-SA"/>
        </w:rPr>
        <w:t>07</w:t>
      </w:r>
      <w:r>
        <w:rPr>
          <w:rStyle w:val="23"/>
          <w:rFonts w:ascii="宋体" w:hAnsi="宋体"/>
          <w:b w:val="0"/>
          <w:i w:val="0"/>
          <w:caps w:val="0"/>
          <w:color w:val="000000"/>
          <w:spacing w:val="0"/>
          <w:w w:val="100"/>
          <w:kern w:val="2"/>
          <w:sz w:val="24"/>
          <w:szCs w:val="24"/>
          <w:highlight w:val="none"/>
          <w:lang w:val="en-US" w:eastAsia="zh-CN" w:bidi="ar-SA"/>
        </w:rPr>
        <w:t>日</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outlineLvl w:val="0"/>
        <w:rPr>
          <w:rStyle w:val="23"/>
          <w:rFonts w:ascii="Times New Roman" w:hAnsi="Times New Roman"/>
          <w:b/>
          <w:i w:val="0"/>
          <w:caps w:val="0"/>
          <w:color w:val="000000"/>
          <w:spacing w:val="0"/>
          <w:w w:val="100"/>
          <w:kern w:val="2"/>
          <w:sz w:val="32"/>
          <w:szCs w:val="32"/>
          <w:lang w:val="en-US" w:eastAsia="zh-CN" w:bidi="ar-SA"/>
        </w:rPr>
      </w:pPr>
      <w:r>
        <w:rPr>
          <w:rStyle w:val="23"/>
          <w:rFonts w:ascii="Times New Roman" w:hAnsi="Times New Roman"/>
          <w:b/>
          <w:i w:val="0"/>
          <w:caps w:val="0"/>
          <w:color w:val="000000"/>
          <w:spacing w:val="0"/>
          <w:w w:val="100"/>
          <w:kern w:val="2"/>
          <w:sz w:val="44"/>
          <w:szCs w:val="44"/>
          <w:lang w:val="en-US" w:eastAsia="zh-CN" w:bidi="ar-SA"/>
        </w:rPr>
        <w:br w:type="page"/>
      </w:r>
      <w:bookmarkStart w:id="1" w:name="_Toc20526"/>
      <w:r>
        <w:rPr>
          <w:rStyle w:val="23"/>
          <w:rFonts w:ascii="Times New Roman" w:hAnsi="Times New Roman"/>
          <w:b/>
          <w:i w:val="0"/>
          <w:caps w:val="0"/>
          <w:color w:val="000000"/>
          <w:spacing w:val="0"/>
          <w:w w:val="100"/>
          <w:kern w:val="2"/>
          <w:sz w:val="32"/>
          <w:szCs w:val="32"/>
          <w:lang w:val="en-US" w:eastAsia="zh-CN" w:bidi="ar-SA"/>
        </w:rPr>
        <w:t>第二部分</w:t>
      </w:r>
      <w:r>
        <w:rPr>
          <w:rStyle w:val="23"/>
          <w:rFonts w:hint="eastAsia"/>
          <w:b/>
          <w:i w:val="0"/>
          <w:caps w:val="0"/>
          <w:color w:val="000000"/>
          <w:spacing w:val="0"/>
          <w:w w:val="100"/>
          <w:kern w:val="2"/>
          <w:sz w:val="32"/>
          <w:szCs w:val="32"/>
          <w:lang w:val="en-US" w:eastAsia="zh-CN" w:bidi="ar-SA"/>
        </w:rPr>
        <w:t xml:space="preserve"> </w:t>
      </w:r>
      <w:r>
        <w:rPr>
          <w:rStyle w:val="23"/>
          <w:rFonts w:ascii="Times New Roman" w:hAnsi="Times New Roman"/>
          <w:b/>
          <w:i w:val="0"/>
          <w:caps w:val="0"/>
          <w:color w:val="000000"/>
          <w:spacing w:val="0"/>
          <w:w w:val="100"/>
          <w:kern w:val="2"/>
          <w:sz w:val="32"/>
          <w:szCs w:val="32"/>
          <w:lang w:val="en-US" w:eastAsia="zh-CN" w:bidi="ar-SA"/>
        </w:rPr>
        <w:t xml:space="preserve"> 采购需求</w:t>
      </w:r>
      <w:bookmarkEnd w:id="1"/>
    </w:p>
    <w:p>
      <w:pPr>
        <w:keepNext w:val="0"/>
        <w:keepLines w:val="0"/>
        <w:pageBreakBefore w:val="0"/>
        <w:widowControl/>
        <w:kinsoku/>
        <w:wordWrap/>
        <w:overflowPunct/>
        <w:topLinePunct w:val="0"/>
        <w:autoSpaceDE/>
        <w:autoSpaceDN/>
        <w:bidi w:val="0"/>
        <w:adjustRightInd/>
        <w:snapToGrid/>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一、项目概括：</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lang w:eastAsia="zh-CN"/>
        </w:rPr>
      </w:pPr>
      <w:r>
        <w:rPr>
          <w:rFonts w:hint="eastAsia" w:ascii="宋体" w:hAnsi="宋体" w:cs="宋体"/>
          <w:bCs/>
          <w:sz w:val="24"/>
          <w:szCs w:val="24"/>
          <w:lang w:eastAsia="zh-CN"/>
        </w:rPr>
        <w:t>为</w:t>
      </w:r>
      <w:r>
        <w:rPr>
          <w:rFonts w:hint="eastAsia" w:ascii="宋体" w:hAnsi="宋体" w:eastAsia="宋体" w:cs="宋体"/>
          <w:bCs/>
          <w:sz w:val="24"/>
          <w:szCs w:val="24"/>
        </w:rPr>
        <w:t>及时高效准确提供</w:t>
      </w:r>
      <w:r>
        <w:rPr>
          <w:rFonts w:hint="eastAsia" w:ascii="宋体" w:hAnsi="宋体" w:cs="宋体"/>
          <w:bCs/>
          <w:sz w:val="24"/>
          <w:szCs w:val="24"/>
          <w:lang w:eastAsia="zh-CN"/>
        </w:rPr>
        <w:t>三门</w:t>
      </w:r>
      <w:r>
        <w:rPr>
          <w:rFonts w:hint="eastAsia" w:ascii="宋体" w:hAnsi="宋体" w:eastAsia="宋体" w:cs="宋体"/>
          <w:bCs/>
          <w:sz w:val="24"/>
          <w:szCs w:val="24"/>
          <w:lang w:eastAsia="zh-CN"/>
        </w:rPr>
        <w:t>人民医</w:t>
      </w:r>
      <w:r>
        <w:rPr>
          <w:rFonts w:hint="eastAsia" w:ascii="宋体" w:hAnsi="宋体" w:eastAsia="宋体" w:cs="宋体"/>
          <w:bCs/>
          <w:sz w:val="24"/>
          <w:szCs w:val="24"/>
        </w:rPr>
        <w:t>院内所有</w:t>
      </w:r>
      <w:r>
        <w:rPr>
          <w:rFonts w:hint="eastAsia" w:ascii="宋体" w:hAnsi="宋体" w:eastAsia="宋体" w:cs="宋体"/>
          <w:bCs/>
          <w:sz w:val="24"/>
          <w:szCs w:val="24"/>
          <w:lang w:eastAsia="zh-CN"/>
        </w:rPr>
        <w:t>需要更新换代的</w:t>
      </w:r>
      <w:r>
        <w:rPr>
          <w:rFonts w:hint="eastAsia" w:ascii="宋体" w:hAnsi="宋体" w:eastAsia="宋体" w:cs="宋体"/>
          <w:bCs/>
          <w:sz w:val="24"/>
          <w:szCs w:val="24"/>
        </w:rPr>
        <w:t>办公打印机（包括新</w:t>
      </w:r>
      <w:r>
        <w:rPr>
          <w:rFonts w:hint="eastAsia" w:ascii="宋体" w:hAnsi="宋体" w:cs="宋体"/>
          <w:bCs/>
          <w:sz w:val="24"/>
          <w:szCs w:val="24"/>
          <w:lang w:eastAsia="zh-CN"/>
        </w:rPr>
        <w:t>老</w:t>
      </w:r>
      <w:r>
        <w:rPr>
          <w:rFonts w:hint="eastAsia" w:ascii="宋体" w:hAnsi="宋体" w:eastAsia="宋体" w:cs="宋体"/>
          <w:bCs/>
          <w:sz w:val="24"/>
          <w:szCs w:val="24"/>
        </w:rPr>
        <w:t>院区、行政后勤、财务、门诊等部门用各类打印机的维护、耗材管理及设备更新）、办公打印设备的维修、耗材及设备更新和相关服务，包括设备整机更新、耗材（墨盒、维修配件）的供应安装，提供辅助IT管理员网络远程查找打印设备、提供邮件定时发送、统计打印纸张数功能，可远程监控打印设备状态（耗材使用情况，报警信息，打印页数等），可远程配置管理，满足医院对多打印设备的集中统一化管理及高效服务响应需求。提供打印服务管理系统软件名称。激光或喷墨打印机</w:t>
      </w:r>
      <w:r>
        <w:rPr>
          <w:rFonts w:hint="eastAsia" w:ascii="宋体" w:hAnsi="宋体" w:cs="宋体"/>
          <w:bCs/>
          <w:sz w:val="24"/>
          <w:szCs w:val="24"/>
          <w:lang w:eastAsia="zh-CN"/>
        </w:rPr>
        <w:t>产生的费用</w:t>
      </w:r>
      <w:r>
        <w:rPr>
          <w:rFonts w:hint="eastAsia" w:ascii="宋体" w:hAnsi="宋体" w:eastAsia="宋体" w:cs="宋体"/>
          <w:bCs/>
          <w:sz w:val="24"/>
          <w:szCs w:val="24"/>
        </w:rPr>
        <w:t>一律</w:t>
      </w:r>
      <w:r>
        <w:rPr>
          <w:rFonts w:hint="eastAsia" w:ascii="宋体" w:hAnsi="宋体" w:cs="宋体"/>
          <w:bCs/>
          <w:sz w:val="24"/>
          <w:szCs w:val="24"/>
          <w:lang w:eastAsia="zh-CN"/>
        </w:rPr>
        <w:t>包含在外包服务总</w:t>
      </w:r>
      <w:r>
        <w:rPr>
          <w:rFonts w:hint="eastAsia" w:ascii="宋体" w:hAnsi="宋体" w:eastAsia="宋体" w:cs="宋体"/>
          <w:bCs/>
          <w:sz w:val="24"/>
          <w:szCs w:val="24"/>
        </w:rPr>
        <w:t>金额</w:t>
      </w:r>
      <w:r>
        <w:rPr>
          <w:rFonts w:hint="eastAsia" w:ascii="宋体" w:hAnsi="宋体" w:cs="宋体"/>
          <w:bCs/>
          <w:sz w:val="24"/>
          <w:szCs w:val="24"/>
          <w:lang w:eastAsia="zh-CN"/>
        </w:rPr>
        <w:t>内</w:t>
      </w:r>
      <w:r>
        <w:rPr>
          <w:rFonts w:hint="eastAsia" w:ascii="宋体" w:hAnsi="宋体" w:eastAsia="宋体" w:cs="宋体"/>
          <w:bCs/>
          <w:sz w:val="24"/>
          <w:szCs w:val="24"/>
        </w:rPr>
        <w:t>；其中针式打印机、热敏打印机的维保费用</w:t>
      </w:r>
      <w:r>
        <w:rPr>
          <w:rFonts w:hint="eastAsia" w:ascii="宋体" w:hAnsi="宋体" w:cs="宋体"/>
          <w:bCs/>
          <w:sz w:val="24"/>
          <w:szCs w:val="24"/>
          <w:lang w:eastAsia="zh-CN"/>
        </w:rPr>
        <w:t>不</w:t>
      </w:r>
      <w:r>
        <w:rPr>
          <w:rFonts w:hint="eastAsia" w:ascii="宋体" w:hAnsi="宋体" w:eastAsia="宋体" w:cs="宋体"/>
          <w:bCs/>
          <w:sz w:val="24"/>
          <w:szCs w:val="24"/>
        </w:rPr>
        <w:t>包含内，耗材、配件由医院自行负责采购</w:t>
      </w:r>
      <w:r>
        <w:rPr>
          <w:rFonts w:hint="eastAsia" w:ascii="宋体" w:hAnsi="宋体" w:eastAsia="宋体" w:cs="宋体"/>
          <w:bCs/>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二、采购内容：</w:t>
      </w:r>
    </w:p>
    <w:p>
      <w:pPr>
        <w:spacing w:line="360" w:lineRule="auto"/>
        <w:ind w:firstLine="441"/>
        <w:rPr>
          <w:rFonts w:ascii="宋体" w:hAnsi="宋体" w:cs="宋体"/>
          <w:bCs/>
          <w:sz w:val="24"/>
          <w:u w:val="single"/>
        </w:rPr>
      </w:pPr>
      <w:r>
        <w:rPr>
          <w:rFonts w:hint="eastAsia" w:ascii="宋体" w:hAnsi="宋体" w:cs="宋体"/>
          <w:bCs/>
          <w:sz w:val="24"/>
          <w:u w:val="single"/>
        </w:rPr>
        <w:t>▲1、本次外包服务中标人一个月内至少提供大于50台高速黑白喷墨双面打印机和大于30台单面黑白打印机；</w:t>
      </w:r>
      <w:r>
        <w:rPr>
          <w:rFonts w:hint="eastAsia" w:ascii="宋体" w:hAnsi="宋体" w:cs="宋体"/>
          <w:color w:val="000000"/>
          <w:sz w:val="24"/>
          <w:szCs w:val="24"/>
        </w:rPr>
        <w:t>彩色A4打印机</w:t>
      </w:r>
      <w:r>
        <w:rPr>
          <w:rFonts w:hint="eastAsia" w:ascii="宋体" w:hAnsi="宋体" w:cs="宋体"/>
          <w:color w:val="000000"/>
          <w:sz w:val="24"/>
          <w:szCs w:val="24"/>
          <w:lang w:val="en-US" w:eastAsia="zh-CN"/>
        </w:rPr>
        <w:t>5台；</w:t>
      </w:r>
      <w:r>
        <w:rPr>
          <w:rFonts w:hint="eastAsia" w:ascii="宋体" w:hAnsi="宋体" w:cs="宋体"/>
          <w:bCs/>
          <w:sz w:val="24"/>
          <w:u w:val="single"/>
        </w:rPr>
        <w:t>所有更新设备需要提供原厂生产及出厂证明文件，需要提供原厂授权销售设备文件，需要提供设备无尘无臭气排放绿色证明；喷墨打印机打印服务，包括除纸张外所有打印耗材、维修维护服务及维修所需的配件；针式、热敏、条形码打印机服务，包括打印机维修维护服务</w:t>
      </w:r>
      <w:r>
        <w:rPr>
          <w:rFonts w:hint="eastAsia" w:ascii="宋体" w:hAnsi="宋体" w:cs="宋体"/>
          <w:bCs/>
          <w:sz w:val="24"/>
          <w:u w:val="single"/>
          <w:lang w:eastAsia="zh-CN"/>
        </w:rPr>
        <w:t>包</w:t>
      </w:r>
      <w:r>
        <w:rPr>
          <w:rFonts w:hint="eastAsia" w:ascii="宋体" w:hAnsi="宋体" w:cs="宋体"/>
          <w:bCs/>
          <w:sz w:val="24"/>
          <w:u w:val="single"/>
        </w:rPr>
        <w:t>含维修所需的配件；提供招标人现有打印机的所有打印耗材、维修维护服务及维修所需的配件；本次中标人必须使用原厂原装耗材、所有耗材需要提供原厂生产及出厂证明，需要提供原厂授权销售耗材文件；所有设备需要提供原厂授权销售设备文件。</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rPr>
      </w:pPr>
      <w:r>
        <w:rPr>
          <w:rFonts w:hint="eastAsia" w:ascii="宋体" w:hAnsi="宋体" w:eastAsia="宋体" w:cs="宋体"/>
          <w:b/>
          <w:sz w:val="24"/>
          <w:szCs w:val="24"/>
        </w:rPr>
        <w:t>2、本项目不安排现场踏勘，如有需要，各投标人可自行前往踏勘现场</w:t>
      </w:r>
      <w:r>
        <w:rPr>
          <w:rFonts w:hint="eastAsia" w:ascii="宋体" w:hAnsi="宋体" w:eastAsia="宋体" w:cs="宋体"/>
          <w:b/>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441"/>
        <w:outlineLvl w:val="9"/>
        <w:rPr>
          <w:rFonts w:hint="eastAsia" w:ascii="宋体" w:hAnsi="宋体" w:eastAsia="宋体" w:cs="宋体"/>
          <w:bCs/>
          <w:sz w:val="24"/>
          <w:szCs w:val="24"/>
        </w:rPr>
      </w:pPr>
      <w:r>
        <w:rPr>
          <w:rFonts w:hint="eastAsia" w:ascii="宋体" w:hAnsi="宋体" w:cs="宋体"/>
          <w:b/>
          <w:sz w:val="24"/>
          <w:szCs w:val="24"/>
          <w:lang w:val="en-US" w:eastAsia="zh-CN"/>
        </w:rPr>
        <w:t>3</w:t>
      </w:r>
      <w:r>
        <w:rPr>
          <w:rFonts w:hint="eastAsia" w:ascii="宋体" w:hAnsi="宋体" w:eastAsia="宋体" w:cs="宋体"/>
          <w:b/>
          <w:bCs w:val="0"/>
          <w:sz w:val="24"/>
          <w:szCs w:val="24"/>
        </w:rPr>
        <w:t>、服务期限</w:t>
      </w:r>
    </w:p>
    <w:p>
      <w:pPr>
        <w:spacing w:line="360" w:lineRule="auto"/>
        <w:ind w:firstLine="441"/>
        <w:rPr>
          <w:rFonts w:hint="eastAsia" w:ascii="宋体" w:hAnsi="宋体" w:eastAsia="宋体" w:cs="宋体"/>
          <w:b/>
          <w:sz w:val="24"/>
          <w:szCs w:val="24"/>
        </w:rPr>
      </w:pPr>
      <w:r>
        <w:rPr>
          <w:rFonts w:hint="eastAsia" w:ascii="宋体" w:hAnsi="宋体" w:cs="宋体"/>
          <w:b/>
          <w:sz w:val="24"/>
        </w:rPr>
        <w:t>服务期1年，合同结束后如甲方对乙方考核满意率若</w:t>
      </w:r>
      <w:r>
        <w:rPr>
          <w:rFonts w:hint="eastAsia" w:ascii="宋体" w:hAnsi="宋体" w:cs="宋体"/>
          <w:b/>
          <w:sz w:val="24"/>
          <w:lang w:eastAsia="zh-CN"/>
        </w:rPr>
        <w:t>高于</w:t>
      </w:r>
      <w:r>
        <w:rPr>
          <w:rFonts w:hint="eastAsia" w:ascii="宋体" w:hAnsi="宋体" w:cs="宋体"/>
          <w:b/>
          <w:sz w:val="24"/>
          <w:lang w:val="en-US" w:eastAsia="zh-CN"/>
        </w:rPr>
        <w:t>90</w:t>
      </w:r>
      <w:r>
        <w:rPr>
          <w:rFonts w:hint="eastAsia" w:ascii="宋体" w:hAnsi="宋体" w:cs="宋体"/>
          <w:b/>
          <w:sz w:val="24"/>
        </w:rPr>
        <w:t>%，合同可续签</w:t>
      </w:r>
      <w:r>
        <w:rPr>
          <w:rFonts w:hint="eastAsia" w:ascii="宋体" w:hAnsi="宋体" w:cs="宋体"/>
          <w:b/>
          <w:sz w:val="24"/>
          <w:lang w:eastAsia="zh-CN"/>
        </w:rPr>
        <w:t>一年</w:t>
      </w:r>
      <w:r>
        <w:rPr>
          <w:rFonts w:hint="eastAsia" w:ascii="宋体" w:hAnsi="宋体" w:cs="宋体"/>
          <w:b/>
          <w:sz w:val="24"/>
        </w:rPr>
        <w:t>。若在服务期内全院相关部门的维护调查满意率若低于</w:t>
      </w:r>
      <w:r>
        <w:rPr>
          <w:rFonts w:hint="eastAsia" w:ascii="宋体" w:hAnsi="宋体" w:cs="宋体"/>
          <w:b/>
          <w:sz w:val="24"/>
          <w:lang w:val="en-US" w:eastAsia="zh-CN"/>
        </w:rPr>
        <w:t>75</w:t>
      </w:r>
      <w:r>
        <w:rPr>
          <w:rFonts w:hint="eastAsia" w:ascii="宋体" w:hAnsi="宋体" w:cs="宋体"/>
          <w:b/>
          <w:sz w:val="24"/>
        </w:rPr>
        <w:t>%，院方可以随时终至合同。 </w:t>
      </w:r>
      <w:r>
        <w:rPr>
          <w:rFonts w:hint="eastAsia" w:ascii="宋体" w:hAnsi="宋体" w:eastAsia="宋体" w:cs="宋体"/>
          <w:b/>
          <w:sz w:val="24"/>
          <w:szCs w:val="24"/>
        </w:rPr>
        <w:t> </w:t>
      </w:r>
    </w:p>
    <w:p>
      <w:pPr>
        <w:keepNext w:val="0"/>
        <w:keepLines w:val="0"/>
        <w:pageBreakBefore w:val="0"/>
        <w:widowControl/>
        <w:kinsoku/>
        <w:wordWrap/>
        <w:overflowPunct/>
        <w:topLinePunct w:val="0"/>
        <w:autoSpaceDE/>
        <w:autoSpaceDN/>
        <w:bidi w:val="0"/>
        <w:adjustRightInd/>
        <w:snapToGrid/>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三、技术服务要求</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rPr>
      </w:pPr>
      <w:r>
        <w:rPr>
          <w:rFonts w:hint="eastAsia" w:ascii="宋体" w:hAnsi="宋体" w:eastAsia="宋体" w:cs="宋体"/>
          <w:b/>
          <w:sz w:val="24"/>
          <w:szCs w:val="24"/>
        </w:rPr>
        <w:t xml:space="preserve"> 1、打印质量要求</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（1）以一张A4纸张为标准，在上下左右各15毫米的留白区域以内的主要打印区域，做到字迹清晰，无字迹空白，无重影，无黑条，无底灰等任何影响文件使用的缺陷。</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（2）在</w:t>
      </w:r>
      <w:r>
        <w:rPr>
          <w:rFonts w:hint="eastAsia" w:ascii="宋体" w:hAnsi="宋体" w:cs="宋体"/>
          <w:bCs/>
          <w:sz w:val="24"/>
          <w:szCs w:val="24"/>
          <w:lang w:val="en-US" w:eastAsia="zh-CN"/>
        </w:rPr>
        <w:t>三门县人民</w:t>
      </w:r>
      <w:r>
        <w:rPr>
          <w:rFonts w:hint="eastAsia" w:ascii="宋体" w:hAnsi="宋体" w:eastAsia="宋体" w:cs="宋体"/>
          <w:bCs/>
          <w:sz w:val="24"/>
          <w:szCs w:val="24"/>
          <w:lang w:eastAsia="zh-CN"/>
        </w:rPr>
        <w:t>医院</w:t>
      </w:r>
      <w:r>
        <w:rPr>
          <w:rFonts w:hint="eastAsia" w:ascii="宋体" w:hAnsi="宋体" w:eastAsia="宋体" w:cs="宋体"/>
          <w:bCs/>
          <w:sz w:val="24"/>
          <w:szCs w:val="24"/>
        </w:rPr>
        <w:t>内使用时，如果有人投诉打印质量问题，中标人必须及时整改，直至投诉方满意。</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rPr>
      </w:pPr>
      <w:r>
        <w:rPr>
          <w:rFonts w:hint="eastAsia" w:ascii="宋体" w:hAnsi="宋体" w:eastAsia="宋体" w:cs="宋体"/>
          <w:b/>
          <w:sz w:val="24"/>
          <w:szCs w:val="24"/>
        </w:rPr>
        <w:t>2、打印服务数据统计</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cs="宋体"/>
          <w:bCs/>
          <w:sz w:val="24"/>
          <w:szCs w:val="24"/>
          <w:lang w:eastAsia="zh-CN"/>
        </w:rPr>
      </w:pPr>
      <w:r>
        <w:rPr>
          <w:rFonts w:hint="eastAsia" w:ascii="宋体" w:hAnsi="宋体" w:eastAsia="宋体" w:cs="宋体"/>
          <w:bCs/>
          <w:sz w:val="24"/>
          <w:szCs w:val="24"/>
        </w:rPr>
        <w:t>（1）</w:t>
      </w:r>
      <w:r>
        <w:rPr>
          <w:rFonts w:hint="eastAsia" w:ascii="宋体" w:hAnsi="宋体" w:cs="宋体"/>
          <w:bCs/>
          <w:sz w:val="24"/>
          <w:szCs w:val="24"/>
          <w:lang w:eastAsia="zh-CN"/>
        </w:rPr>
        <w:t>提供的</w:t>
      </w:r>
      <w:r>
        <w:rPr>
          <w:rFonts w:hint="eastAsia" w:ascii="宋体" w:hAnsi="宋体" w:eastAsia="宋体" w:cs="宋体"/>
          <w:bCs/>
          <w:sz w:val="24"/>
          <w:szCs w:val="24"/>
        </w:rPr>
        <w:t>打印机</w:t>
      </w:r>
      <w:r>
        <w:rPr>
          <w:rFonts w:hint="eastAsia" w:ascii="宋体" w:hAnsi="宋体" w:cs="宋体"/>
          <w:bCs/>
          <w:sz w:val="24"/>
          <w:szCs w:val="24"/>
          <w:lang w:eastAsia="zh-CN"/>
        </w:rPr>
        <w:t>必须</w:t>
      </w:r>
      <w:r>
        <w:rPr>
          <w:rFonts w:hint="eastAsia" w:ascii="宋体" w:hAnsi="宋体" w:eastAsia="宋体" w:cs="宋体"/>
          <w:bCs/>
          <w:sz w:val="24"/>
          <w:szCs w:val="24"/>
        </w:rPr>
        <w:t>有计数器的，</w:t>
      </w:r>
      <w:r>
        <w:rPr>
          <w:rFonts w:hint="eastAsia" w:ascii="宋体" w:hAnsi="宋体" w:cs="宋体"/>
          <w:bCs/>
          <w:sz w:val="24"/>
          <w:szCs w:val="24"/>
          <w:lang w:eastAsia="zh-CN"/>
        </w:rPr>
        <w:t>以方便统计各科室相关费用清单</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（2）打印机无计数器的，由中标人提供设备更新。</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（3）每台打印机的计数结果必须按季查看统计，结果由承包人代表和招标人使用部门签字确认。</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（4）中标人按季汇总</w:t>
      </w:r>
      <w:r>
        <w:rPr>
          <w:rFonts w:hint="eastAsia" w:ascii="宋体" w:hAnsi="宋体" w:cs="宋体"/>
          <w:bCs/>
          <w:sz w:val="24"/>
          <w:szCs w:val="24"/>
          <w:lang w:eastAsia="zh-CN"/>
        </w:rPr>
        <w:t>有需要</w:t>
      </w:r>
      <w:r>
        <w:rPr>
          <w:rFonts w:hint="eastAsia" w:ascii="宋体" w:hAnsi="宋体" w:eastAsia="宋体" w:cs="宋体"/>
          <w:bCs/>
          <w:sz w:val="24"/>
          <w:szCs w:val="24"/>
        </w:rPr>
        <w:t>统计</w:t>
      </w:r>
      <w:r>
        <w:rPr>
          <w:rFonts w:hint="eastAsia" w:ascii="宋体" w:hAnsi="宋体" w:cs="宋体"/>
          <w:bCs/>
          <w:sz w:val="24"/>
          <w:szCs w:val="24"/>
          <w:lang w:eastAsia="zh-CN"/>
        </w:rPr>
        <w:t>的科室费用清单提交相关核算部门</w:t>
      </w:r>
      <w:r>
        <w:rPr>
          <w:rFonts w:hint="eastAsia" w:ascii="宋体" w:hAnsi="宋体" w:eastAsia="宋体" w:cs="宋体"/>
          <w:bCs/>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rPr>
      </w:pPr>
      <w:r>
        <w:rPr>
          <w:rFonts w:hint="eastAsia" w:ascii="宋体" w:hAnsi="宋体" w:eastAsia="宋体" w:cs="宋体"/>
          <w:b/>
          <w:sz w:val="24"/>
          <w:szCs w:val="24"/>
        </w:rPr>
        <w:t>3、服务要求</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（1）驻点:</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中标人必须在招标人派驻固定的驻点维护人员。中标人要设置一个统一的维护、维修、耗材配送等服务受理平台。</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u w:val="single"/>
        </w:rPr>
        <w:t>▲驻点人员：投标供应商必须提供技术人员最少1名，驻点人员必须服从招标人安排。</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（2）维护、维修要求:</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1）中标人要对招标人打印机制定相应方案，进行巡检、预防性维修。</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2）使用部门报修后，中标人必须在15分钟内响应，30分钟内到场，一小时内解决问题，如果不能按要求解决的应提供备用机器。</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3）招标人提供一定数量的备用机器交给中标人维修周转备用，不足部分由中标人另行提供。招标人提供周转备用的机器中标人必须妥善登记保管,合同期间该部分机器如需报废应按招标人程序办理,合同结束后按在用数量归还招标人,如因中标人责任发生遗失或损坏按损失金额赔偿。</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4）中标人定期提供维护、维护处理记录。</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（3）耗材、整机配送及设备更新</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u w:val="single"/>
        </w:rPr>
      </w:pPr>
      <w:r>
        <w:rPr>
          <w:rFonts w:hint="eastAsia" w:ascii="宋体" w:hAnsi="宋体" w:eastAsia="宋体" w:cs="宋体"/>
          <w:bCs/>
          <w:sz w:val="24"/>
          <w:szCs w:val="24"/>
        </w:rPr>
        <w:t>中标人必须建立一个耗材配送服务方案，及时满足耗材更换的要求。如果要设备更新，需要经过招标人技术部门的鉴定许可，招标人技术部门鉴定时，必须对原有的机器做出报废鉴定或提出合理的调配使用方案。新机器的安装由中标人进行</w:t>
      </w:r>
      <w:r>
        <w:rPr>
          <w:rFonts w:hint="eastAsia" w:ascii="宋体" w:hAnsi="宋体" w:eastAsia="宋体" w:cs="宋体"/>
          <w:bCs/>
          <w:sz w:val="24"/>
          <w:szCs w:val="24"/>
          <w:u w:val="none"/>
        </w:rPr>
        <w:t>，</w:t>
      </w:r>
      <w:r>
        <w:rPr>
          <w:rFonts w:hint="eastAsia" w:ascii="宋体" w:hAnsi="宋体" w:eastAsia="宋体" w:cs="宋体"/>
          <w:bCs/>
          <w:sz w:val="24"/>
          <w:szCs w:val="24"/>
          <w:u w:val="single"/>
        </w:rPr>
        <w:t>▲如使用部门需要添置新的打印机，招标人可自行购置也可以选择由中标人提供。</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 xml:space="preserve">（4）退换服务 </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中标人对送交到招标人的打印设备不能有任何质量问题。若验收时发现有不合格的打印设备，以及与投标文件中中标打印设备参数不符的打印设备，一律予以退换，不能以已安装为理由拒绝，由此造成的损失及费用全部由中标人承担。事后做好记录工作。</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（5）人员培训</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中标人免费提供打印设备使用人员操作培训。</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rPr>
      </w:pPr>
      <w:r>
        <w:rPr>
          <w:rFonts w:hint="eastAsia" w:ascii="宋体" w:hAnsi="宋体" w:eastAsia="宋体" w:cs="宋体"/>
          <w:b/>
          <w:sz w:val="24"/>
          <w:szCs w:val="24"/>
        </w:rPr>
        <w:t>四、商务服务要求</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 xml:space="preserve">、数量结算 </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sz w:val="24"/>
          <w:szCs w:val="24"/>
        </w:rPr>
      </w:pPr>
      <w:r>
        <w:rPr>
          <w:rFonts w:hint="eastAsia" w:ascii="宋体" w:hAnsi="宋体"/>
          <w:sz w:val="24"/>
          <w:szCs w:val="24"/>
          <w:highlight w:val="none"/>
        </w:rPr>
        <w:t>每季度凭100%发票向院方申请支付当季度所服务（经院方确认）的款项，院方在收到申请支付的报告后30天内予以付清</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、款项支付</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中标人每月凭100%发票向招标人申请支付当月所打印服务（经招标人确认的实际打印的纸张数量乘以相对应的投标单价）的款项，招标人在收到申请支付的报告后30天内予以付清。</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考核</w:t>
      </w:r>
      <w:r>
        <w:rPr>
          <w:rFonts w:hint="eastAsia" w:ascii="宋体" w:hAnsi="宋体" w:eastAsia="宋体" w:cs="宋体"/>
          <w:b/>
          <w:sz w:val="24"/>
          <w:szCs w:val="24"/>
          <w:highlight w:val="none"/>
        </w:rPr>
        <w:t>措施</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医院使用科室在合同期间如有书面投诉的，在确认投诉理由成立后，投诉一次扣除100元的打印费用。</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4</w:t>
      </w:r>
      <w:r>
        <w:rPr>
          <w:rFonts w:hint="eastAsia" w:ascii="宋体" w:hAnsi="宋体" w:eastAsia="宋体" w:cs="宋体"/>
          <w:b/>
          <w:sz w:val="24"/>
          <w:szCs w:val="24"/>
        </w:rPr>
        <w:t>、合同结束</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eastAsia="宋体" w:cs="宋体"/>
          <w:bCs/>
          <w:sz w:val="24"/>
          <w:szCs w:val="24"/>
        </w:rPr>
      </w:pPr>
      <w:r>
        <w:rPr>
          <w:rFonts w:hint="eastAsia" w:ascii="宋体" w:hAnsi="宋体" w:eastAsia="宋体" w:cs="宋体"/>
          <w:bCs/>
          <w:sz w:val="24"/>
          <w:szCs w:val="24"/>
        </w:rPr>
        <w:t>合同结束后，中标人在一个月内，在不影响招标人正常打印的情况下，陆续取回的打印设备。</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firstLine="441"/>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耗材与设备要求</w:t>
      </w:r>
    </w:p>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Cs/>
          <w:sz w:val="24"/>
          <w:szCs w:val="24"/>
        </w:rPr>
      </w:pPr>
      <w:r>
        <w:rPr>
          <w:rFonts w:hint="eastAsia" w:ascii="宋体" w:hAnsi="宋体" w:eastAsia="宋体" w:cs="宋体"/>
          <w:b/>
          <w:bCs w:val="0"/>
          <w:sz w:val="24"/>
          <w:szCs w:val="24"/>
        </w:rPr>
        <w:t>更新设备需满足以下参数要求</w:t>
      </w:r>
      <w:r>
        <w:rPr>
          <w:rFonts w:hint="eastAsia" w:ascii="宋体" w:hAnsi="宋体" w:eastAsia="宋体" w:cs="宋体"/>
          <w:bCs/>
          <w:sz w:val="24"/>
          <w:szCs w:val="24"/>
        </w:rPr>
        <w:t>：</w:t>
      </w:r>
    </w:p>
    <w:p>
      <w:pPr>
        <w:pStyle w:val="17"/>
        <w:widowControl/>
        <w:numPr>
          <w:ilvl w:val="0"/>
          <w:numId w:val="7"/>
        </w:numPr>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：投放打印机要求及数量要求</w:t>
      </w:r>
    </w:p>
    <w:tbl>
      <w:tblPr>
        <w:tblStyle w:val="13"/>
        <w:tblpPr w:leftFromText="180" w:rightFromText="180" w:vertAnchor="text" w:horzAnchor="page" w:tblpX="1560" w:tblpY="1260"/>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835"/>
        <w:gridCol w:w="5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434" w:type="dxa"/>
            <w:gridSpan w:val="2"/>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需求设备类型</w:t>
            </w:r>
          </w:p>
        </w:tc>
        <w:tc>
          <w:tcPr>
            <w:tcW w:w="578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黑色A4打印机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434" w:type="dxa"/>
            <w:gridSpan w:val="2"/>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需求设备数量</w:t>
            </w:r>
          </w:p>
        </w:tc>
        <w:tc>
          <w:tcPr>
            <w:tcW w:w="578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免费投放不少于</w:t>
            </w:r>
            <w:r>
              <w:rPr>
                <w:rFonts w:hint="eastAsia" w:ascii="宋体" w:hAnsi="宋体" w:cs="宋体"/>
                <w:strike w:val="0"/>
                <w:dstrike w:val="0"/>
                <w:color w:val="000000" w:themeColor="text1"/>
                <w:sz w:val="24"/>
                <w:szCs w:val="24"/>
                <w:highlight w:val="none"/>
                <w:lang w:val="en-US" w:eastAsia="zh-CN"/>
                <w14:textFill>
                  <w14:solidFill>
                    <w14:schemeClr w14:val="tx1"/>
                  </w14:solidFill>
                </w14:textFill>
              </w:rPr>
              <w:t>100</w:t>
            </w:r>
            <w:r>
              <w:rPr>
                <w:rFonts w:hint="eastAsia" w:ascii="宋体" w:hAnsi="宋体" w:cs="宋体"/>
                <w:color w:val="000000"/>
                <w:sz w:val="24"/>
                <w:szCs w:val="24"/>
              </w:rPr>
              <w:t>台</w:t>
            </w:r>
          </w:p>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后续新开诊室根据院方要求及时响应投放。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219" w:type="dxa"/>
            <w:gridSpan w:val="3"/>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 xml:space="preserve">   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1</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▲打印速度</w:t>
            </w:r>
          </w:p>
        </w:tc>
        <w:tc>
          <w:tcPr>
            <w:tcW w:w="578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≥34 ppm*2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2</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▲打印方式</w:t>
            </w:r>
          </w:p>
        </w:tc>
        <w:tc>
          <w:tcPr>
            <w:tcW w:w="578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按需喷墨；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3</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打印分辨率</w:t>
            </w:r>
          </w:p>
        </w:tc>
        <w:tc>
          <w:tcPr>
            <w:tcW w:w="578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1440 x 720 dpi（带有智能墨滴变换技术）；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4</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★首页输出时间</w:t>
            </w:r>
          </w:p>
        </w:tc>
        <w:tc>
          <w:tcPr>
            <w:tcW w:w="578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≤5.38秒；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5</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★打印月负荷</w:t>
            </w:r>
          </w:p>
        </w:tc>
        <w:tc>
          <w:tcPr>
            <w:tcW w:w="578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≥30000页；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6</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★耗材类型</w:t>
            </w:r>
          </w:p>
        </w:tc>
        <w:tc>
          <w:tcPr>
            <w:tcW w:w="578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使用商用级颜料墨水，黑白打印字体清晰、锐利；</w:t>
            </w:r>
          </w:p>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防水、耐光、耐涂抹，文件保存更长久。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7</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★耗材规格</w:t>
            </w:r>
          </w:p>
        </w:tc>
        <w:tc>
          <w:tcPr>
            <w:tcW w:w="578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≥6000页原装超大容量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8</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出厂标配功能</w:t>
            </w:r>
          </w:p>
        </w:tc>
        <w:tc>
          <w:tcPr>
            <w:tcW w:w="578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USB接口: 高速USB（兼容USB2.0）;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9</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★网络接口</w:t>
            </w:r>
          </w:p>
        </w:tc>
        <w:tc>
          <w:tcPr>
            <w:tcW w:w="578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有线网络:100BASE-TX/10BASE-T;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10</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进纸器</w:t>
            </w:r>
          </w:p>
        </w:tc>
        <w:tc>
          <w:tcPr>
            <w:tcW w:w="578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100页 A4普通纸（75g）；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11</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★机器耗电量</w:t>
            </w:r>
          </w:p>
        </w:tc>
        <w:tc>
          <w:tcPr>
            <w:tcW w:w="578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≤13W 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12</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★计数器</w:t>
            </w:r>
          </w:p>
        </w:tc>
        <w:tc>
          <w:tcPr>
            <w:tcW w:w="578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要求设备必须自带硬件计数器；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13</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★软件要求</w:t>
            </w:r>
          </w:p>
        </w:tc>
        <w:tc>
          <w:tcPr>
            <w:tcW w:w="5785" w:type="dxa"/>
            <w:noWrap w:val="0"/>
            <w:vAlign w:val="top"/>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要求投放品牌打印设备原厂商提供打印设备管理软件EDA4.0来实现打印设备耗材余量监测，打印页数统计、设备运行故障报警等功能。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14</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▲耗材要求</w:t>
            </w:r>
          </w:p>
        </w:tc>
        <w:tc>
          <w:tcPr>
            <w:tcW w:w="5785" w:type="dxa"/>
            <w:noWrap w:val="0"/>
            <w:vAlign w:val="top"/>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为保证打印质量，投放设备必须使用原厂原装耗材。采购方不接受非原装或者兼容。</w:t>
            </w:r>
          </w:p>
        </w:tc>
      </w:tr>
    </w:tbl>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（二）：投放打印机要求及数量要求</w:t>
      </w:r>
    </w:p>
    <w:p>
      <w:pPr>
        <w:pStyle w:val="17"/>
        <w:widowControl/>
        <w:kinsoku/>
        <w:wordWrap/>
        <w:topLinePunct w:val="0"/>
        <w:bidi w:val="0"/>
        <w:spacing w:line="400" w:lineRule="exact"/>
        <w:outlineLvl w:val="9"/>
        <w:rPr>
          <w:rFonts w:hint="eastAsia" w:ascii="宋体" w:hAnsi="宋体" w:cs="宋体"/>
          <w:color w:val="000000"/>
          <w:sz w:val="24"/>
          <w:szCs w:val="24"/>
        </w:rPr>
      </w:pPr>
    </w:p>
    <w:tbl>
      <w:tblPr>
        <w:tblStyle w:val="13"/>
        <w:tblpPr w:leftFromText="180" w:rightFromText="180" w:vertAnchor="text" w:horzAnchor="page" w:tblpX="1548" w:tblpY="88"/>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835"/>
        <w:gridCol w:w="5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434" w:type="dxa"/>
            <w:gridSpan w:val="2"/>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需求设备类型</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彩色A4打印机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434" w:type="dxa"/>
            <w:gridSpan w:val="2"/>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需求设备数量</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免费投放不少于</w:t>
            </w:r>
            <w:r>
              <w:rPr>
                <w:rFonts w:hint="eastAsia" w:ascii="宋体" w:hAnsi="宋体" w:cs="宋体"/>
                <w:color w:val="000000"/>
                <w:sz w:val="24"/>
                <w:szCs w:val="24"/>
                <w:highlight w:val="none"/>
                <w:lang w:val="en-US" w:eastAsia="zh-CN"/>
              </w:rPr>
              <w:t>20</w:t>
            </w:r>
            <w:r>
              <w:rPr>
                <w:rFonts w:hint="eastAsia" w:ascii="宋体" w:hAnsi="宋体" w:cs="宋体"/>
                <w:color w:val="000000"/>
                <w:sz w:val="24"/>
                <w:szCs w:val="24"/>
              </w:rPr>
              <w:t>台</w:t>
            </w:r>
          </w:p>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后续新开诊室根据院方要求及时响应投放。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209" w:type="dxa"/>
            <w:gridSpan w:val="3"/>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 xml:space="preserve">   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1</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▲打印速度</w:t>
            </w:r>
          </w:p>
        </w:tc>
        <w:tc>
          <w:tcPr>
            <w:tcW w:w="5775" w:type="dxa"/>
            <w:noWrap w:val="0"/>
            <w:vAlign w:val="top"/>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黑色/彩色约3</w:t>
            </w:r>
            <w:r>
              <w:rPr>
                <w:rFonts w:hint="eastAsia" w:ascii="宋体" w:hAnsi="宋体" w:cs="宋体"/>
                <w:color w:val="000000"/>
                <w:sz w:val="24"/>
                <w:szCs w:val="24"/>
                <w:lang w:val="en-US" w:eastAsia="zh-CN"/>
              </w:rPr>
              <w:t>4</w:t>
            </w:r>
            <w:r>
              <w:rPr>
                <w:rFonts w:hint="eastAsia" w:ascii="宋体" w:hAnsi="宋体" w:cs="宋体"/>
                <w:color w:val="000000"/>
                <w:sz w:val="24"/>
                <w:szCs w:val="24"/>
              </w:rPr>
              <w:t>ppm*3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2</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▲打印方式</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按需喷墨；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3</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打印分辨率</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lang w:val="en-US" w:eastAsia="zh-CN"/>
              </w:rPr>
              <w:t>12</w:t>
            </w:r>
            <w:r>
              <w:rPr>
                <w:rFonts w:hint="eastAsia" w:ascii="宋体" w:hAnsi="宋体" w:cs="宋体"/>
                <w:color w:val="000000"/>
                <w:sz w:val="24"/>
                <w:szCs w:val="24"/>
              </w:rPr>
              <w:t>00 x 1200 dpi（带有智能墨滴变换技术）；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4</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★首页输出时间</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4</w:t>
            </w:r>
            <w:r>
              <w:rPr>
                <w:rFonts w:hint="eastAsia" w:ascii="宋体" w:hAnsi="宋体" w:cs="宋体"/>
                <w:color w:val="000000"/>
                <w:sz w:val="24"/>
                <w:szCs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5</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★打印月负荷</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≥45000页；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6</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★耗材类型</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使用商用级颜料墨水，打印字体和医学图像清晰、锐利；</w:t>
            </w:r>
          </w:p>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防水、耐光、耐涂抹，文件保存更长久。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7</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★耗材规格</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四色墨盒容量</w:t>
            </w:r>
            <w:r>
              <w:rPr>
                <w:rFonts w:hint="eastAsia" w:ascii="宋体" w:hAnsi="宋体" w:cs="宋体"/>
                <w:color w:val="000000"/>
                <w:sz w:val="24"/>
                <w:szCs w:val="24"/>
                <w:lang w:eastAsia="zh-CN"/>
              </w:rPr>
              <w:t>墨色</w:t>
            </w:r>
            <w:r>
              <w:rPr>
                <w:rFonts w:hint="eastAsia" w:ascii="宋体" w:hAnsi="宋体" w:cs="宋体"/>
                <w:color w:val="000000"/>
                <w:sz w:val="24"/>
                <w:szCs w:val="24"/>
              </w:rPr>
              <w:t>≥</w:t>
            </w:r>
            <w:r>
              <w:rPr>
                <w:rFonts w:hint="eastAsia" w:ascii="宋体" w:hAnsi="宋体" w:cs="宋体"/>
                <w:color w:val="000000"/>
                <w:sz w:val="24"/>
                <w:szCs w:val="24"/>
                <w:lang w:val="en-US" w:eastAsia="zh-CN"/>
              </w:rPr>
              <w:t>1</w:t>
            </w:r>
            <w:r>
              <w:rPr>
                <w:rFonts w:hint="eastAsia" w:ascii="宋体" w:hAnsi="宋体" w:cs="宋体"/>
                <w:color w:val="000000"/>
                <w:sz w:val="24"/>
                <w:szCs w:val="24"/>
              </w:rPr>
              <w:t>0</w:t>
            </w:r>
            <w:r>
              <w:rPr>
                <w:rFonts w:hint="eastAsia" w:ascii="宋体" w:hAnsi="宋体" w:cs="宋体"/>
                <w:color w:val="000000"/>
                <w:sz w:val="24"/>
                <w:szCs w:val="24"/>
                <w:lang w:val="en-US" w:eastAsia="zh-CN"/>
              </w:rPr>
              <w:t>0</w:t>
            </w:r>
            <w:r>
              <w:rPr>
                <w:rFonts w:hint="eastAsia" w:ascii="宋体" w:hAnsi="宋体" w:cs="宋体"/>
                <w:color w:val="000000"/>
                <w:sz w:val="24"/>
                <w:szCs w:val="24"/>
              </w:rPr>
              <w:t xml:space="preserve">00页 </w:t>
            </w:r>
            <w:r>
              <w:rPr>
                <w:rFonts w:hint="eastAsia" w:ascii="宋体" w:hAnsi="宋体" w:cs="宋体"/>
                <w:color w:val="000000"/>
                <w:sz w:val="24"/>
                <w:szCs w:val="24"/>
                <w:lang w:eastAsia="zh-CN"/>
              </w:rPr>
              <w:t>彩色</w:t>
            </w:r>
            <w:r>
              <w:rPr>
                <w:rFonts w:hint="eastAsia" w:ascii="宋体" w:hAnsi="宋体" w:cs="宋体"/>
                <w:color w:val="000000"/>
                <w:sz w:val="24"/>
                <w:szCs w:val="24"/>
                <w:lang w:val="en-US" w:eastAsia="zh-CN"/>
              </w:rPr>
              <w:t>:</w:t>
            </w:r>
            <w:r>
              <w:rPr>
                <w:rFonts w:hint="eastAsia" w:ascii="宋体" w:hAnsi="宋体" w:cs="宋体"/>
                <w:color w:val="000000"/>
                <w:sz w:val="24"/>
                <w:szCs w:val="24"/>
              </w:rPr>
              <w:t>≥</w:t>
            </w:r>
            <w:r>
              <w:rPr>
                <w:rFonts w:hint="eastAsia" w:ascii="宋体" w:hAnsi="宋体" w:cs="宋体"/>
                <w:color w:val="000000"/>
                <w:sz w:val="24"/>
                <w:szCs w:val="24"/>
                <w:lang w:val="en-US" w:eastAsia="zh-CN"/>
              </w:rPr>
              <w:t>50</w:t>
            </w:r>
            <w:r>
              <w:rPr>
                <w:rFonts w:hint="eastAsia" w:ascii="宋体" w:hAnsi="宋体" w:cs="宋体"/>
                <w:color w:val="000000"/>
                <w:sz w:val="24"/>
                <w:szCs w:val="24"/>
              </w:rPr>
              <w:t>00页原装超大容量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8</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出厂标配功能</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USB接口: 高速USB（兼容USB2.0）;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9</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★网络接口</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有线网络:100BASE-TX/10BASE-T;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99" w:type="dxa"/>
            <w:noWrap w:val="0"/>
            <w:vAlign w:val="center"/>
          </w:tcPr>
          <w:p>
            <w:pPr>
              <w:pStyle w:val="17"/>
              <w:widowControl/>
              <w:kinsoku/>
              <w:wordWrap/>
              <w:topLinePunct w:val="0"/>
              <w:bidi w:val="0"/>
              <w:spacing w:line="400" w:lineRule="exact"/>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eastAsia="zh-CN"/>
              </w:rPr>
              <w:t>双面打印</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eastAsia="宋体" w:cs="宋体"/>
                <w:bCs/>
                <w:sz w:val="24"/>
                <w:szCs w:val="24"/>
              </w:rPr>
              <w:t>支持自动双面打印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进纸器</w:t>
            </w:r>
          </w:p>
        </w:tc>
        <w:tc>
          <w:tcPr>
            <w:tcW w:w="5775" w:type="dxa"/>
            <w:noWrap w:val="0"/>
            <w:vAlign w:val="center"/>
          </w:tcPr>
          <w:p>
            <w:pPr>
              <w:pStyle w:val="17"/>
              <w:widowControl/>
              <w:kinsoku/>
              <w:wordWrap/>
              <w:topLinePunct w:val="0"/>
              <w:bidi w:val="0"/>
              <w:spacing w:line="400" w:lineRule="exact"/>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rPr>
              <w:t>标配底部纸盒1：250页，A4普通纸（80g/m2）； 标配上部进纸器：80页，A4普通纸（80g/m2）；</w:t>
            </w:r>
            <w:r>
              <w:rPr>
                <w:rFonts w:hint="eastAsia" w:ascii="宋体" w:hAnsi="宋体" w:cs="宋体"/>
                <w:color w:val="000000"/>
                <w:sz w:val="24"/>
                <w:szCs w:val="24"/>
                <w:lang w:val="en-US" w:eastAsia="zh-CN"/>
              </w:rPr>
              <w:t>可以选配纸盒2:500页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★机器耗电量</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23</w:t>
            </w:r>
            <w:r>
              <w:rPr>
                <w:rFonts w:hint="eastAsia" w:ascii="宋体" w:hAnsi="宋体" w:cs="宋体"/>
                <w:color w:val="000000"/>
                <w:sz w:val="24"/>
                <w:szCs w:val="24"/>
              </w:rPr>
              <w:t>W 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3</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★计数器</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要求设备必须自带硬件计数器；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4</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★软件要求</w:t>
            </w:r>
          </w:p>
        </w:tc>
        <w:tc>
          <w:tcPr>
            <w:tcW w:w="5775" w:type="dxa"/>
            <w:noWrap w:val="0"/>
            <w:vAlign w:val="top"/>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要求投放品牌打印设备原厂商提供打印设备管理软件EDA4.0来实现打印设备耗材余量监测，打印页数统计、设备运行故障报警等功能。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▲耗材要求</w:t>
            </w:r>
          </w:p>
        </w:tc>
        <w:tc>
          <w:tcPr>
            <w:tcW w:w="5775" w:type="dxa"/>
            <w:noWrap w:val="0"/>
            <w:vAlign w:val="top"/>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为保证打印质量，投放设备必须使用原厂原装耗材。采购方不接受非原装或者兼容。</w:t>
            </w:r>
          </w:p>
        </w:tc>
      </w:tr>
    </w:tbl>
    <w:p>
      <w:pPr>
        <w:pStyle w:val="17"/>
        <w:widowControl/>
        <w:kinsoku/>
        <w:wordWrap/>
        <w:topLinePunct w:val="0"/>
        <w:bidi w:val="0"/>
        <w:spacing w:line="400" w:lineRule="exact"/>
        <w:outlineLvl w:val="9"/>
        <w:rPr>
          <w:rFonts w:hint="eastAsia" w:ascii="宋体" w:hAnsi="宋体" w:cs="宋体"/>
          <w:color w:val="000000"/>
          <w:sz w:val="24"/>
          <w:szCs w:val="24"/>
        </w:rPr>
      </w:pPr>
    </w:p>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eastAsia="zh-CN"/>
        </w:rPr>
        <w:t>三</w:t>
      </w:r>
      <w:r>
        <w:rPr>
          <w:rFonts w:hint="eastAsia" w:ascii="宋体" w:hAnsi="宋体" w:cs="宋体"/>
          <w:color w:val="000000"/>
          <w:sz w:val="24"/>
          <w:szCs w:val="24"/>
        </w:rPr>
        <w:t>）：投放打印机要求及数量要求</w:t>
      </w:r>
    </w:p>
    <w:tbl>
      <w:tblPr>
        <w:tblStyle w:val="13"/>
        <w:tblpPr w:leftFromText="180" w:rightFromText="180" w:vertAnchor="text" w:horzAnchor="page" w:tblpX="1593" w:tblpY="416"/>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835"/>
        <w:gridCol w:w="5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434" w:type="dxa"/>
            <w:gridSpan w:val="2"/>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需求设备类型</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lang w:eastAsia="zh-CN"/>
              </w:rPr>
              <w:t>黑白</w:t>
            </w:r>
            <w:r>
              <w:rPr>
                <w:rFonts w:hint="eastAsia" w:ascii="宋体" w:hAnsi="宋体" w:cs="宋体"/>
                <w:color w:val="000000"/>
                <w:sz w:val="24"/>
                <w:szCs w:val="24"/>
              </w:rPr>
              <w:t>A4打印机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434" w:type="dxa"/>
            <w:gridSpan w:val="2"/>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需求设备数量</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免费投放不少</w:t>
            </w:r>
            <w:r>
              <w:rPr>
                <w:rFonts w:hint="eastAsia" w:ascii="宋体" w:hAnsi="宋体" w:cs="宋体"/>
                <w:color w:val="000000" w:themeColor="text1"/>
                <w:sz w:val="24"/>
                <w:szCs w:val="24"/>
                <w:highlight w:val="none"/>
                <w14:textFill>
                  <w14:solidFill>
                    <w14:schemeClr w14:val="tx1"/>
                  </w14:solidFill>
                </w14:textFill>
              </w:rPr>
              <w:t>于</w:t>
            </w:r>
            <w:r>
              <w:rPr>
                <w:rFonts w:hint="eastAsia" w:ascii="宋体" w:hAnsi="宋体" w:cs="宋体"/>
                <w:color w:val="000000" w:themeColor="text1"/>
                <w:sz w:val="24"/>
                <w:szCs w:val="24"/>
                <w:highlight w:val="none"/>
                <w:lang w:val="en-US" w:eastAsia="zh-CN"/>
                <w14:textFill>
                  <w14:solidFill>
                    <w14:schemeClr w14:val="tx1"/>
                  </w14:solidFill>
                </w14:textFill>
              </w:rPr>
              <w:t>300</w:t>
            </w:r>
            <w:r>
              <w:rPr>
                <w:rFonts w:hint="eastAsia" w:ascii="宋体" w:hAnsi="宋体" w:cs="宋体"/>
                <w:color w:val="000000"/>
                <w:sz w:val="24"/>
                <w:szCs w:val="24"/>
              </w:rPr>
              <w:t>台</w:t>
            </w:r>
          </w:p>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后续新开诊室根据院方要求及时响应投放。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209" w:type="dxa"/>
            <w:gridSpan w:val="3"/>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 xml:space="preserve">   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1</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▲打印速度</w:t>
            </w:r>
          </w:p>
        </w:tc>
        <w:tc>
          <w:tcPr>
            <w:tcW w:w="5775" w:type="dxa"/>
            <w:noWrap w:val="0"/>
            <w:vAlign w:val="top"/>
          </w:tcPr>
          <w:p>
            <w:pPr>
              <w:pStyle w:val="17"/>
              <w:widowControl/>
              <w:kinsoku/>
              <w:wordWrap/>
              <w:topLinePunct w:val="0"/>
              <w:bidi w:val="0"/>
              <w:spacing w:line="400" w:lineRule="exact"/>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rPr>
              <w:t>黑色/彩色约3</w:t>
            </w:r>
            <w:r>
              <w:rPr>
                <w:rFonts w:hint="eastAsia" w:ascii="宋体" w:hAnsi="宋体" w:cs="宋体"/>
                <w:color w:val="000000"/>
                <w:sz w:val="24"/>
                <w:szCs w:val="24"/>
                <w:lang w:val="en-US" w:eastAsia="zh-CN"/>
              </w:rPr>
              <w:t>4</w:t>
            </w:r>
            <w:r>
              <w:rPr>
                <w:rFonts w:hint="eastAsia" w:ascii="宋体" w:hAnsi="宋体" w:cs="宋体"/>
                <w:color w:val="000000"/>
                <w:sz w:val="24"/>
                <w:szCs w:val="24"/>
              </w:rPr>
              <w:t>ppm*3</w:t>
            </w:r>
            <w:r>
              <w:rPr>
                <w:rFonts w:hint="eastAsia" w:ascii="宋体" w:hAnsi="宋体" w:cs="宋体"/>
                <w:color w:val="000000"/>
                <w:sz w:val="24"/>
                <w:szCs w:val="24"/>
                <w:lang w:val="en-US" w:eastAsia="zh-CN"/>
              </w:rPr>
              <w:t>;24ipm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2</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▲打印方式</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按需喷墨；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3</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打印分辨率</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lang w:val="en-US" w:eastAsia="zh-CN"/>
              </w:rPr>
              <w:t>12</w:t>
            </w:r>
            <w:r>
              <w:rPr>
                <w:rFonts w:hint="eastAsia" w:ascii="宋体" w:hAnsi="宋体" w:cs="宋体"/>
                <w:color w:val="000000"/>
                <w:sz w:val="24"/>
                <w:szCs w:val="24"/>
              </w:rPr>
              <w:t>00 x 1200 dpi（带有智能墨滴变换技术）；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4</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★首页输出时间</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4</w:t>
            </w:r>
            <w:r>
              <w:rPr>
                <w:rFonts w:hint="eastAsia" w:ascii="宋体" w:hAnsi="宋体" w:cs="宋体"/>
                <w:color w:val="000000"/>
                <w:sz w:val="24"/>
                <w:szCs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5</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★打印月负荷</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≥45000页；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6</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★耗材类型</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使用商用级颜料墨水，打印字体和医学图像清晰、锐利；</w:t>
            </w:r>
          </w:p>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防水、耐光、耐涂抹，文件保存更长久。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7</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★耗材规格</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墨盒容量</w:t>
            </w:r>
            <w:r>
              <w:rPr>
                <w:rFonts w:hint="eastAsia" w:ascii="宋体" w:hAnsi="宋体" w:cs="宋体"/>
                <w:color w:val="000000"/>
                <w:sz w:val="24"/>
                <w:szCs w:val="24"/>
                <w:lang w:eastAsia="zh-CN"/>
              </w:rPr>
              <w:t>墨色</w:t>
            </w:r>
            <w:r>
              <w:rPr>
                <w:rFonts w:hint="eastAsia" w:ascii="宋体" w:hAnsi="宋体" w:cs="宋体"/>
                <w:color w:val="000000"/>
                <w:sz w:val="24"/>
                <w:szCs w:val="24"/>
              </w:rPr>
              <w:t>≥</w:t>
            </w:r>
            <w:r>
              <w:rPr>
                <w:rFonts w:hint="eastAsia" w:ascii="宋体" w:hAnsi="宋体" w:cs="宋体"/>
                <w:color w:val="000000"/>
                <w:sz w:val="24"/>
                <w:szCs w:val="24"/>
                <w:lang w:val="en-US" w:eastAsia="zh-CN"/>
              </w:rPr>
              <w:t>4</w:t>
            </w:r>
            <w:r>
              <w:rPr>
                <w:rFonts w:hint="eastAsia" w:ascii="宋体" w:hAnsi="宋体" w:cs="宋体"/>
                <w:color w:val="000000"/>
                <w:sz w:val="24"/>
                <w:szCs w:val="24"/>
              </w:rPr>
              <w:t>0</w:t>
            </w:r>
            <w:r>
              <w:rPr>
                <w:rFonts w:hint="eastAsia" w:ascii="宋体" w:hAnsi="宋体" w:cs="宋体"/>
                <w:color w:val="000000"/>
                <w:sz w:val="24"/>
                <w:szCs w:val="24"/>
                <w:lang w:val="en-US" w:eastAsia="zh-CN"/>
              </w:rPr>
              <w:t>0</w:t>
            </w:r>
            <w:r>
              <w:rPr>
                <w:rFonts w:hint="eastAsia" w:ascii="宋体" w:hAnsi="宋体" w:cs="宋体"/>
                <w:color w:val="000000"/>
                <w:sz w:val="24"/>
                <w:szCs w:val="24"/>
              </w:rPr>
              <w:t>00页 原装超大容量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8</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出厂标配功能</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USB接口: 高速USB（兼容USB2.0）;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9</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★网络接口</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有线网络:100BASE-TX/10BASE-T;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9" w:type="dxa"/>
            <w:noWrap w:val="0"/>
            <w:vAlign w:val="center"/>
          </w:tcPr>
          <w:p>
            <w:pPr>
              <w:pStyle w:val="17"/>
              <w:widowControl/>
              <w:kinsoku/>
              <w:wordWrap/>
              <w:topLinePunct w:val="0"/>
              <w:bidi w:val="0"/>
              <w:spacing w:line="400" w:lineRule="exact"/>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2835"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w:t>
            </w:r>
            <w:r>
              <w:rPr>
                <w:rFonts w:hint="eastAsia" w:ascii="宋体" w:hAnsi="宋体" w:cs="宋体"/>
                <w:color w:val="000000"/>
                <w:sz w:val="24"/>
                <w:szCs w:val="24"/>
                <w:lang w:eastAsia="zh-CN"/>
              </w:rPr>
              <w:t>双面打印</w:t>
            </w:r>
          </w:p>
        </w:tc>
        <w:tc>
          <w:tcPr>
            <w:tcW w:w="577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outlineLvl w:val="9"/>
              <w:rPr>
                <w:rFonts w:hint="eastAsia" w:ascii="宋体" w:hAnsi="宋体" w:cs="宋体"/>
                <w:color w:val="000000"/>
                <w:sz w:val="24"/>
                <w:szCs w:val="24"/>
              </w:rPr>
            </w:pPr>
            <w:r>
              <w:rPr>
                <w:rFonts w:hint="eastAsia" w:ascii="宋体" w:hAnsi="宋体" w:eastAsia="宋体" w:cs="宋体"/>
                <w:bCs/>
                <w:sz w:val="24"/>
                <w:szCs w:val="24"/>
              </w:rPr>
              <w:t>支持自动双面打印；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进纸器</w:t>
            </w:r>
          </w:p>
        </w:tc>
        <w:tc>
          <w:tcPr>
            <w:tcW w:w="5775" w:type="dxa"/>
            <w:noWrap w:val="0"/>
            <w:vAlign w:val="center"/>
          </w:tcPr>
          <w:p>
            <w:pPr>
              <w:pStyle w:val="17"/>
              <w:widowControl/>
              <w:kinsoku/>
              <w:wordWrap/>
              <w:topLinePunct w:val="0"/>
              <w:bidi w:val="0"/>
              <w:spacing w:line="400" w:lineRule="exact"/>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rPr>
              <w:t>标配底部纸盒1：250页，A4普通纸（80g/m2）； 标配上部进纸器：80页，A4普通纸（80g/m2）；</w:t>
            </w:r>
            <w:r>
              <w:rPr>
                <w:rFonts w:hint="eastAsia" w:ascii="宋体" w:hAnsi="宋体" w:cs="宋体"/>
                <w:color w:val="000000"/>
                <w:sz w:val="24"/>
                <w:szCs w:val="24"/>
                <w:lang w:val="en-US" w:eastAsia="zh-CN"/>
              </w:rPr>
              <w:t>可以选配纸盒2:500页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★机器耗电量</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23</w:t>
            </w:r>
            <w:r>
              <w:rPr>
                <w:rFonts w:hint="eastAsia" w:ascii="宋体" w:hAnsi="宋体" w:cs="宋体"/>
                <w:color w:val="000000"/>
                <w:sz w:val="24"/>
                <w:szCs w:val="24"/>
              </w:rPr>
              <w:t>W 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3</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★计数器</w:t>
            </w:r>
          </w:p>
        </w:tc>
        <w:tc>
          <w:tcPr>
            <w:tcW w:w="577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要求设备必须自带硬件计数器；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4</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★软件要求</w:t>
            </w:r>
          </w:p>
        </w:tc>
        <w:tc>
          <w:tcPr>
            <w:tcW w:w="5775" w:type="dxa"/>
            <w:noWrap w:val="0"/>
            <w:vAlign w:val="top"/>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要求投放品牌打印设备原厂商提供打印设备管理软件EDA4.0来实现打印设备耗材余量监测，打印页数统计、设备运行故障报警等功能。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▲耗材要求</w:t>
            </w:r>
          </w:p>
        </w:tc>
        <w:tc>
          <w:tcPr>
            <w:tcW w:w="5775" w:type="dxa"/>
            <w:noWrap w:val="0"/>
            <w:vAlign w:val="top"/>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为保证打印质量，投放设备必须使用原厂原装耗材。采购方不接受非原装或者兼容。</w:t>
            </w:r>
          </w:p>
        </w:tc>
      </w:tr>
    </w:tbl>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四</w:t>
      </w:r>
      <w:r>
        <w:rPr>
          <w:rFonts w:hint="eastAsia" w:ascii="宋体" w:hAnsi="宋体" w:cs="宋体"/>
          <w:color w:val="000000"/>
          <w:sz w:val="24"/>
          <w:szCs w:val="24"/>
        </w:rPr>
        <w:t>）：投放打印机要求及数量要求</w:t>
      </w:r>
    </w:p>
    <w:tbl>
      <w:tblPr>
        <w:tblStyle w:val="13"/>
        <w:tblpPr w:leftFromText="180" w:rightFromText="180" w:vertAnchor="text" w:horzAnchor="page" w:tblpX="1578" w:tblpY="558"/>
        <w:tblOverlap w:val="never"/>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835"/>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434" w:type="dxa"/>
            <w:gridSpan w:val="2"/>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需求设备类型</w:t>
            </w:r>
          </w:p>
        </w:tc>
        <w:tc>
          <w:tcPr>
            <w:tcW w:w="5735" w:type="dxa"/>
            <w:noWrap w:val="0"/>
            <w:vAlign w:val="center"/>
          </w:tcPr>
          <w:p>
            <w:pPr>
              <w:pStyle w:val="17"/>
              <w:widowControl/>
              <w:kinsoku/>
              <w:wordWrap/>
              <w:topLinePunct w:val="0"/>
              <w:bidi w:val="0"/>
              <w:spacing w:line="400" w:lineRule="exact"/>
              <w:outlineLvl w:val="9"/>
              <w:rPr>
                <w:rFonts w:hint="default" w:ascii="宋体" w:hAnsi="宋体" w:cs="宋体"/>
                <w:color w:val="000000"/>
                <w:sz w:val="24"/>
                <w:szCs w:val="24"/>
                <w:lang w:val="en-US"/>
              </w:rPr>
            </w:pPr>
            <w:r>
              <w:rPr>
                <w:rFonts w:hint="eastAsia" w:ascii="宋体" w:hAnsi="宋体" w:cs="宋体"/>
                <w:color w:val="000000"/>
                <w:sz w:val="24"/>
                <w:szCs w:val="24"/>
                <w:lang w:eastAsia="zh-CN"/>
              </w:rPr>
              <w:t>彩色</w:t>
            </w:r>
            <w:r>
              <w:rPr>
                <w:rFonts w:hint="eastAsia" w:ascii="宋体" w:hAnsi="宋体" w:cs="宋体"/>
                <w:color w:val="000000"/>
                <w:sz w:val="24"/>
                <w:szCs w:val="24"/>
                <w:lang w:val="en-US" w:eastAsia="zh-CN"/>
              </w:rPr>
              <w:t>A3复合机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hRule="atLeast"/>
        </w:trPr>
        <w:tc>
          <w:tcPr>
            <w:tcW w:w="3434" w:type="dxa"/>
            <w:gridSpan w:val="2"/>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需求设备数量</w:t>
            </w:r>
          </w:p>
        </w:tc>
        <w:tc>
          <w:tcPr>
            <w:tcW w:w="57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免费投放不少于</w:t>
            </w:r>
            <w:r>
              <w:rPr>
                <w:rFonts w:hint="eastAsia" w:ascii="宋体" w:hAnsi="宋体" w:cs="宋体"/>
                <w:color w:val="000000"/>
                <w:sz w:val="24"/>
                <w:szCs w:val="24"/>
                <w:lang w:val="en-US" w:eastAsia="zh-CN"/>
              </w:rPr>
              <w:t>5</w:t>
            </w:r>
            <w:r>
              <w:rPr>
                <w:rFonts w:hint="eastAsia" w:ascii="宋体" w:hAnsi="宋体" w:cs="宋体"/>
                <w:color w:val="000000"/>
                <w:sz w:val="24"/>
                <w:szCs w:val="24"/>
              </w:rPr>
              <w:t>台</w:t>
            </w:r>
          </w:p>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后续新开诊室根据院方要求及时响应投放。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169" w:type="dxa"/>
            <w:gridSpan w:val="3"/>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 xml:space="preserve">   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1</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▲打印速度</w:t>
            </w:r>
          </w:p>
        </w:tc>
        <w:tc>
          <w:tcPr>
            <w:tcW w:w="5735" w:type="dxa"/>
            <w:noWrap w:val="0"/>
            <w:vAlign w:val="top"/>
          </w:tcPr>
          <w:p>
            <w:pPr>
              <w:pStyle w:val="17"/>
              <w:widowControl/>
              <w:kinsoku/>
              <w:wordWrap/>
              <w:topLinePunct w:val="0"/>
              <w:bidi w:val="0"/>
              <w:spacing w:line="400" w:lineRule="exact"/>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rPr>
              <w:t>黑色/彩色约3</w:t>
            </w:r>
            <w:r>
              <w:rPr>
                <w:rFonts w:hint="eastAsia" w:ascii="宋体" w:hAnsi="宋体" w:cs="宋体"/>
                <w:color w:val="000000"/>
                <w:sz w:val="24"/>
                <w:szCs w:val="24"/>
                <w:lang w:val="en-US" w:eastAsia="zh-CN"/>
              </w:rPr>
              <w:t>5</w:t>
            </w:r>
            <w:r>
              <w:rPr>
                <w:rFonts w:hint="eastAsia" w:ascii="宋体" w:hAnsi="宋体" w:cs="宋体"/>
                <w:color w:val="000000"/>
                <w:sz w:val="24"/>
                <w:szCs w:val="24"/>
              </w:rPr>
              <w:t>ppm*3</w:t>
            </w:r>
            <w:r>
              <w:rPr>
                <w:rFonts w:hint="eastAsia" w:ascii="宋体" w:hAnsi="宋体" w:cs="宋体"/>
                <w:color w:val="000000"/>
                <w:sz w:val="24"/>
                <w:szCs w:val="24"/>
                <w:lang w:val="en-US" w:eastAsia="zh-CN"/>
              </w:rPr>
              <w:t>;24ipm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2</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▲打印方式</w:t>
            </w:r>
          </w:p>
        </w:tc>
        <w:tc>
          <w:tcPr>
            <w:tcW w:w="57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按需喷墨；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3</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打印分辨率</w:t>
            </w:r>
          </w:p>
        </w:tc>
        <w:tc>
          <w:tcPr>
            <w:tcW w:w="57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lang w:val="en-US" w:eastAsia="zh-CN"/>
              </w:rPr>
              <w:t>12</w:t>
            </w:r>
            <w:r>
              <w:rPr>
                <w:rFonts w:hint="eastAsia" w:ascii="宋体" w:hAnsi="宋体" w:cs="宋体"/>
                <w:color w:val="000000"/>
                <w:sz w:val="24"/>
                <w:szCs w:val="24"/>
              </w:rPr>
              <w:t>00 x 1200 dpi（带有智能墨滴变换技术）；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4</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★首页输出时间</w:t>
            </w:r>
          </w:p>
        </w:tc>
        <w:tc>
          <w:tcPr>
            <w:tcW w:w="57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5.6</w:t>
            </w:r>
            <w:r>
              <w:rPr>
                <w:rFonts w:hint="eastAsia" w:ascii="宋体" w:hAnsi="宋体" w:cs="宋体"/>
                <w:color w:val="000000"/>
                <w:sz w:val="24"/>
                <w:szCs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5</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★打印月负荷</w:t>
            </w:r>
          </w:p>
        </w:tc>
        <w:tc>
          <w:tcPr>
            <w:tcW w:w="57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≥45000页；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6</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★耗材类型</w:t>
            </w:r>
          </w:p>
        </w:tc>
        <w:tc>
          <w:tcPr>
            <w:tcW w:w="57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使用商用级颜料墨水，打印字体和医学图像清晰、锐利；</w:t>
            </w:r>
          </w:p>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防水、耐光、耐涂抹，文件保存更长久。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7</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★耗材规格</w:t>
            </w:r>
          </w:p>
        </w:tc>
        <w:tc>
          <w:tcPr>
            <w:tcW w:w="57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墨盒容量</w:t>
            </w:r>
            <w:r>
              <w:rPr>
                <w:rFonts w:hint="eastAsia" w:ascii="宋体" w:hAnsi="宋体" w:cs="宋体"/>
                <w:color w:val="000000"/>
                <w:sz w:val="24"/>
                <w:szCs w:val="24"/>
                <w:lang w:eastAsia="zh-CN"/>
              </w:rPr>
              <w:t>墨色</w:t>
            </w:r>
            <w:r>
              <w:rPr>
                <w:rFonts w:hint="eastAsia" w:ascii="宋体" w:hAnsi="宋体" w:cs="宋体"/>
                <w:color w:val="000000"/>
                <w:sz w:val="24"/>
                <w:szCs w:val="24"/>
              </w:rPr>
              <w:t>≥</w:t>
            </w:r>
            <w:r>
              <w:rPr>
                <w:rFonts w:hint="eastAsia" w:ascii="宋体" w:hAnsi="宋体" w:cs="宋体"/>
                <w:color w:val="000000"/>
                <w:sz w:val="24"/>
                <w:szCs w:val="24"/>
                <w:lang w:val="en-US" w:eastAsia="zh-CN"/>
              </w:rPr>
              <w:t>840</w:t>
            </w:r>
            <w:r>
              <w:rPr>
                <w:rFonts w:hint="eastAsia" w:ascii="宋体" w:hAnsi="宋体" w:cs="宋体"/>
                <w:color w:val="000000"/>
                <w:sz w:val="24"/>
                <w:szCs w:val="24"/>
              </w:rPr>
              <w:t xml:space="preserve">00页 </w:t>
            </w:r>
            <w:r>
              <w:rPr>
                <w:rFonts w:hint="eastAsia" w:ascii="宋体" w:hAnsi="宋体" w:cs="宋体"/>
                <w:color w:val="000000"/>
                <w:sz w:val="24"/>
                <w:szCs w:val="24"/>
                <w:lang w:eastAsia="zh-CN"/>
              </w:rPr>
              <w:t>墨色</w:t>
            </w:r>
            <w:r>
              <w:rPr>
                <w:rFonts w:hint="eastAsia" w:ascii="宋体" w:hAnsi="宋体" w:cs="宋体"/>
                <w:color w:val="000000"/>
                <w:sz w:val="24"/>
                <w:szCs w:val="24"/>
              </w:rPr>
              <w:t>≥</w:t>
            </w:r>
            <w:r>
              <w:rPr>
                <w:rFonts w:hint="eastAsia" w:ascii="宋体" w:hAnsi="宋体" w:cs="宋体"/>
                <w:color w:val="000000"/>
                <w:sz w:val="24"/>
                <w:szCs w:val="24"/>
                <w:lang w:val="en-US" w:eastAsia="zh-CN"/>
              </w:rPr>
              <w:t>820</w:t>
            </w:r>
            <w:r>
              <w:rPr>
                <w:rFonts w:hint="eastAsia" w:ascii="宋体" w:hAnsi="宋体" w:cs="宋体"/>
                <w:color w:val="000000"/>
                <w:sz w:val="24"/>
                <w:szCs w:val="24"/>
              </w:rPr>
              <w:t>00页原装超大容量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8</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出厂标配功能</w:t>
            </w:r>
          </w:p>
        </w:tc>
        <w:tc>
          <w:tcPr>
            <w:tcW w:w="57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USB接口: 高速USB（兼容USB2.0）;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9</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★网络接口</w:t>
            </w:r>
          </w:p>
        </w:tc>
        <w:tc>
          <w:tcPr>
            <w:tcW w:w="57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有线网络:100BASE-TX/10BASE-T;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9" w:type="dxa"/>
            <w:noWrap w:val="0"/>
            <w:vAlign w:val="center"/>
          </w:tcPr>
          <w:p>
            <w:pPr>
              <w:pStyle w:val="17"/>
              <w:widowControl/>
              <w:kinsoku/>
              <w:wordWrap/>
              <w:topLinePunct w:val="0"/>
              <w:bidi w:val="0"/>
              <w:spacing w:line="400" w:lineRule="exact"/>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2835"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双面打印</w:t>
            </w:r>
          </w:p>
        </w:tc>
        <w:tc>
          <w:tcPr>
            <w:tcW w:w="57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outlineLvl w:val="9"/>
              <w:rPr>
                <w:rFonts w:hint="eastAsia" w:ascii="宋体" w:hAnsi="宋体" w:cs="宋体"/>
                <w:color w:val="000000"/>
                <w:sz w:val="24"/>
                <w:szCs w:val="24"/>
              </w:rPr>
            </w:pPr>
            <w:r>
              <w:rPr>
                <w:rFonts w:hint="eastAsia" w:ascii="宋体" w:hAnsi="宋体" w:eastAsia="宋体" w:cs="宋体"/>
                <w:bCs/>
                <w:sz w:val="24"/>
                <w:szCs w:val="24"/>
              </w:rPr>
              <w:t>支持自动双面打印；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进纸器</w:t>
            </w:r>
          </w:p>
        </w:tc>
        <w:tc>
          <w:tcPr>
            <w:tcW w:w="5735" w:type="dxa"/>
            <w:noWrap w:val="0"/>
            <w:vAlign w:val="center"/>
          </w:tcPr>
          <w:p>
            <w:pPr>
              <w:pStyle w:val="17"/>
              <w:widowControl/>
              <w:kinsoku/>
              <w:wordWrap/>
              <w:topLinePunct w:val="0"/>
              <w:bidi w:val="0"/>
              <w:spacing w:line="400" w:lineRule="exact"/>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rPr>
              <w:t>标配底部纸盒1：250页，A4普通纸（80g/m2）；纸盒</w:t>
            </w:r>
            <w:r>
              <w:rPr>
                <w:rFonts w:hint="eastAsia" w:ascii="宋体" w:hAnsi="宋体" w:cs="宋体"/>
                <w:color w:val="000000"/>
                <w:sz w:val="24"/>
                <w:szCs w:val="24"/>
                <w:lang w:val="en-US" w:eastAsia="zh-CN"/>
              </w:rPr>
              <w:t>2</w:t>
            </w:r>
            <w:r>
              <w:rPr>
                <w:rFonts w:hint="eastAsia" w:ascii="宋体" w:hAnsi="宋体" w:cs="宋体"/>
                <w:color w:val="000000"/>
                <w:sz w:val="24"/>
                <w:szCs w:val="24"/>
              </w:rPr>
              <w:t>：</w:t>
            </w:r>
            <w:r>
              <w:rPr>
                <w:rFonts w:hint="eastAsia" w:ascii="宋体" w:hAnsi="宋体" w:cs="宋体"/>
                <w:color w:val="000000"/>
                <w:sz w:val="24"/>
                <w:szCs w:val="24"/>
                <w:lang w:val="en-US" w:eastAsia="zh-CN"/>
              </w:rPr>
              <w:t>500</w:t>
            </w:r>
            <w:r>
              <w:rPr>
                <w:rFonts w:hint="eastAsia" w:ascii="宋体" w:hAnsi="宋体" w:cs="宋体"/>
                <w:color w:val="000000"/>
                <w:sz w:val="24"/>
                <w:szCs w:val="24"/>
              </w:rPr>
              <w:t>页，A4普通纸（80g/m2） 标配上部进纸器：80页，A4普通纸（80g/m2）；</w:t>
            </w:r>
            <w:r>
              <w:rPr>
                <w:rFonts w:hint="eastAsia" w:ascii="宋体" w:hAnsi="宋体" w:cs="宋体"/>
                <w:color w:val="000000"/>
                <w:sz w:val="24"/>
                <w:szCs w:val="24"/>
                <w:lang w:val="en-US" w:eastAsia="zh-CN"/>
              </w:rPr>
              <w:t>可以选配纸盒3.4:500*2页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★机器耗电量</w:t>
            </w:r>
          </w:p>
        </w:tc>
        <w:tc>
          <w:tcPr>
            <w:tcW w:w="57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40</w:t>
            </w:r>
            <w:r>
              <w:rPr>
                <w:rFonts w:hint="eastAsia" w:ascii="宋体" w:hAnsi="宋体" w:cs="宋体"/>
                <w:color w:val="000000"/>
                <w:sz w:val="24"/>
                <w:szCs w:val="24"/>
              </w:rPr>
              <w:t>W 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3</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★计数器</w:t>
            </w:r>
          </w:p>
        </w:tc>
        <w:tc>
          <w:tcPr>
            <w:tcW w:w="57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要求设备必须自带硬件计数器；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4</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★软件要求</w:t>
            </w:r>
          </w:p>
        </w:tc>
        <w:tc>
          <w:tcPr>
            <w:tcW w:w="5735" w:type="dxa"/>
            <w:noWrap w:val="0"/>
            <w:vAlign w:val="top"/>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要求投放品牌打印设备原厂商提供打印设备管理软件EDA4.0来实现打印设备耗材余量监测，打印页数统计、设备运行故障报警等功能。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6" w:hRule="atLeast"/>
        </w:trPr>
        <w:tc>
          <w:tcPr>
            <w:tcW w:w="599" w:type="dxa"/>
            <w:noWrap w:val="0"/>
            <w:vAlign w:val="center"/>
          </w:tcPr>
          <w:p>
            <w:pPr>
              <w:pStyle w:val="17"/>
              <w:widowControl/>
              <w:kinsoku/>
              <w:wordWrap/>
              <w:topLinePunct w:val="0"/>
              <w:bidi w:val="0"/>
              <w:spacing w:line="400" w:lineRule="exact"/>
              <w:outlineLvl w:val="9"/>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p>
        </w:tc>
        <w:tc>
          <w:tcPr>
            <w:tcW w:w="2835" w:type="dxa"/>
            <w:noWrap w:val="0"/>
            <w:vAlign w:val="center"/>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▲耗材要求</w:t>
            </w:r>
          </w:p>
        </w:tc>
        <w:tc>
          <w:tcPr>
            <w:tcW w:w="5735" w:type="dxa"/>
            <w:noWrap w:val="0"/>
            <w:vAlign w:val="top"/>
          </w:tcPr>
          <w:p>
            <w:pPr>
              <w:pStyle w:val="17"/>
              <w:widowControl/>
              <w:kinsoku/>
              <w:wordWrap/>
              <w:topLinePunct w:val="0"/>
              <w:bidi w:val="0"/>
              <w:spacing w:line="400" w:lineRule="exact"/>
              <w:outlineLvl w:val="9"/>
              <w:rPr>
                <w:rFonts w:hint="eastAsia" w:ascii="宋体" w:hAnsi="宋体" w:cs="宋体"/>
                <w:color w:val="000000"/>
                <w:sz w:val="24"/>
                <w:szCs w:val="24"/>
              </w:rPr>
            </w:pPr>
            <w:r>
              <w:rPr>
                <w:rFonts w:hint="eastAsia" w:ascii="宋体" w:hAnsi="宋体" w:cs="宋体"/>
                <w:color w:val="000000"/>
                <w:sz w:val="24"/>
                <w:szCs w:val="24"/>
              </w:rPr>
              <w:t>为保证打印质量，投放设备必须使用原厂原装耗材。采购方不接受非原装或者兼容。</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outlineLvl w:val="9"/>
        <w:rPr>
          <w:rFonts w:hint="default" w:ascii="宋体" w:hAnsi="宋体" w:eastAsia="宋体" w:cs="宋体"/>
          <w:b/>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outlineLvl w:val="9"/>
        <w:rPr>
          <w:rFonts w:hint="eastAsia" w:ascii="宋体" w:hAnsi="宋体" w:eastAsia="宋体" w:cs="宋体"/>
          <w:b/>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5、管理软件</w:t>
      </w:r>
    </w:p>
    <w:p>
      <w:pPr>
        <w:keepNext w:val="0"/>
        <w:keepLines w:val="0"/>
        <w:pageBreakBefore w:val="0"/>
        <w:widowControl/>
        <w:kinsoku/>
        <w:wordWrap/>
        <w:overflowPunct/>
        <w:topLinePunct w:val="0"/>
        <w:autoSpaceDE/>
        <w:autoSpaceDN/>
        <w:bidi w:val="0"/>
        <w:adjustRightInd/>
        <w:snapToGrid/>
        <w:spacing w:line="360" w:lineRule="auto"/>
        <w:outlineLvl w:val="9"/>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cs="宋体"/>
          <w:b w:val="0"/>
          <w:bCs/>
          <w:sz w:val="24"/>
          <w:szCs w:val="24"/>
          <w:lang w:eastAsia="zh-CN"/>
        </w:rPr>
        <w:t>为了提高服务效，</w:t>
      </w:r>
      <w:r>
        <w:rPr>
          <w:rFonts w:hint="eastAsia" w:ascii="宋体" w:hAnsi="宋体" w:eastAsia="宋体" w:cs="宋体"/>
          <w:bCs/>
          <w:sz w:val="24"/>
          <w:szCs w:val="24"/>
        </w:rPr>
        <w:t>必须使用原厂打印机管理软件EDA系统，系统必须至少拥有1.设备监控功能 2.智能预警功能 3.报表输出功能 4.可以通过邮件形式通知服务商功能。</w:t>
      </w:r>
    </w:p>
    <w:p>
      <w:pPr>
        <w:pStyle w:val="32"/>
        <w:widowControl/>
        <w:kinsoku/>
        <w:wordWrap/>
        <w:topLinePunct w:val="0"/>
        <w:bidi w:val="0"/>
        <w:snapToGrid w:val="0"/>
        <w:spacing w:before="0" w:beforeAutospacing="0" w:after="0" w:afterAutospacing="0" w:line="360" w:lineRule="auto"/>
        <w:ind w:firstLine="420"/>
        <w:jc w:val="both"/>
        <w:textAlignment w:val="baseline"/>
        <w:outlineLvl w:val="9"/>
        <w:rPr>
          <w:rStyle w:val="23"/>
          <w:rFonts w:ascii="宋体" w:hAnsi="宋体"/>
          <w:b w:val="0"/>
          <w:i w:val="0"/>
          <w:caps w:val="0"/>
          <w:spacing w:val="0"/>
          <w:w w:val="100"/>
          <w:kern w:val="0"/>
          <w:sz w:val="24"/>
          <w:szCs w:val="24"/>
          <w:lang w:val="en-US" w:eastAsia="zh-CN" w:bidi="ar-SA"/>
        </w:rPr>
      </w:pPr>
    </w:p>
    <w:p>
      <w:pPr>
        <w:widowControl/>
        <w:kinsoku/>
        <w:wordWrap/>
        <w:topLinePunct w:val="0"/>
        <w:bidi w:val="0"/>
        <w:snapToGrid w:val="0"/>
        <w:spacing w:before="0" w:beforeAutospacing="0" w:after="0" w:afterAutospacing="0" w:line="360" w:lineRule="auto"/>
        <w:jc w:val="left"/>
        <w:textAlignment w:val="baseline"/>
        <w:outlineLvl w:val="9"/>
        <w:rPr>
          <w:rStyle w:val="23"/>
          <w:rFonts w:ascii="宋体" w:hAnsi="宋体"/>
          <w:b w:val="0"/>
          <w:i w:val="0"/>
          <w:caps w:val="0"/>
          <w:spacing w:val="0"/>
          <w:w w:val="100"/>
          <w:kern w:val="0"/>
          <w:sz w:val="18"/>
          <w:szCs w:val="18"/>
          <w:lang w:val="en-US" w:eastAsia="zh-CN" w:bidi="ar-SA"/>
        </w:rPr>
      </w:pPr>
    </w:p>
    <w:p>
      <w:pPr>
        <w:pStyle w:val="17"/>
        <w:widowControl/>
        <w:kinsoku/>
        <w:wordWrap/>
        <w:topLinePunct w:val="0"/>
        <w:bidi w:val="0"/>
        <w:outlineLvl w:val="9"/>
        <w:rPr>
          <w:rStyle w:val="23"/>
          <w:rFonts w:ascii="宋体" w:hAnsi="宋体"/>
          <w:b w:val="0"/>
          <w:i w:val="0"/>
          <w:caps w:val="0"/>
          <w:spacing w:val="0"/>
          <w:w w:val="100"/>
          <w:kern w:val="0"/>
          <w:sz w:val="18"/>
          <w:szCs w:val="18"/>
          <w:lang w:val="en-US" w:eastAsia="zh-CN" w:bidi="ar-SA"/>
        </w:rPr>
      </w:pPr>
    </w:p>
    <w:p>
      <w:pPr>
        <w:pStyle w:val="17"/>
        <w:widowControl/>
        <w:kinsoku/>
        <w:wordWrap/>
        <w:topLinePunct w:val="0"/>
        <w:bidi w:val="0"/>
        <w:outlineLvl w:val="9"/>
        <w:rPr>
          <w:rStyle w:val="23"/>
          <w:rFonts w:ascii="宋体" w:hAnsi="宋体"/>
          <w:b w:val="0"/>
          <w:i w:val="0"/>
          <w:caps w:val="0"/>
          <w:spacing w:val="0"/>
          <w:w w:val="100"/>
          <w:kern w:val="0"/>
          <w:sz w:val="18"/>
          <w:szCs w:val="18"/>
          <w:lang w:val="en-US" w:eastAsia="zh-CN" w:bidi="ar-SA"/>
        </w:rPr>
      </w:pPr>
    </w:p>
    <w:p>
      <w:pPr>
        <w:pStyle w:val="17"/>
        <w:widowControl/>
        <w:kinsoku/>
        <w:wordWrap/>
        <w:topLinePunct w:val="0"/>
        <w:bidi w:val="0"/>
        <w:outlineLvl w:val="9"/>
        <w:rPr>
          <w:rStyle w:val="23"/>
          <w:rFonts w:ascii="宋体" w:hAnsi="宋体"/>
          <w:b w:val="0"/>
          <w:i w:val="0"/>
          <w:caps w:val="0"/>
          <w:spacing w:val="0"/>
          <w:w w:val="100"/>
          <w:kern w:val="0"/>
          <w:sz w:val="18"/>
          <w:szCs w:val="18"/>
          <w:lang w:val="en-US" w:eastAsia="zh-CN" w:bidi="ar-SA"/>
        </w:rPr>
      </w:pPr>
    </w:p>
    <w:p>
      <w:pPr>
        <w:pStyle w:val="17"/>
        <w:widowControl/>
        <w:kinsoku/>
        <w:wordWrap/>
        <w:topLinePunct w:val="0"/>
        <w:bidi w:val="0"/>
        <w:outlineLvl w:val="9"/>
        <w:rPr>
          <w:rStyle w:val="23"/>
          <w:rFonts w:ascii="宋体" w:hAnsi="宋体"/>
          <w:b w:val="0"/>
          <w:i w:val="0"/>
          <w:caps w:val="0"/>
          <w:spacing w:val="0"/>
          <w:w w:val="100"/>
          <w:kern w:val="0"/>
          <w:sz w:val="18"/>
          <w:szCs w:val="18"/>
          <w:lang w:val="en-US" w:eastAsia="zh-CN" w:bidi="ar-SA"/>
        </w:rPr>
      </w:pPr>
    </w:p>
    <w:p>
      <w:pPr>
        <w:pStyle w:val="17"/>
        <w:widowControl/>
        <w:kinsoku/>
        <w:wordWrap/>
        <w:topLinePunct w:val="0"/>
        <w:bidi w:val="0"/>
        <w:outlineLvl w:val="9"/>
        <w:rPr>
          <w:rStyle w:val="23"/>
          <w:rFonts w:ascii="宋体" w:hAnsi="宋体"/>
          <w:b w:val="0"/>
          <w:i w:val="0"/>
          <w:caps w:val="0"/>
          <w:spacing w:val="0"/>
          <w:w w:val="100"/>
          <w:kern w:val="0"/>
          <w:sz w:val="18"/>
          <w:szCs w:val="18"/>
          <w:lang w:val="en-US" w:eastAsia="zh-CN" w:bidi="ar-SA"/>
        </w:rPr>
      </w:pPr>
    </w:p>
    <w:p>
      <w:pPr>
        <w:pStyle w:val="17"/>
        <w:widowControl/>
        <w:kinsoku/>
        <w:wordWrap/>
        <w:topLinePunct w:val="0"/>
        <w:bidi w:val="0"/>
        <w:outlineLvl w:val="9"/>
        <w:rPr>
          <w:rStyle w:val="23"/>
          <w:rFonts w:ascii="宋体" w:hAnsi="宋体"/>
          <w:b w:val="0"/>
          <w:i w:val="0"/>
          <w:caps w:val="0"/>
          <w:spacing w:val="0"/>
          <w:w w:val="100"/>
          <w:kern w:val="0"/>
          <w:sz w:val="18"/>
          <w:szCs w:val="18"/>
          <w:lang w:val="en-US" w:eastAsia="zh-CN" w:bidi="ar-SA"/>
        </w:rPr>
      </w:pPr>
    </w:p>
    <w:p>
      <w:pPr>
        <w:pStyle w:val="17"/>
        <w:widowControl/>
        <w:kinsoku/>
        <w:wordWrap/>
        <w:topLinePunct w:val="0"/>
        <w:bidi w:val="0"/>
        <w:outlineLvl w:val="9"/>
        <w:rPr>
          <w:rStyle w:val="23"/>
          <w:rFonts w:ascii="宋体" w:hAnsi="宋体"/>
          <w:b w:val="0"/>
          <w:i w:val="0"/>
          <w:caps w:val="0"/>
          <w:spacing w:val="0"/>
          <w:w w:val="100"/>
          <w:kern w:val="0"/>
          <w:sz w:val="18"/>
          <w:szCs w:val="18"/>
          <w:lang w:val="en-US" w:eastAsia="zh-CN" w:bidi="ar-SA"/>
        </w:rPr>
      </w:pPr>
    </w:p>
    <w:p>
      <w:pPr>
        <w:pStyle w:val="17"/>
        <w:widowControl/>
        <w:kinsoku/>
        <w:wordWrap/>
        <w:topLinePunct w:val="0"/>
        <w:bidi w:val="0"/>
        <w:outlineLvl w:val="9"/>
        <w:rPr>
          <w:rStyle w:val="23"/>
          <w:rFonts w:ascii="宋体" w:hAnsi="宋体"/>
          <w:b w:val="0"/>
          <w:i w:val="0"/>
          <w:caps w:val="0"/>
          <w:spacing w:val="0"/>
          <w:w w:val="100"/>
          <w:kern w:val="0"/>
          <w:sz w:val="18"/>
          <w:szCs w:val="18"/>
          <w:lang w:val="en-US" w:eastAsia="zh-CN" w:bidi="ar-SA"/>
        </w:rPr>
      </w:pPr>
    </w:p>
    <w:p>
      <w:pPr>
        <w:pStyle w:val="17"/>
        <w:widowControl/>
        <w:kinsoku/>
        <w:wordWrap/>
        <w:topLinePunct w:val="0"/>
        <w:bidi w:val="0"/>
        <w:outlineLvl w:val="9"/>
        <w:rPr>
          <w:rStyle w:val="23"/>
          <w:rFonts w:ascii="宋体" w:hAnsi="宋体"/>
          <w:b w:val="0"/>
          <w:i w:val="0"/>
          <w:caps w:val="0"/>
          <w:spacing w:val="0"/>
          <w:w w:val="100"/>
          <w:kern w:val="0"/>
          <w:sz w:val="18"/>
          <w:szCs w:val="18"/>
          <w:lang w:val="en-US" w:eastAsia="zh-CN" w:bidi="ar-SA"/>
        </w:rPr>
      </w:pPr>
    </w:p>
    <w:p>
      <w:pPr>
        <w:pStyle w:val="42"/>
        <w:widowControl/>
        <w:kinsoku/>
        <w:wordWrap/>
        <w:topLinePunct w:val="0"/>
        <w:bidi w:val="0"/>
        <w:snapToGrid w:val="0"/>
        <w:spacing w:before="120" w:beforeAutospacing="0" w:after="120" w:afterAutospacing="0" w:line="240" w:lineRule="auto"/>
        <w:jc w:val="center"/>
        <w:textAlignment w:val="baseline"/>
        <w:outlineLvl w:val="9"/>
        <w:rPr>
          <w:rStyle w:val="23"/>
          <w:rFonts w:ascii="黑体" w:hAnsi="宋体" w:eastAsia="黑体"/>
          <w:b w:val="0"/>
          <w:i w:val="0"/>
          <w:caps w:val="0"/>
          <w:spacing w:val="0"/>
          <w:w w:val="100"/>
          <w:kern w:val="0"/>
          <w:sz w:val="30"/>
          <w:szCs w:val="30"/>
          <w:lang w:val="en-US" w:eastAsia="zh-CN" w:bidi="ar-SA"/>
        </w:rPr>
      </w:pPr>
    </w:p>
    <w:p>
      <w:pPr>
        <w:pStyle w:val="42"/>
        <w:widowControl/>
        <w:kinsoku/>
        <w:wordWrap/>
        <w:topLinePunct w:val="0"/>
        <w:bidi w:val="0"/>
        <w:snapToGrid w:val="0"/>
        <w:spacing w:before="120" w:beforeAutospacing="0" w:after="120" w:afterAutospacing="0" w:line="240" w:lineRule="auto"/>
        <w:jc w:val="center"/>
        <w:textAlignment w:val="baseline"/>
        <w:outlineLvl w:val="9"/>
        <w:rPr>
          <w:rStyle w:val="23"/>
          <w:rFonts w:ascii="黑体" w:hAnsi="宋体" w:eastAsia="黑体"/>
          <w:b w:val="0"/>
          <w:i w:val="0"/>
          <w:caps w:val="0"/>
          <w:spacing w:val="0"/>
          <w:w w:val="100"/>
          <w:kern w:val="0"/>
          <w:sz w:val="30"/>
          <w:szCs w:val="30"/>
          <w:lang w:val="en-US" w:eastAsia="zh-CN" w:bidi="ar-SA"/>
        </w:rPr>
      </w:pPr>
    </w:p>
    <w:p>
      <w:pPr>
        <w:pStyle w:val="42"/>
        <w:widowControl/>
        <w:kinsoku/>
        <w:wordWrap/>
        <w:topLinePunct w:val="0"/>
        <w:bidi w:val="0"/>
        <w:snapToGrid w:val="0"/>
        <w:spacing w:before="120" w:beforeAutospacing="0" w:after="120" w:afterAutospacing="0" w:line="240" w:lineRule="auto"/>
        <w:jc w:val="center"/>
        <w:textAlignment w:val="baseline"/>
        <w:outlineLvl w:val="9"/>
        <w:rPr>
          <w:rStyle w:val="23"/>
          <w:rFonts w:ascii="黑体" w:hAnsi="宋体" w:eastAsia="黑体"/>
          <w:b w:val="0"/>
          <w:i w:val="0"/>
          <w:caps w:val="0"/>
          <w:spacing w:val="0"/>
          <w:w w:val="100"/>
          <w:kern w:val="0"/>
          <w:sz w:val="30"/>
          <w:szCs w:val="30"/>
          <w:lang w:val="en-US" w:eastAsia="zh-CN" w:bidi="ar-SA"/>
        </w:rPr>
      </w:pPr>
    </w:p>
    <w:p>
      <w:pPr>
        <w:pStyle w:val="42"/>
        <w:widowControl/>
        <w:kinsoku/>
        <w:wordWrap/>
        <w:topLinePunct w:val="0"/>
        <w:bidi w:val="0"/>
        <w:snapToGrid w:val="0"/>
        <w:spacing w:before="120" w:beforeAutospacing="0" w:after="120" w:afterAutospacing="0" w:line="240" w:lineRule="auto"/>
        <w:jc w:val="center"/>
        <w:textAlignment w:val="baseline"/>
        <w:outlineLvl w:val="9"/>
        <w:rPr>
          <w:rStyle w:val="23"/>
          <w:rFonts w:ascii="黑体" w:hAnsi="宋体" w:eastAsia="黑体"/>
          <w:b w:val="0"/>
          <w:i w:val="0"/>
          <w:caps w:val="0"/>
          <w:spacing w:val="0"/>
          <w:w w:val="100"/>
          <w:kern w:val="0"/>
          <w:sz w:val="30"/>
          <w:szCs w:val="30"/>
          <w:lang w:val="en-US" w:eastAsia="zh-CN" w:bidi="ar-SA"/>
        </w:rPr>
        <w:sectPr>
          <w:footerReference r:id="rId8" w:type="default"/>
          <w:pgSz w:w="11906" w:h="16838"/>
          <w:pgMar w:top="1440" w:right="1440" w:bottom="1440" w:left="1440" w:header="851" w:footer="992" w:gutter="0"/>
          <w:lnNumType w:countBy="0"/>
          <w:pgNumType w:fmt="decimal" w:start="1"/>
          <w:cols w:space="425" w:num="1"/>
          <w:vAlign w:val="top"/>
          <w:docGrid w:linePitch="312" w:charSpace="0"/>
        </w:sect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outlineLvl w:val="0"/>
        <w:rPr>
          <w:rStyle w:val="23"/>
          <w:rFonts w:ascii="Times New Roman" w:hAnsi="Times New Roman" w:eastAsia="宋体"/>
          <w:b/>
          <w:i w:val="0"/>
          <w:caps w:val="0"/>
          <w:color w:val="000000"/>
          <w:spacing w:val="0"/>
          <w:w w:val="100"/>
          <w:kern w:val="2"/>
          <w:sz w:val="32"/>
          <w:szCs w:val="32"/>
          <w:lang w:val="en-US" w:eastAsia="zh-CN" w:bidi="ar-SA"/>
        </w:rPr>
      </w:pPr>
      <w:bookmarkStart w:id="2" w:name="_Toc2076"/>
      <w:r>
        <w:rPr>
          <w:rStyle w:val="23"/>
          <w:rFonts w:ascii="Times New Roman" w:hAnsi="Times New Roman" w:eastAsia="宋体"/>
          <w:b/>
          <w:i w:val="0"/>
          <w:caps w:val="0"/>
          <w:color w:val="000000"/>
          <w:spacing w:val="0"/>
          <w:w w:val="100"/>
          <w:kern w:val="2"/>
          <w:sz w:val="32"/>
          <w:szCs w:val="32"/>
          <w:lang w:val="en-US" w:eastAsia="zh-CN" w:bidi="ar-SA"/>
        </w:rPr>
        <w:t>第三部分  投标人须知</w:t>
      </w:r>
      <w:bookmarkEnd w:id="2"/>
    </w:p>
    <w:p>
      <w:pPr>
        <w:pStyle w:val="19"/>
        <w:keepLines/>
        <w:widowControl/>
        <w:kinsoku/>
        <w:wordWrap/>
        <w:topLinePunct w:val="0"/>
        <w:bidi w:val="0"/>
        <w:snapToGrid w:val="0"/>
        <w:spacing w:before="0" w:beforeAutospacing="0" w:after="0" w:afterAutospacing="0" w:line="400" w:lineRule="exact"/>
        <w:ind w:left="420"/>
        <w:jc w:val="center"/>
        <w:textAlignment w:val="baseline"/>
        <w:outlineLvl w:val="9"/>
        <w:rPr>
          <w:rStyle w:val="23"/>
          <w:rFonts w:ascii="宋体" w:hAnsi="宋体" w:eastAsia="宋体"/>
          <w:b/>
          <w:i w:val="0"/>
          <w:caps w:val="0"/>
          <w:spacing w:val="0"/>
          <w:w w:val="100"/>
          <w:kern w:val="0"/>
          <w:sz w:val="24"/>
          <w:lang w:eastAsia="zh-CN"/>
        </w:rPr>
      </w:pPr>
      <w:r>
        <w:rPr>
          <w:rStyle w:val="23"/>
          <w:rFonts w:ascii="宋体" w:hAnsi="宋体" w:eastAsia="宋体"/>
          <w:b/>
          <w:i w:val="0"/>
          <w:caps w:val="0"/>
          <w:spacing w:val="0"/>
          <w:w w:val="100"/>
          <w:kern w:val="0"/>
          <w:sz w:val="24"/>
        </w:rPr>
        <w:t>一、磋商须知前附表</w:t>
      </w:r>
    </w:p>
    <w:tbl>
      <w:tblPr>
        <w:tblStyle w:val="13"/>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7"/>
        <w:gridCol w:w="2281"/>
        <w:gridCol w:w="5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19"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序号</w:t>
            </w:r>
          </w:p>
        </w:tc>
        <w:tc>
          <w:tcPr>
            <w:tcW w:w="1262"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项    目</w:t>
            </w:r>
          </w:p>
        </w:tc>
        <w:tc>
          <w:tcPr>
            <w:tcW w:w="3318"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内</w:t>
            </w:r>
            <w:r>
              <w:rPr>
                <w:rStyle w:val="23"/>
                <w:rFonts w:hint="eastAsia" w:ascii="宋体" w:hAnsi="宋体"/>
                <w:b w:val="0"/>
                <w:i w:val="0"/>
                <w:caps w:val="0"/>
                <w:color w:val="000000"/>
                <w:spacing w:val="0"/>
                <w:w w:val="100"/>
                <w:kern w:val="2"/>
                <w:sz w:val="24"/>
                <w:szCs w:val="24"/>
                <w:lang w:val="en-US" w:eastAsia="zh-CN" w:bidi="ar-SA"/>
              </w:rPr>
              <w:t xml:space="preserve">      </w:t>
            </w:r>
            <w:r>
              <w:rPr>
                <w:rStyle w:val="23"/>
                <w:rFonts w:ascii="宋体" w:hAnsi="宋体"/>
                <w:b w:val="0"/>
                <w:i w:val="0"/>
                <w:caps w:val="0"/>
                <w:color w:val="000000"/>
                <w:spacing w:val="0"/>
                <w:w w:val="100"/>
                <w:kern w:val="2"/>
                <w:sz w:val="24"/>
                <w:szCs w:val="24"/>
                <w:lang w:val="en-US" w:eastAsia="zh-CN" w:bidi="ar-SA"/>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19"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1</w:t>
            </w:r>
          </w:p>
        </w:tc>
        <w:tc>
          <w:tcPr>
            <w:tcW w:w="1262"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供应商特定资格要求</w:t>
            </w:r>
          </w:p>
        </w:tc>
        <w:tc>
          <w:tcPr>
            <w:tcW w:w="3318"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符合竞争性磋商公告资格要求的供应商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19"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2</w:t>
            </w:r>
          </w:p>
        </w:tc>
        <w:tc>
          <w:tcPr>
            <w:tcW w:w="1262"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答疑会或</w:t>
            </w:r>
            <w:r>
              <w:rPr>
                <w:rStyle w:val="23"/>
                <w:rFonts w:ascii="宋体" w:hAnsi="宋体"/>
                <w:b w:val="0"/>
                <w:i w:val="0"/>
                <w:caps w:val="0"/>
                <w:color w:val="000000"/>
                <w:spacing w:val="0"/>
                <w:w w:val="100"/>
                <w:kern w:val="2"/>
                <w:sz w:val="24"/>
                <w:szCs w:val="24"/>
                <w:lang w:val="en-US" w:eastAsia="zh-CN" w:bidi="ar-SA"/>
              </w:rPr>
              <w:t>现场踏勘</w:t>
            </w:r>
          </w:p>
        </w:tc>
        <w:tc>
          <w:tcPr>
            <w:tcW w:w="3318"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19"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3</w:t>
            </w:r>
          </w:p>
        </w:tc>
        <w:tc>
          <w:tcPr>
            <w:tcW w:w="1262"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磋商响应文件包装要求</w:t>
            </w:r>
          </w:p>
        </w:tc>
        <w:tc>
          <w:tcPr>
            <w:tcW w:w="3318"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left"/>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正本1份、副本</w:t>
            </w:r>
            <w:r>
              <w:rPr>
                <w:rStyle w:val="23"/>
                <w:rFonts w:hint="eastAsia" w:ascii="宋体" w:hAnsi="宋体"/>
                <w:b w:val="0"/>
                <w:i w:val="0"/>
                <w:caps w:val="0"/>
                <w:color w:val="000000"/>
                <w:spacing w:val="0"/>
                <w:w w:val="100"/>
                <w:kern w:val="2"/>
                <w:sz w:val="24"/>
                <w:szCs w:val="24"/>
                <w:lang w:val="en-US" w:eastAsia="zh-CN" w:bidi="ar-SA"/>
              </w:rPr>
              <w:t>2</w:t>
            </w:r>
            <w:r>
              <w:rPr>
                <w:rStyle w:val="23"/>
                <w:rFonts w:ascii="宋体" w:hAnsi="宋体"/>
                <w:b w:val="0"/>
                <w:i w:val="0"/>
                <w:caps w:val="0"/>
                <w:color w:val="000000"/>
                <w:spacing w:val="0"/>
                <w:w w:val="100"/>
                <w:kern w:val="2"/>
                <w:sz w:val="24"/>
                <w:szCs w:val="24"/>
                <w:lang w:val="en-US" w:eastAsia="zh-CN" w:bidi="ar-SA"/>
              </w:rPr>
              <w:t>份，正副本分开装订成册，</w:t>
            </w:r>
            <w:r>
              <w:rPr>
                <w:rStyle w:val="23"/>
                <w:rFonts w:ascii="宋体" w:hAnsi="宋体"/>
                <w:b w:val="0"/>
                <w:i w:val="0"/>
                <w:caps w:val="0"/>
                <w:color w:val="000000"/>
                <w:spacing w:val="0"/>
                <w:w w:val="100"/>
                <w:kern w:val="2"/>
                <w:sz w:val="24"/>
                <w:szCs w:val="24"/>
                <w:lang w:val="zh-CN" w:eastAsia="zh-CN" w:bidi="ar-SA"/>
              </w:rPr>
              <w:t>封装成一袋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19"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4</w:t>
            </w:r>
          </w:p>
        </w:tc>
        <w:tc>
          <w:tcPr>
            <w:tcW w:w="1262"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磋商响应文件有效期</w:t>
            </w:r>
          </w:p>
        </w:tc>
        <w:tc>
          <w:tcPr>
            <w:tcW w:w="3318"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磋商响应</w:t>
            </w:r>
            <w:r>
              <w:rPr>
                <w:rStyle w:val="23"/>
                <w:rFonts w:ascii="宋体" w:hAnsi="宋体"/>
                <w:b w:val="0"/>
                <w:i w:val="0"/>
                <w:caps w:val="0"/>
                <w:spacing w:val="0"/>
                <w:w w:val="100"/>
                <w:kern w:val="2"/>
                <w:sz w:val="24"/>
                <w:szCs w:val="24"/>
                <w:lang w:val="en-US" w:eastAsia="zh-CN" w:bidi="ar-SA"/>
              </w:rPr>
              <w:t>有效期为磋商后90天，</w:t>
            </w:r>
            <w:r>
              <w:rPr>
                <w:rStyle w:val="23"/>
                <w:rFonts w:ascii="宋体" w:hAnsi="宋体"/>
                <w:b w:val="0"/>
                <w:i w:val="0"/>
                <w:caps w:val="0"/>
                <w:color w:val="000000"/>
                <w:spacing w:val="0"/>
                <w:w w:val="100"/>
                <w:kern w:val="2"/>
                <w:sz w:val="24"/>
                <w:szCs w:val="24"/>
                <w:lang w:val="en-US" w:eastAsia="zh-CN" w:bidi="ar-SA"/>
              </w:rPr>
              <w:t>磋商响应</w:t>
            </w:r>
            <w:r>
              <w:rPr>
                <w:rStyle w:val="23"/>
                <w:rFonts w:ascii="宋体" w:hAnsi="宋体"/>
                <w:b w:val="0"/>
                <w:i w:val="0"/>
                <w:caps w:val="0"/>
                <w:spacing w:val="0"/>
                <w:w w:val="100"/>
                <w:kern w:val="0"/>
                <w:sz w:val="24"/>
                <w:szCs w:val="24"/>
                <w:lang w:val="en-US" w:eastAsia="zh-CN" w:bidi="ar-SA"/>
              </w:rPr>
              <w:t>有效期从提交</w:t>
            </w:r>
            <w:r>
              <w:rPr>
                <w:rStyle w:val="23"/>
                <w:rFonts w:ascii="宋体" w:hAnsi="宋体"/>
                <w:b w:val="0"/>
                <w:i w:val="0"/>
                <w:caps w:val="0"/>
                <w:color w:val="000000"/>
                <w:spacing w:val="0"/>
                <w:w w:val="100"/>
                <w:kern w:val="2"/>
                <w:sz w:val="24"/>
                <w:szCs w:val="24"/>
                <w:lang w:val="en-US" w:eastAsia="zh-CN" w:bidi="ar-SA"/>
              </w:rPr>
              <w:t>磋商响应</w:t>
            </w:r>
            <w:r>
              <w:rPr>
                <w:rStyle w:val="23"/>
                <w:rFonts w:ascii="宋体" w:hAnsi="宋体"/>
                <w:b w:val="0"/>
                <w:i w:val="0"/>
                <w:caps w:val="0"/>
                <w:spacing w:val="0"/>
                <w:w w:val="100"/>
                <w:kern w:val="0"/>
                <w:sz w:val="24"/>
                <w:szCs w:val="24"/>
                <w:lang w:val="en-US" w:eastAsia="zh-CN" w:bidi="ar-SA"/>
              </w:rPr>
              <w:t>文件的截止之日起算。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19"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5</w:t>
            </w:r>
          </w:p>
        </w:tc>
        <w:tc>
          <w:tcPr>
            <w:tcW w:w="1262"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color w:val="000000"/>
                <w:spacing w:val="0"/>
                <w:w w:val="100"/>
                <w:kern w:val="2"/>
                <w:sz w:val="24"/>
                <w:szCs w:val="24"/>
                <w:highlight w:val="none"/>
                <w:lang w:val="en-US" w:eastAsia="zh-CN" w:bidi="ar-SA"/>
              </w:rPr>
            </w:pPr>
            <w:r>
              <w:rPr>
                <w:rStyle w:val="23"/>
                <w:rFonts w:ascii="宋体" w:hAnsi="宋体"/>
                <w:b w:val="0"/>
                <w:i w:val="0"/>
                <w:caps w:val="0"/>
                <w:color w:val="000000"/>
                <w:spacing w:val="0"/>
                <w:w w:val="100"/>
                <w:kern w:val="2"/>
                <w:sz w:val="24"/>
                <w:szCs w:val="24"/>
                <w:highlight w:val="none"/>
                <w:lang w:val="en-US" w:eastAsia="zh-CN" w:bidi="ar-SA"/>
              </w:rPr>
              <w:t>磋商响应文件递交</w:t>
            </w:r>
          </w:p>
        </w:tc>
        <w:tc>
          <w:tcPr>
            <w:tcW w:w="3318"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color w:val="auto"/>
                <w:spacing w:val="0"/>
                <w:w w:val="100"/>
                <w:kern w:val="2"/>
                <w:sz w:val="24"/>
                <w:szCs w:val="24"/>
                <w:highlight w:val="none"/>
                <w:lang w:val="en-US" w:eastAsia="zh-CN" w:bidi="ar-SA"/>
              </w:rPr>
            </w:pPr>
            <w:r>
              <w:rPr>
                <w:rStyle w:val="23"/>
                <w:rFonts w:ascii="宋体" w:hAnsi="宋体"/>
                <w:b w:val="0"/>
                <w:i w:val="0"/>
                <w:caps w:val="0"/>
                <w:color w:val="auto"/>
                <w:spacing w:val="0"/>
                <w:w w:val="100"/>
                <w:kern w:val="2"/>
                <w:sz w:val="24"/>
                <w:szCs w:val="24"/>
                <w:highlight w:val="none"/>
                <w:lang w:val="en-US" w:eastAsia="zh-CN" w:bidi="ar-SA"/>
              </w:rPr>
              <w:t>截止时间：北京时间202</w:t>
            </w:r>
            <w:r>
              <w:rPr>
                <w:rStyle w:val="23"/>
                <w:rFonts w:hint="eastAsia" w:ascii="宋体" w:hAnsi="宋体"/>
                <w:b w:val="0"/>
                <w:i w:val="0"/>
                <w:caps w:val="0"/>
                <w:color w:val="auto"/>
                <w:spacing w:val="0"/>
                <w:w w:val="100"/>
                <w:kern w:val="2"/>
                <w:sz w:val="24"/>
                <w:szCs w:val="24"/>
                <w:highlight w:val="none"/>
                <w:lang w:val="en-US" w:eastAsia="zh-CN" w:bidi="ar-SA"/>
              </w:rPr>
              <w:t>2</w:t>
            </w:r>
            <w:r>
              <w:rPr>
                <w:rStyle w:val="23"/>
                <w:rFonts w:ascii="宋体" w:hAnsi="宋体"/>
                <w:b w:val="0"/>
                <w:i w:val="0"/>
                <w:caps w:val="0"/>
                <w:color w:val="auto"/>
                <w:spacing w:val="0"/>
                <w:w w:val="100"/>
                <w:kern w:val="2"/>
                <w:sz w:val="24"/>
                <w:szCs w:val="24"/>
                <w:highlight w:val="none"/>
                <w:lang w:val="en-US" w:eastAsia="zh-CN" w:bidi="ar-SA"/>
              </w:rPr>
              <w:t>年</w:t>
            </w:r>
            <w:r>
              <w:rPr>
                <w:rStyle w:val="23"/>
                <w:rFonts w:hint="eastAsia" w:ascii="宋体" w:hAnsi="宋体"/>
                <w:b w:val="0"/>
                <w:i w:val="0"/>
                <w:caps w:val="0"/>
                <w:color w:val="auto"/>
                <w:spacing w:val="0"/>
                <w:w w:val="100"/>
                <w:kern w:val="2"/>
                <w:sz w:val="24"/>
                <w:szCs w:val="24"/>
                <w:highlight w:val="none"/>
                <w:lang w:val="en-US" w:eastAsia="zh-CN" w:bidi="ar-SA"/>
              </w:rPr>
              <w:t>03</w:t>
            </w:r>
            <w:r>
              <w:rPr>
                <w:rStyle w:val="23"/>
                <w:rFonts w:ascii="宋体" w:hAnsi="宋体"/>
                <w:b w:val="0"/>
                <w:i w:val="0"/>
                <w:caps w:val="0"/>
                <w:color w:val="auto"/>
                <w:spacing w:val="0"/>
                <w:w w:val="100"/>
                <w:kern w:val="2"/>
                <w:sz w:val="24"/>
                <w:szCs w:val="24"/>
                <w:highlight w:val="none"/>
                <w:lang w:val="en-US" w:eastAsia="zh-CN" w:bidi="ar-SA"/>
              </w:rPr>
              <w:t>月</w:t>
            </w:r>
            <w:r>
              <w:rPr>
                <w:rStyle w:val="23"/>
                <w:rFonts w:hint="eastAsia" w:ascii="宋体" w:hAnsi="宋体"/>
                <w:b w:val="0"/>
                <w:i w:val="0"/>
                <w:caps w:val="0"/>
                <w:color w:val="auto"/>
                <w:spacing w:val="0"/>
                <w:w w:val="100"/>
                <w:kern w:val="2"/>
                <w:sz w:val="24"/>
                <w:szCs w:val="24"/>
                <w:highlight w:val="none"/>
                <w:lang w:val="en-US" w:eastAsia="zh-CN" w:bidi="ar-SA"/>
              </w:rPr>
              <w:t>17</w:t>
            </w:r>
            <w:r>
              <w:rPr>
                <w:rStyle w:val="23"/>
                <w:rFonts w:ascii="宋体" w:hAnsi="宋体"/>
                <w:b w:val="0"/>
                <w:i w:val="0"/>
                <w:caps w:val="0"/>
                <w:color w:val="auto"/>
                <w:spacing w:val="0"/>
                <w:w w:val="100"/>
                <w:kern w:val="2"/>
                <w:sz w:val="24"/>
                <w:szCs w:val="24"/>
                <w:highlight w:val="none"/>
                <w:lang w:val="en-US" w:eastAsia="zh-CN" w:bidi="ar-SA"/>
              </w:rPr>
              <w:t>日</w:t>
            </w:r>
            <w:r>
              <w:rPr>
                <w:rStyle w:val="23"/>
                <w:rFonts w:hint="eastAsia" w:ascii="宋体" w:hAnsi="宋体"/>
                <w:b w:val="0"/>
                <w:i w:val="0"/>
                <w:caps w:val="0"/>
                <w:color w:val="auto"/>
                <w:spacing w:val="0"/>
                <w:w w:val="100"/>
                <w:kern w:val="2"/>
                <w:sz w:val="24"/>
                <w:szCs w:val="24"/>
                <w:highlight w:val="none"/>
                <w:lang w:val="en-US" w:eastAsia="zh-CN" w:bidi="ar-SA"/>
              </w:rPr>
              <w:t>14</w:t>
            </w:r>
            <w:r>
              <w:rPr>
                <w:rStyle w:val="23"/>
                <w:rFonts w:ascii="宋体" w:hAnsi="宋体"/>
                <w:b w:val="0"/>
                <w:i w:val="0"/>
                <w:caps w:val="0"/>
                <w:color w:val="auto"/>
                <w:spacing w:val="0"/>
                <w:w w:val="100"/>
                <w:kern w:val="2"/>
                <w:sz w:val="24"/>
                <w:szCs w:val="24"/>
                <w:highlight w:val="none"/>
                <w:lang w:val="en-US" w:eastAsia="zh-CN" w:bidi="ar-SA"/>
              </w:rPr>
              <w:t>:</w:t>
            </w:r>
            <w:r>
              <w:rPr>
                <w:rStyle w:val="23"/>
                <w:rFonts w:hint="eastAsia" w:ascii="宋体" w:hAnsi="宋体"/>
                <w:b w:val="0"/>
                <w:i w:val="0"/>
                <w:caps w:val="0"/>
                <w:color w:val="auto"/>
                <w:spacing w:val="0"/>
                <w:w w:val="100"/>
                <w:kern w:val="2"/>
                <w:sz w:val="24"/>
                <w:szCs w:val="24"/>
                <w:highlight w:val="none"/>
                <w:lang w:val="en-US" w:eastAsia="zh-CN" w:bidi="ar-SA"/>
              </w:rPr>
              <w:t>3</w:t>
            </w:r>
            <w:r>
              <w:rPr>
                <w:rStyle w:val="23"/>
                <w:rFonts w:ascii="宋体" w:hAnsi="宋体"/>
                <w:b w:val="0"/>
                <w:i w:val="0"/>
                <w:caps w:val="0"/>
                <w:color w:val="auto"/>
                <w:spacing w:val="0"/>
                <w:w w:val="100"/>
                <w:kern w:val="2"/>
                <w:sz w:val="24"/>
                <w:szCs w:val="24"/>
                <w:highlight w:val="none"/>
                <w:lang w:val="en-US" w:eastAsia="zh-CN" w:bidi="ar-SA"/>
              </w:rPr>
              <w:t>0</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color w:val="auto"/>
                <w:spacing w:val="0"/>
                <w:w w:val="100"/>
                <w:kern w:val="2"/>
                <w:sz w:val="24"/>
                <w:szCs w:val="24"/>
                <w:highlight w:val="none"/>
                <w:lang w:val="en-US" w:eastAsia="zh-CN" w:bidi="ar-SA"/>
              </w:rPr>
            </w:pPr>
            <w:r>
              <w:rPr>
                <w:rStyle w:val="23"/>
                <w:rFonts w:ascii="宋体" w:hAnsi="宋体"/>
                <w:b w:val="0"/>
                <w:i w:val="0"/>
                <w:caps w:val="0"/>
                <w:color w:val="auto"/>
                <w:spacing w:val="0"/>
                <w:w w:val="100"/>
                <w:kern w:val="2"/>
                <w:sz w:val="24"/>
                <w:szCs w:val="24"/>
                <w:highlight w:val="none"/>
                <w:lang w:val="en-US" w:eastAsia="zh-CN" w:bidi="ar-SA"/>
              </w:rPr>
              <w:t>递交地点：三门县海游街道交通路327号5楼（台州正听工程项目管理有限公司）开标室</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color w:val="auto"/>
                <w:spacing w:val="0"/>
                <w:w w:val="100"/>
                <w:kern w:val="2"/>
                <w:sz w:val="24"/>
                <w:szCs w:val="24"/>
                <w:highlight w:val="none"/>
                <w:lang w:val="en-US" w:eastAsia="zh-CN" w:bidi="ar-SA"/>
              </w:rPr>
            </w:pPr>
            <w:r>
              <w:rPr>
                <w:rStyle w:val="23"/>
                <w:rFonts w:ascii="宋体" w:hAnsi="宋体"/>
                <w:b w:val="0"/>
                <w:i w:val="0"/>
                <w:caps w:val="0"/>
                <w:color w:val="auto"/>
                <w:spacing w:val="0"/>
                <w:w w:val="100"/>
                <w:kern w:val="2"/>
                <w:sz w:val="24"/>
                <w:szCs w:val="24"/>
                <w:highlight w:val="none"/>
                <w:lang w:val="en-US" w:eastAsia="zh-CN" w:bidi="ar-SA"/>
              </w:rPr>
              <w:t>逾期送达的磋商响应文件恕不接受。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19"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6</w:t>
            </w:r>
          </w:p>
        </w:tc>
        <w:tc>
          <w:tcPr>
            <w:tcW w:w="1262"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磋商时间及地点</w:t>
            </w:r>
          </w:p>
        </w:tc>
        <w:tc>
          <w:tcPr>
            <w:tcW w:w="3318"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color w:val="auto"/>
                <w:spacing w:val="0"/>
                <w:w w:val="100"/>
                <w:kern w:val="2"/>
                <w:sz w:val="24"/>
                <w:szCs w:val="24"/>
                <w:highlight w:val="none"/>
                <w:lang w:val="en-US" w:eastAsia="zh-CN" w:bidi="ar-SA"/>
              </w:rPr>
            </w:pPr>
            <w:r>
              <w:rPr>
                <w:rStyle w:val="23"/>
                <w:rFonts w:ascii="宋体" w:hAnsi="宋体"/>
                <w:b w:val="0"/>
                <w:i w:val="0"/>
                <w:caps w:val="0"/>
                <w:color w:val="auto"/>
                <w:spacing w:val="0"/>
                <w:w w:val="100"/>
                <w:kern w:val="2"/>
                <w:sz w:val="24"/>
                <w:szCs w:val="24"/>
                <w:highlight w:val="none"/>
                <w:lang w:val="en-US" w:eastAsia="zh-CN" w:bidi="ar-SA"/>
              </w:rPr>
              <w:t>时间：北京时间202</w:t>
            </w:r>
            <w:r>
              <w:rPr>
                <w:rStyle w:val="23"/>
                <w:rFonts w:hint="eastAsia" w:ascii="宋体" w:hAnsi="宋体"/>
                <w:b w:val="0"/>
                <w:i w:val="0"/>
                <w:caps w:val="0"/>
                <w:color w:val="auto"/>
                <w:spacing w:val="0"/>
                <w:w w:val="100"/>
                <w:kern w:val="2"/>
                <w:sz w:val="24"/>
                <w:szCs w:val="24"/>
                <w:highlight w:val="none"/>
                <w:lang w:val="en-US" w:eastAsia="zh-CN" w:bidi="ar-SA"/>
              </w:rPr>
              <w:t>2</w:t>
            </w:r>
            <w:r>
              <w:rPr>
                <w:rStyle w:val="23"/>
                <w:rFonts w:ascii="宋体" w:hAnsi="宋体"/>
                <w:b w:val="0"/>
                <w:i w:val="0"/>
                <w:caps w:val="0"/>
                <w:color w:val="auto"/>
                <w:spacing w:val="0"/>
                <w:w w:val="100"/>
                <w:kern w:val="2"/>
                <w:sz w:val="24"/>
                <w:szCs w:val="24"/>
                <w:highlight w:val="none"/>
                <w:lang w:val="en-US" w:eastAsia="zh-CN" w:bidi="ar-SA"/>
              </w:rPr>
              <w:t>年</w:t>
            </w:r>
            <w:r>
              <w:rPr>
                <w:rStyle w:val="23"/>
                <w:rFonts w:hint="eastAsia" w:ascii="宋体" w:hAnsi="宋体"/>
                <w:b w:val="0"/>
                <w:i w:val="0"/>
                <w:caps w:val="0"/>
                <w:color w:val="auto"/>
                <w:spacing w:val="0"/>
                <w:w w:val="100"/>
                <w:kern w:val="2"/>
                <w:sz w:val="24"/>
                <w:szCs w:val="24"/>
                <w:highlight w:val="none"/>
                <w:lang w:val="en-US" w:eastAsia="zh-CN" w:bidi="ar-SA"/>
              </w:rPr>
              <w:t>03</w:t>
            </w:r>
            <w:r>
              <w:rPr>
                <w:rStyle w:val="23"/>
                <w:rFonts w:ascii="宋体" w:hAnsi="宋体"/>
                <w:b w:val="0"/>
                <w:i w:val="0"/>
                <w:caps w:val="0"/>
                <w:color w:val="auto"/>
                <w:spacing w:val="0"/>
                <w:w w:val="100"/>
                <w:kern w:val="2"/>
                <w:sz w:val="24"/>
                <w:szCs w:val="24"/>
                <w:highlight w:val="none"/>
                <w:lang w:val="en-US" w:eastAsia="zh-CN" w:bidi="ar-SA"/>
              </w:rPr>
              <w:t>月</w:t>
            </w:r>
            <w:r>
              <w:rPr>
                <w:rStyle w:val="23"/>
                <w:rFonts w:hint="eastAsia" w:ascii="宋体" w:hAnsi="宋体"/>
                <w:b w:val="0"/>
                <w:i w:val="0"/>
                <w:caps w:val="0"/>
                <w:color w:val="auto"/>
                <w:spacing w:val="0"/>
                <w:w w:val="100"/>
                <w:kern w:val="2"/>
                <w:sz w:val="24"/>
                <w:szCs w:val="24"/>
                <w:highlight w:val="none"/>
                <w:lang w:val="en-US" w:eastAsia="zh-CN" w:bidi="ar-SA"/>
              </w:rPr>
              <w:t>17</w:t>
            </w:r>
            <w:r>
              <w:rPr>
                <w:rStyle w:val="23"/>
                <w:rFonts w:ascii="宋体" w:hAnsi="宋体"/>
                <w:b w:val="0"/>
                <w:i w:val="0"/>
                <w:caps w:val="0"/>
                <w:color w:val="auto"/>
                <w:spacing w:val="0"/>
                <w:w w:val="100"/>
                <w:kern w:val="2"/>
                <w:sz w:val="24"/>
                <w:szCs w:val="24"/>
                <w:highlight w:val="none"/>
                <w:lang w:val="en-US" w:eastAsia="zh-CN" w:bidi="ar-SA"/>
              </w:rPr>
              <w:t>日</w:t>
            </w:r>
            <w:r>
              <w:rPr>
                <w:rStyle w:val="23"/>
                <w:rFonts w:hint="eastAsia" w:ascii="宋体" w:hAnsi="宋体"/>
                <w:b w:val="0"/>
                <w:i w:val="0"/>
                <w:caps w:val="0"/>
                <w:color w:val="auto"/>
                <w:spacing w:val="0"/>
                <w:w w:val="100"/>
                <w:kern w:val="2"/>
                <w:sz w:val="24"/>
                <w:szCs w:val="24"/>
                <w:highlight w:val="none"/>
                <w:lang w:val="en-US" w:eastAsia="zh-CN" w:bidi="ar-SA"/>
              </w:rPr>
              <w:t>14</w:t>
            </w:r>
            <w:r>
              <w:rPr>
                <w:rStyle w:val="23"/>
                <w:rFonts w:ascii="宋体" w:hAnsi="宋体"/>
                <w:b w:val="0"/>
                <w:i w:val="0"/>
                <w:caps w:val="0"/>
                <w:color w:val="auto"/>
                <w:spacing w:val="0"/>
                <w:w w:val="100"/>
                <w:kern w:val="2"/>
                <w:sz w:val="24"/>
                <w:szCs w:val="24"/>
                <w:highlight w:val="none"/>
                <w:lang w:val="en-US" w:eastAsia="zh-CN" w:bidi="ar-SA"/>
              </w:rPr>
              <w:t>:</w:t>
            </w:r>
            <w:r>
              <w:rPr>
                <w:rStyle w:val="23"/>
                <w:rFonts w:hint="eastAsia" w:ascii="宋体" w:hAnsi="宋体"/>
                <w:b w:val="0"/>
                <w:i w:val="0"/>
                <w:caps w:val="0"/>
                <w:color w:val="auto"/>
                <w:spacing w:val="0"/>
                <w:w w:val="100"/>
                <w:kern w:val="2"/>
                <w:sz w:val="24"/>
                <w:szCs w:val="24"/>
                <w:highlight w:val="none"/>
                <w:lang w:val="en-US" w:eastAsia="zh-CN" w:bidi="ar-SA"/>
              </w:rPr>
              <w:t>3</w:t>
            </w:r>
            <w:r>
              <w:rPr>
                <w:rStyle w:val="23"/>
                <w:rFonts w:ascii="宋体" w:hAnsi="宋体"/>
                <w:b w:val="0"/>
                <w:i w:val="0"/>
                <w:caps w:val="0"/>
                <w:color w:val="auto"/>
                <w:spacing w:val="0"/>
                <w:w w:val="100"/>
                <w:kern w:val="2"/>
                <w:sz w:val="24"/>
                <w:szCs w:val="24"/>
                <w:highlight w:val="none"/>
                <w:lang w:val="en-US" w:eastAsia="zh-CN" w:bidi="ar-SA"/>
              </w:rPr>
              <w:t>0</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color w:val="auto"/>
                <w:spacing w:val="0"/>
                <w:w w:val="100"/>
                <w:kern w:val="2"/>
                <w:sz w:val="24"/>
                <w:szCs w:val="24"/>
                <w:highlight w:val="none"/>
                <w:lang w:val="en-US" w:eastAsia="zh-CN" w:bidi="ar-SA"/>
              </w:rPr>
            </w:pPr>
            <w:r>
              <w:rPr>
                <w:rStyle w:val="23"/>
                <w:rFonts w:ascii="宋体" w:hAnsi="宋体"/>
                <w:b w:val="0"/>
                <w:i w:val="0"/>
                <w:caps w:val="0"/>
                <w:color w:val="auto"/>
                <w:spacing w:val="0"/>
                <w:w w:val="100"/>
                <w:kern w:val="2"/>
                <w:sz w:val="24"/>
                <w:szCs w:val="24"/>
                <w:highlight w:val="none"/>
                <w:lang w:val="en-US" w:eastAsia="zh-CN" w:bidi="ar-SA"/>
              </w:rPr>
              <w:t>地点：三门县海游街道交通路327号5楼（台州正听工程项目管理有限公司）开标室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19"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7</w:t>
            </w:r>
          </w:p>
        </w:tc>
        <w:tc>
          <w:tcPr>
            <w:tcW w:w="1262"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spacing w:val="0"/>
                <w:w w:val="100"/>
                <w:kern w:val="2"/>
                <w:sz w:val="24"/>
                <w:szCs w:val="24"/>
                <w:lang w:val="zh-CN" w:eastAsia="zh-CN" w:bidi="ar-SA"/>
              </w:rPr>
            </w:pPr>
            <w:r>
              <w:rPr>
                <w:rStyle w:val="23"/>
                <w:rFonts w:ascii="宋体" w:hAnsi="宋体"/>
                <w:b w:val="0"/>
                <w:i w:val="0"/>
                <w:caps w:val="0"/>
                <w:spacing w:val="0"/>
                <w:w w:val="100"/>
                <w:kern w:val="2"/>
                <w:sz w:val="24"/>
                <w:szCs w:val="24"/>
                <w:lang w:val="zh-CN" w:eastAsia="zh-CN" w:bidi="ar-SA"/>
              </w:rPr>
              <w:t>实质性条款</w:t>
            </w:r>
          </w:p>
        </w:tc>
        <w:tc>
          <w:tcPr>
            <w:tcW w:w="3318"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ind w:left="1050" w:hanging="1050"/>
              <w:jc w:val="left"/>
              <w:textAlignment w:val="baseline"/>
              <w:outlineLvl w:val="9"/>
              <w:rPr>
                <w:rStyle w:val="23"/>
                <w:rFonts w:ascii="宋体" w:hAnsi="宋体"/>
                <w:b w:val="0"/>
                <w:i w:val="0"/>
                <w:caps w:val="0"/>
                <w:color w:val="000000"/>
                <w:spacing w:val="0"/>
                <w:w w:val="100"/>
                <w:kern w:val="0"/>
                <w:sz w:val="24"/>
                <w:szCs w:val="24"/>
                <w:lang w:val="zh-CN" w:eastAsia="zh-CN" w:bidi="ar-SA"/>
              </w:rPr>
            </w:pPr>
            <w:r>
              <w:rPr>
                <w:rStyle w:val="23"/>
                <w:rFonts w:ascii="宋体" w:hAnsi="宋体" w:eastAsia="宋体"/>
                <w:b w:val="0"/>
                <w:i w:val="0"/>
                <w:caps w:val="0"/>
                <w:color w:val="000000"/>
                <w:spacing w:val="0"/>
                <w:w w:val="100"/>
                <w:kern w:val="2"/>
                <w:sz w:val="24"/>
                <w:szCs w:val="24"/>
                <w:lang w:val="zh-CN" w:eastAsia="zh-CN" w:bidi="ar-SA"/>
              </w:rPr>
              <w:t>带“</w:t>
            </w:r>
            <w:r>
              <w:rPr>
                <w:rStyle w:val="23"/>
                <w:rFonts w:ascii="宋体" w:hAnsi="宋体" w:eastAsia="宋体"/>
                <w:b w:val="0"/>
                <w:i w:val="0"/>
                <w:caps w:val="0"/>
                <w:color w:val="000000"/>
                <w:spacing w:val="0"/>
                <w:w w:val="100"/>
                <w:kern w:val="2"/>
                <w:sz w:val="24"/>
                <w:szCs w:val="24"/>
                <w:lang w:val="en-US" w:eastAsia="zh-CN" w:bidi="ar-SA"/>
              </w:rPr>
              <w:t>▲”的条款是实质性条款，磋商响应文件须作出实质性响应，否则终止磋商。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19"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8</w:t>
            </w:r>
          </w:p>
        </w:tc>
        <w:tc>
          <w:tcPr>
            <w:tcW w:w="1262"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解释权</w:t>
            </w:r>
          </w:p>
        </w:tc>
        <w:tc>
          <w:tcPr>
            <w:tcW w:w="3318" w:type="pct"/>
            <w:tcBorders>
              <w:top w:val="single" w:color="000000" w:sz="4" w:space="0"/>
              <w:left w:val="single" w:color="000000" w:sz="4" w:space="0"/>
              <w:bottom w:val="single" w:color="000000" w:sz="4" w:space="0"/>
              <w:right w:val="single" w:color="000000" w:sz="4" w:space="0"/>
            </w:tcBorders>
            <w:vAlign w:val="center"/>
          </w:tcPr>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本磋商文件解释权属于采购人和采购代理机构</w:t>
            </w:r>
          </w:p>
        </w:tc>
      </w:tr>
    </w:tbl>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Times New Roman" w:cs="Times New Roman"/>
          <w:b/>
          <w:bCs/>
          <w:i w:val="0"/>
          <w:caps w:val="0"/>
          <w:color w:val="000000"/>
          <w:spacing w:val="0"/>
          <w:w w:val="100"/>
          <w:kern w:val="2"/>
          <w:sz w:val="24"/>
          <w:szCs w:val="24"/>
          <w:lang w:val="zh-CN" w:eastAsia="zh-CN" w:bidi="ar-SA"/>
        </w:rPr>
      </w:pPr>
    </w:p>
    <w:p>
      <w:pPr>
        <w:pStyle w:val="42"/>
        <w:widowControl/>
        <w:kinsoku/>
        <w:wordWrap/>
        <w:topLinePunct w:val="0"/>
        <w:bidi w:val="0"/>
        <w:snapToGrid w:val="0"/>
        <w:spacing w:before="120" w:beforeAutospacing="0" w:after="120" w:afterAutospacing="0" w:line="360" w:lineRule="auto"/>
        <w:jc w:val="left"/>
        <w:textAlignment w:val="baseline"/>
        <w:outlineLvl w:val="9"/>
        <w:rPr>
          <w:rStyle w:val="23"/>
          <w:rFonts w:ascii="宋体" w:hAnsi="宋体"/>
          <w:b/>
          <w:i w:val="0"/>
          <w:caps w:val="0"/>
          <w:spacing w:val="0"/>
          <w:w w:val="100"/>
          <w:kern w:val="0"/>
          <w:sz w:val="24"/>
          <w:szCs w:val="24"/>
          <w:lang w:val="en-US" w:eastAsia="zh-CN" w:bidi="ar-SA"/>
        </w:rPr>
      </w:pPr>
      <w:r>
        <w:rPr>
          <w:rStyle w:val="23"/>
          <w:rFonts w:ascii="宋体" w:hAnsi="宋体"/>
          <w:b/>
          <w:i w:val="0"/>
          <w:caps w:val="0"/>
          <w:spacing w:val="0"/>
          <w:w w:val="100"/>
          <w:kern w:val="0"/>
          <w:sz w:val="24"/>
          <w:szCs w:val="24"/>
          <w:lang w:val="en-US" w:eastAsia="zh-CN" w:bidi="ar-SA"/>
        </w:rPr>
        <w:t>一 、总  则</w:t>
      </w:r>
    </w:p>
    <w:p>
      <w:pPr>
        <w:pStyle w:val="42"/>
        <w:widowControl/>
        <w:kinsoku/>
        <w:wordWrap/>
        <w:topLinePunct w:val="0"/>
        <w:bidi w:val="0"/>
        <w:snapToGrid w:val="0"/>
        <w:spacing w:before="120" w:beforeAutospacing="0" w:after="120" w:afterAutospacing="0" w:line="360" w:lineRule="auto"/>
        <w:ind w:firstLine="361" w:firstLineChars="150"/>
        <w:jc w:val="left"/>
        <w:textAlignment w:val="baseline"/>
        <w:outlineLvl w:val="9"/>
        <w:rPr>
          <w:rStyle w:val="23"/>
          <w:rFonts w:ascii="宋体" w:hAnsi="宋体"/>
          <w:b/>
          <w:i w:val="0"/>
          <w:caps w:val="0"/>
          <w:spacing w:val="0"/>
          <w:w w:val="100"/>
          <w:kern w:val="0"/>
          <w:sz w:val="24"/>
          <w:szCs w:val="24"/>
          <w:lang w:val="en-US" w:eastAsia="zh-CN" w:bidi="ar-SA"/>
        </w:rPr>
      </w:pPr>
      <w:r>
        <w:rPr>
          <w:rStyle w:val="23"/>
          <w:rFonts w:ascii="宋体" w:hAnsi="宋体"/>
          <w:b/>
          <w:i w:val="0"/>
          <w:caps w:val="0"/>
          <w:spacing w:val="0"/>
          <w:w w:val="100"/>
          <w:kern w:val="0"/>
          <w:sz w:val="24"/>
          <w:szCs w:val="24"/>
          <w:lang w:val="en-US" w:eastAsia="zh-CN" w:bidi="ar-SA"/>
        </w:rPr>
        <w:t>（一） 适用范围</w:t>
      </w:r>
    </w:p>
    <w:p>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本</w:t>
      </w:r>
      <w:r>
        <w:rPr>
          <w:rStyle w:val="23"/>
          <w:rFonts w:ascii="宋体" w:hAnsi="宋体" w:cs="Times New Roman"/>
          <w:b w:val="0"/>
          <w:bCs/>
          <w:i w:val="0"/>
          <w:caps w:val="0"/>
          <w:spacing w:val="0"/>
          <w:w w:val="100"/>
          <w:kern w:val="2"/>
          <w:sz w:val="24"/>
          <w:szCs w:val="24"/>
          <w:lang w:val="en-US" w:eastAsia="zh-CN" w:bidi="ar-SA"/>
        </w:rPr>
        <w:t>磋商文件</w:t>
      </w:r>
      <w:r>
        <w:rPr>
          <w:rStyle w:val="23"/>
          <w:rFonts w:ascii="宋体" w:hAnsi="宋体"/>
          <w:b w:val="0"/>
          <w:i w:val="0"/>
          <w:caps w:val="0"/>
          <w:spacing w:val="0"/>
          <w:w w:val="100"/>
          <w:kern w:val="2"/>
          <w:sz w:val="24"/>
          <w:szCs w:val="24"/>
          <w:lang w:val="en-US" w:eastAsia="zh-CN" w:bidi="ar-SA"/>
        </w:rPr>
        <w:t>适用于</w:t>
      </w:r>
      <w:r>
        <w:rPr>
          <w:rStyle w:val="23"/>
          <w:rFonts w:ascii="宋体" w:hAnsi="宋体" w:cs="Times New Roman"/>
          <w:b w:val="0"/>
          <w:bCs/>
          <w:i w:val="0"/>
          <w:caps w:val="0"/>
          <w:spacing w:val="0"/>
          <w:w w:val="100"/>
          <w:kern w:val="2"/>
          <w:sz w:val="24"/>
          <w:szCs w:val="24"/>
          <w:lang w:val="en-US" w:eastAsia="zh-CN" w:bidi="ar-SA"/>
        </w:rPr>
        <w:t>本次</w:t>
      </w:r>
      <w:r>
        <w:rPr>
          <w:rStyle w:val="23"/>
          <w:rFonts w:ascii="宋体" w:hAnsi="宋体"/>
          <w:b w:val="0"/>
          <w:i w:val="0"/>
          <w:caps w:val="0"/>
          <w:spacing w:val="0"/>
          <w:w w:val="100"/>
          <w:kern w:val="2"/>
          <w:sz w:val="24"/>
          <w:szCs w:val="24"/>
          <w:lang w:val="en-US" w:eastAsia="zh-CN" w:bidi="ar-SA"/>
        </w:rPr>
        <w:t>项目的磋商、</w:t>
      </w:r>
      <w:r>
        <w:rPr>
          <w:rStyle w:val="23"/>
          <w:rFonts w:ascii="宋体" w:hAnsi="宋体" w:cs="Times New Roman"/>
          <w:b w:val="0"/>
          <w:bCs/>
          <w:i w:val="0"/>
          <w:caps w:val="0"/>
          <w:color w:val="000000"/>
          <w:spacing w:val="0"/>
          <w:w w:val="100"/>
          <w:kern w:val="2"/>
          <w:sz w:val="24"/>
          <w:szCs w:val="24"/>
          <w:lang w:val="en-US" w:eastAsia="zh-CN" w:bidi="ar-SA"/>
        </w:rPr>
        <w:t>评审、确定成交供应商</w:t>
      </w:r>
      <w:r>
        <w:rPr>
          <w:rStyle w:val="23"/>
          <w:rFonts w:ascii="宋体" w:hAnsi="宋体"/>
          <w:b w:val="0"/>
          <w:i w:val="0"/>
          <w:caps w:val="0"/>
          <w:color w:val="000000"/>
          <w:spacing w:val="0"/>
          <w:w w:val="100"/>
          <w:kern w:val="2"/>
          <w:sz w:val="24"/>
          <w:szCs w:val="24"/>
          <w:lang w:val="en-US" w:eastAsia="zh-CN" w:bidi="ar-SA"/>
        </w:rPr>
        <w:t>、</w:t>
      </w:r>
      <w:r>
        <w:rPr>
          <w:rStyle w:val="23"/>
          <w:rFonts w:ascii="宋体" w:hAnsi="宋体"/>
          <w:b w:val="0"/>
          <w:i w:val="0"/>
          <w:caps w:val="0"/>
          <w:spacing w:val="0"/>
          <w:w w:val="100"/>
          <w:kern w:val="2"/>
          <w:sz w:val="24"/>
          <w:szCs w:val="24"/>
          <w:lang w:val="en-US" w:eastAsia="zh-CN" w:bidi="ar-SA"/>
        </w:rPr>
        <w:t>验收、合同履约、付款等行为（法律、法规另有规定的，从其规定）。</w:t>
      </w:r>
    </w:p>
    <w:p>
      <w:pPr>
        <w:widowControl/>
        <w:kinsoku/>
        <w:wordWrap/>
        <w:topLinePunct w:val="0"/>
        <w:bidi w:val="0"/>
        <w:snapToGrid w:val="0"/>
        <w:spacing w:before="0" w:beforeAutospacing="0" w:after="0" w:afterAutospacing="0" w:line="360" w:lineRule="auto"/>
        <w:ind w:firstLine="482" w:firstLineChars="200"/>
        <w:jc w:val="left"/>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i w:val="0"/>
          <w:caps w:val="0"/>
          <w:spacing w:val="0"/>
          <w:w w:val="100"/>
          <w:kern w:val="2"/>
          <w:sz w:val="24"/>
          <w:szCs w:val="24"/>
          <w:lang w:val="en-US" w:eastAsia="zh-CN" w:bidi="ar-SA"/>
        </w:rPr>
        <w:t>（二）定义</w:t>
      </w:r>
    </w:p>
    <w:p>
      <w:pPr>
        <w:pStyle w:val="21"/>
        <w:widowControl/>
        <w:tabs>
          <w:tab w:val="left" w:pos="0"/>
          <w:tab w:val="left" w:pos="851"/>
        </w:tabs>
        <w:kinsoku/>
        <w:wordWrap/>
        <w:topLinePunct w:val="0"/>
        <w:bidi w:val="0"/>
        <w:snapToGrid w:val="0"/>
        <w:spacing w:before="0" w:beforeAutospacing="0" w:after="0" w:afterAutospacing="0" w:line="416" w:lineRule="auto"/>
        <w:ind w:firstLine="564" w:firstLineChars="235"/>
        <w:jc w:val="left"/>
        <w:textAlignment w:val="baseline"/>
        <w:outlineLvl w:val="9"/>
        <w:rPr>
          <w:rStyle w:val="23"/>
          <w:rFonts w:ascii="宋体" w:hAnsi="宋体"/>
          <w:b w:val="0"/>
          <w:bCs w:val="0"/>
          <w:i w:val="0"/>
          <w:caps w:val="0"/>
          <w:spacing w:val="0"/>
          <w:w w:val="100"/>
          <w:kern w:val="0"/>
          <w:sz w:val="24"/>
          <w:szCs w:val="24"/>
          <w:lang w:val="en-US" w:eastAsia="zh-CN" w:bidi="ar-SA"/>
        </w:rPr>
      </w:pPr>
      <w:r>
        <w:rPr>
          <w:rStyle w:val="23"/>
          <w:rFonts w:ascii="宋体" w:hAnsi="宋体"/>
          <w:b w:val="0"/>
          <w:bCs w:val="0"/>
          <w:i w:val="0"/>
          <w:caps w:val="0"/>
          <w:spacing w:val="0"/>
          <w:w w:val="100"/>
          <w:kern w:val="0"/>
          <w:sz w:val="24"/>
          <w:szCs w:val="24"/>
          <w:lang w:val="en-US" w:eastAsia="zh-CN" w:bidi="ar-SA"/>
        </w:rPr>
        <w:t>1、</w:t>
      </w:r>
      <w:r>
        <w:rPr>
          <w:rStyle w:val="23"/>
          <w:rFonts w:ascii="宋体" w:hAnsi="宋体"/>
          <w:b w:val="0"/>
          <w:bCs w:val="0"/>
          <w:i w:val="0"/>
          <w:caps w:val="0"/>
          <w:spacing w:val="0"/>
          <w:w w:val="100"/>
          <w:kern w:val="0"/>
          <w:sz w:val="24"/>
          <w:szCs w:val="24"/>
          <w:lang w:val="zh-CN" w:eastAsia="zh-CN" w:bidi="ar-SA"/>
        </w:rPr>
        <w:t>“采购组织机构”指采购人委托组织磋商的集中采购机构或采购代理机构。</w:t>
      </w:r>
    </w:p>
    <w:p>
      <w:pPr>
        <w:widowControl/>
        <w:kinsoku/>
        <w:wordWrap/>
        <w:topLinePunct w:val="0"/>
        <w:bidi w:val="0"/>
        <w:snapToGrid w:val="0"/>
        <w:spacing w:before="0" w:beforeAutospacing="0" w:after="0" w:afterAutospacing="0" w:line="360" w:lineRule="auto"/>
        <w:ind w:firstLine="564" w:firstLineChars="235"/>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2、采购人：</w:t>
      </w:r>
      <w:r>
        <w:rPr>
          <w:rStyle w:val="23"/>
          <w:rFonts w:ascii="宋体" w:hAnsi="宋体"/>
          <w:b w:val="0"/>
          <w:i w:val="0"/>
          <w:caps w:val="0"/>
          <w:color w:val="000000"/>
          <w:spacing w:val="0"/>
          <w:w w:val="100"/>
          <w:kern w:val="2"/>
          <w:sz w:val="24"/>
          <w:szCs w:val="24"/>
          <w:lang w:val="en-US" w:eastAsia="zh-CN" w:bidi="ar-SA"/>
        </w:rPr>
        <w:t>是指委托</w:t>
      </w:r>
      <w:r>
        <w:rPr>
          <w:rStyle w:val="23"/>
          <w:rFonts w:ascii="宋体" w:hAnsi="宋体"/>
          <w:b w:val="0"/>
          <w:i w:val="0"/>
          <w:caps w:val="0"/>
          <w:color w:val="000000"/>
          <w:spacing w:val="0"/>
          <w:w w:val="100"/>
          <w:kern w:val="2"/>
          <w:sz w:val="24"/>
          <w:szCs w:val="24"/>
          <w:lang w:val="zh-CN" w:eastAsia="zh-CN" w:bidi="ar-SA"/>
        </w:rPr>
        <w:t>集中采购机构或</w:t>
      </w:r>
      <w:r>
        <w:rPr>
          <w:rStyle w:val="23"/>
          <w:rFonts w:ascii="宋体" w:hAnsi="宋体"/>
          <w:b w:val="0"/>
          <w:i w:val="0"/>
          <w:caps w:val="0"/>
          <w:color w:val="000000"/>
          <w:spacing w:val="0"/>
          <w:w w:val="100"/>
          <w:kern w:val="2"/>
          <w:sz w:val="24"/>
          <w:szCs w:val="24"/>
          <w:lang w:val="en-US" w:eastAsia="zh-CN" w:bidi="ar-SA"/>
        </w:rPr>
        <w:t>采购代理机构采购本次项目的国家机关、事业单位和团体组织。</w:t>
      </w:r>
    </w:p>
    <w:p>
      <w:pPr>
        <w:widowControl/>
        <w:kinsoku/>
        <w:wordWrap/>
        <w:topLinePunct w:val="0"/>
        <w:bidi w:val="0"/>
        <w:snapToGrid w:val="0"/>
        <w:spacing w:before="0" w:beforeAutospacing="0" w:after="0" w:afterAutospacing="0" w:line="360" w:lineRule="auto"/>
        <w:ind w:left="424" w:leftChars="202" w:firstLine="139" w:firstLineChars="58"/>
        <w:jc w:val="left"/>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3、磋商供应商：是指向</w:t>
      </w:r>
      <w:r>
        <w:rPr>
          <w:rStyle w:val="23"/>
          <w:rFonts w:ascii="宋体" w:hAnsi="宋体"/>
          <w:b w:val="0"/>
          <w:i w:val="0"/>
          <w:caps w:val="0"/>
          <w:spacing w:val="0"/>
          <w:w w:val="100"/>
          <w:kern w:val="2"/>
          <w:sz w:val="24"/>
          <w:szCs w:val="24"/>
          <w:lang w:val="zh-CN" w:eastAsia="zh-CN" w:bidi="ar-SA"/>
        </w:rPr>
        <w:t>采购组织机构</w:t>
      </w:r>
      <w:r>
        <w:rPr>
          <w:rStyle w:val="23"/>
          <w:rFonts w:ascii="宋体" w:hAnsi="宋体"/>
          <w:b w:val="0"/>
          <w:i w:val="0"/>
          <w:caps w:val="0"/>
          <w:spacing w:val="0"/>
          <w:w w:val="100"/>
          <w:kern w:val="2"/>
          <w:sz w:val="24"/>
          <w:szCs w:val="24"/>
          <w:lang w:val="en-US" w:eastAsia="zh-CN" w:bidi="ar-SA"/>
        </w:rPr>
        <w:t>提交磋商响应文件的单位或个人。</w:t>
      </w:r>
    </w:p>
    <w:p>
      <w:pPr>
        <w:widowControl/>
        <w:kinsoku/>
        <w:wordWrap/>
        <w:topLinePunct w:val="0"/>
        <w:bidi w:val="0"/>
        <w:snapToGrid w:val="0"/>
        <w:spacing w:before="0" w:beforeAutospacing="0" w:after="0" w:afterAutospacing="0" w:line="360" w:lineRule="auto"/>
        <w:ind w:left="424" w:leftChars="202" w:firstLine="143"/>
        <w:jc w:val="left"/>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4、货物：是指各种形态和种类的物品，包括原材料、燃料、设备、产品等。</w:t>
      </w:r>
    </w:p>
    <w:p>
      <w:pPr>
        <w:widowControl/>
        <w:kinsoku/>
        <w:wordWrap/>
        <w:topLinePunct w:val="0"/>
        <w:bidi w:val="0"/>
        <w:snapToGrid w:val="0"/>
        <w:spacing w:before="0" w:beforeAutospacing="0" w:after="0" w:afterAutospacing="0" w:line="360" w:lineRule="auto"/>
        <w:ind w:firstLine="564" w:firstLineChars="235"/>
        <w:jc w:val="left"/>
        <w:textAlignment w:val="baseline"/>
        <w:outlineLvl w:val="9"/>
        <w:rPr>
          <w:rStyle w:val="23"/>
          <w:rFonts w:ascii="宋体" w:hAnsi="宋体"/>
          <w:b/>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5、服务：是指除货物和工程以外的政府采购对象，包括各类专业服务、信息网络开发服务、金融保险服务、运输服务，以及维修与维护服务等。</w:t>
      </w:r>
    </w:p>
    <w:p>
      <w:pPr>
        <w:widowControl/>
        <w:kinsoku/>
        <w:wordWrap/>
        <w:topLinePunct w:val="0"/>
        <w:bidi w:val="0"/>
        <w:snapToGrid w:val="0"/>
        <w:spacing w:before="0" w:beforeAutospacing="0" w:after="0" w:afterAutospacing="0" w:line="360" w:lineRule="auto"/>
        <w:ind w:firstLine="564" w:firstLineChars="235"/>
        <w:jc w:val="left"/>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6、“书面形式”包括信函、传真等。</w:t>
      </w:r>
    </w:p>
    <w:p>
      <w:pPr>
        <w:widowControl/>
        <w:kinsoku/>
        <w:wordWrap/>
        <w:topLinePunct w:val="0"/>
        <w:bidi w:val="0"/>
        <w:snapToGrid w:val="0"/>
        <w:spacing w:before="0" w:beforeAutospacing="0" w:after="0" w:afterAutospacing="0" w:line="360" w:lineRule="auto"/>
        <w:ind w:firstLine="564" w:firstLineChars="235"/>
        <w:jc w:val="left"/>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7、“▲”系指实质性要求条款。</w:t>
      </w:r>
    </w:p>
    <w:p>
      <w:pPr>
        <w:widowControl/>
        <w:kinsoku/>
        <w:wordWrap/>
        <w:topLinePunct w:val="0"/>
        <w:bidi w:val="0"/>
        <w:snapToGrid w:val="0"/>
        <w:spacing w:before="120" w:beforeAutospacing="0" w:after="0" w:afterAutospacing="0" w:line="360" w:lineRule="auto"/>
        <w:ind w:firstLine="472" w:firstLineChars="196"/>
        <w:jc w:val="left"/>
        <w:textAlignment w:val="baseline"/>
        <w:outlineLvl w:val="9"/>
        <w:rPr>
          <w:rStyle w:val="23"/>
          <w:rFonts w:ascii="宋体" w:hAnsi="宋体"/>
          <w:b/>
          <w:i w:val="0"/>
          <w:caps w:val="0"/>
          <w:color w:val="000000"/>
          <w:spacing w:val="0"/>
          <w:w w:val="100"/>
          <w:kern w:val="2"/>
          <w:sz w:val="24"/>
          <w:szCs w:val="24"/>
          <w:lang w:val="en-US" w:eastAsia="zh-CN" w:bidi="ar-SA"/>
        </w:rPr>
      </w:pPr>
      <w:r>
        <w:rPr>
          <w:rStyle w:val="23"/>
          <w:rFonts w:ascii="宋体" w:hAnsi="宋体"/>
          <w:b/>
          <w:i w:val="0"/>
          <w:caps w:val="0"/>
          <w:color w:val="000000"/>
          <w:spacing w:val="0"/>
          <w:w w:val="100"/>
          <w:kern w:val="2"/>
          <w:sz w:val="24"/>
          <w:szCs w:val="24"/>
          <w:lang w:val="en-US" w:eastAsia="zh-CN" w:bidi="ar-SA"/>
        </w:rPr>
        <w:t>（三）磋商费用</w:t>
      </w:r>
    </w:p>
    <w:p>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1、不论磋商结果如何，供应商均应自行承担所有与磋商有关的全部费用（</w:t>
      </w:r>
      <w:r>
        <w:rPr>
          <w:rStyle w:val="23"/>
          <w:rFonts w:ascii="宋体" w:hAnsi="宋体" w:cs="Times New Roman"/>
          <w:b w:val="0"/>
          <w:bCs/>
          <w:i w:val="0"/>
          <w:caps w:val="0"/>
          <w:color w:val="000000"/>
          <w:spacing w:val="0"/>
          <w:w w:val="100"/>
          <w:kern w:val="2"/>
          <w:sz w:val="24"/>
          <w:szCs w:val="24"/>
          <w:lang w:val="en-US" w:eastAsia="zh-CN" w:bidi="ar-SA"/>
        </w:rPr>
        <w:t>磋商文件</w:t>
      </w:r>
      <w:r>
        <w:rPr>
          <w:rStyle w:val="23"/>
          <w:rFonts w:ascii="宋体" w:hAnsi="宋体"/>
          <w:b w:val="0"/>
          <w:i w:val="0"/>
          <w:caps w:val="0"/>
          <w:color w:val="000000"/>
          <w:spacing w:val="0"/>
          <w:w w:val="100"/>
          <w:kern w:val="2"/>
          <w:sz w:val="24"/>
          <w:szCs w:val="24"/>
          <w:lang w:val="en-US" w:eastAsia="zh-CN" w:bidi="ar-SA"/>
        </w:rPr>
        <w:t>有相关规定除外）。</w:t>
      </w:r>
    </w:p>
    <w:p>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 xml:space="preserve">2、 </w:t>
      </w:r>
      <w:r>
        <w:rPr>
          <w:rStyle w:val="23"/>
          <w:rFonts w:ascii="宋体" w:hAnsi="宋体"/>
          <w:b w:val="0"/>
          <w:i w:val="0"/>
          <w:caps w:val="0"/>
          <w:color w:val="000000"/>
          <w:spacing w:val="0"/>
          <w:w w:val="100"/>
          <w:kern w:val="2"/>
          <w:sz w:val="24"/>
          <w:szCs w:val="24"/>
          <w:highlight w:val="none"/>
          <w:lang w:val="en-US" w:eastAsia="zh-CN" w:bidi="ar-SA"/>
        </w:rPr>
        <w:t>本项目代理费由中标单位支付，收费金额为</w:t>
      </w:r>
      <w:r>
        <w:rPr>
          <w:rStyle w:val="23"/>
          <w:rFonts w:hint="eastAsia" w:ascii="宋体" w:hAnsi="宋体"/>
          <w:b w:val="0"/>
          <w:i w:val="0"/>
          <w:caps w:val="0"/>
          <w:color w:val="000000"/>
          <w:spacing w:val="0"/>
          <w:w w:val="100"/>
          <w:kern w:val="2"/>
          <w:sz w:val="24"/>
          <w:szCs w:val="24"/>
          <w:highlight w:val="none"/>
          <w:lang w:val="en-US" w:eastAsia="zh-CN" w:bidi="ar-SA"/>
        </w:rPr>
        <w:t>7</w:t>
      </w:r>
      <w:r>
        <w:rPr>
          <w:rStyle w:val="23"/>
          <w:rFonts w:ascii="宋体" w:hAnsi="宋体"/>
          <w:b w:val="0"/>
          <w:i w:val="0"/>
          <w:caps w:val="0"/>
          <w:color w:val="000000"/>
          <w:spacing w:val="0"/>
          <w:w w:val="100"/>
          <w:kern w:val="2"/>
          <w:sz w:val="24"/>
          <w:szCs w:val="24"/>
          <w:highlight w:val="none"/>
          <w:lang w:val="en-US" w:eastAsia="zh-CN" w:bidi="ar-SA"/>
        </w:rPr>
        <w:t>000元，</w:t>
      </w:r>
      <w:r>
        <w:rPr>
          <w:rStyle w:val="23"/>
          <w:rFonts w:ascii="宋体" w:hAnsi="宋体"/>
          <w:b w:val="0"/>
          <w:i w:val="0"/>
          <w:caps w:val="0"/>
          <w:color w:val="000000"/>
          <w:spacing w:val="0"/>
          <w:w w:val="100"/>
          <w:kern w:val="2"/>
          <w:sz w:val="24"/>
          <w:szCs w:val="24"/>
          <w:lang w:val="en-US" w:eastAsia="zh-CN" w:bidi="ar-SA"/>
        </w:rPr>
        <w:t>供应商报价时自行考虑，代理费在收到中标通知书前付清。</w:t>
      </w:r>
    </w:p>
    <w:p>
      <w:pPr>
        <w:pStyle w:val="42"/>
        <w:widowControl/>
        <w:kinsoku/>
        <w:wordWrap/>
        <w:topLinePunct w:val="0"/>
        <w:bidi w:val="0"/>
        <w:snapToGrid w:val="0"/>
        <w:spacing w:before="0" w:beforeAutospacing="0" w:after="0" w:afterAutospacing="0" w:line="360" w:lineRule="auto"/>
        <w:ind w:left="2" w:leftChars="1" w:firstLine="482" w:firstLineChars="200"/>
        <w:jc w:val="both"/>
        <w:textAlignment w:val="baseline"/>
        <w:outlineLvl w:val="9"/>
        <w:rPr>
          <w:rStyle w:val="23"/>
          <w:rFonts w:ascii="宋体" w:hAnsi="宋体"/>
          <w:b/>
          <w:i w:val="0"/>
          <w:caps w:val="0"/>
          <w:color w:val="000000"/>
          <w:spacing w:val="0"/>
          <w:w w:val="100"/>
          <w:kern w:val="0"/>
          <w:sz w:val="24"/>
          <w:szCs w:val="24"/>
          <w:lang w:val="en-US" w:eastAsia="zh-CN" w:bidi="ar-SA"/>
        </w:rPr>
      </w:pPr>
      <w:r>
        <w:rPr>
          <w:rStyle w:val="23"/>
          <w:rFonts w:ascii="宋体" w:hAnsi="宋体"/>
          <w:b/>
          <w:i w:val="0"/>
          <w:caps w:val="0"/>
          <w:color w:val="000000"/>
          <w:spacing w:val="0"/>
          <w:w w:val="100"/>
          <w:kern w:val="0"/>
          <w:sz w:val="24"/>
          <w:szCs w:val="24"/>
          <w:lang w:val="en-US" w:eastAsia="zh-CN" w:bidi="ar-SA"/>
        </w:rPr>
        <w:t>（四）特别说明</w:t>
      </w:r>
    </w:p>
    <w:p>
      <w:pPr>
        <w:pStyle w:val="42"/>
        <w:widowControl/>
        <w:kinsoku/>
        <w:wordWrap/>
        <w:topLinePunct w:val="0"/>
        <w:bidi w:val="0"/>
        <w:snapToGrid w:val="0"/>
        <w:spacing w:before="0" w:beforeAutospacing="0" w:after="0" w:afterAutospacing="0" w:line="360" w:lineRule="auto"/>
        <w:ind w:left="2" w:leftChars="1" w:firstLine="480" w:firstLineChars="2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1、供应商磋商所使用的资格、信誉、荣誉、业绩与企业认证必须为本法人所拥有。供应商磋商所使用的采购项目实施人员必须为本法人员工（指必须为本法人或控股公司正式员工）。</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2</w:t>
      </w:r>
      <w:r>
        <w:rPr>
          <w:rStyle w:val="23"/>
          <w:rFonts w:ascii="Times New Roman" w:hAnsi="宋体"/>
          <w:b w:val="0"/>
          <w:i w:val="0"/>
          <w:caps w:val="0"/>
          <w:color w:val="000000"/>
          <w:spacing w:val="0"/>
          <w:w w:val="100"/>
          <w:kern w:val="2"/>
          <w:sz w:val="24"/>
          <w:szCs w:val="24"/>
          <w:lang w:val="en-US" w:eastAsia="zh-CN" w:bidi="ar-SA"/>
        </w:rPr>
        <w:t>、供应商所标产品除</w:t>
      </w:r>
      <w:r>
        <w:rPr>
          <w:rStyle w:val="23"/>
          <w:rFonts w:ascii="宋体" w:hAnsi="宋体" w:cs="Times New Roman"/>
          <w:b w:val="0"/>
          <w:bCs/>
          <w:i w:val="0"/>
          <w:caps w:val="0"/>
          <w:color w:val="000000"/>
          <w:spacing w:val="0"/>
          <w:w w:val="100"/>
          <w:kern w:val="2"/>
          <w:sz w:val="24"/>
          <w:szCs w:val="24"/>
          <w:lang w:val="en-US" w:eastAsia="zh-CN" w:bidi="ar-SA"/>
        </w:rPr>
        <w:t>磋商文件</w:t>
      </w:r>
      <w:r>
        <w:rPr>
          <w:rStyle w:val="23"/>
          <w:rFonts w:ascii="Times New Roman" w:hAnsi="宋体"/>
          <w:b w:val="0"/>
          <w:i w:val="0"/>
          <w:caps w:val="0"/>
          <w:color w:val="000000"/>
          <w:spacing w:val="0"/>
          <w:w w:val="100"/>
          <w:kern w:val="2"/>
          <w:sz w:val="24"/>
          <w:szCs w:val="24"/>
          <w:lang w:val="en-US" w:eastAsia="zh-CN" w:bidi="ar-SA"/>
        </w:rPr>
        <w:t>中明确规定要求“提供官网截图或相应检测报告的证明材料”以外，所有技术参数描述均以</w:t>
      </w:r>
      <w:r>
        <w:rPr>
          <w:rStyle w:val="23"/>
          <w:rFonts w:ascii="宋体" w:hAnsi="宋体"/>
          <w:b w:val="0"/>
          <w:i w:val="0"/>
          <w:caps w:val="0"/>
          <w:color w:val="000000"/>
          <w:spacing w:val="0"/>
          <w:w w:val="100"/>
          <w:kern w:val="2"/>
          <w:sz w:val="24"/>
          <w:szCs w:val="24"/>
          <w:lang w:val="en-US" w:eastAsia="zh-CN" w:bidi="ar-SA"/>
        </w:rPr>
        <w:t>磋商响应文件</w:t>
      </w:r>
      <w:r>
        <w:rPr>
          <w:rStyle w:val="23"/>
          <w:rFonts w:ascii="Times New Roman" w:hAnsi="宋体"/>
          <w:b w:val="0"/>
          <w:i w:val="0"/>
          <w:caps w:val="0"/>
          <w:color w:val="000000"/>
          <w:spacing w:val="0"/>
          <w:w w:val="100"/>
          <w:kern w:val="2"/>
          <w:sz w:val="24"/>
          <w:szCs w:val="24"/>
          <w:lang w:val="en-US" w:eastAsia="zh-CN" w:bidi="ar-SA"/>
        </w:rPr>
        <w:t>为准。</w:t>
      </w:r>
      <w:r>
        <w:rPr>
          <w:rStyle w:val="23"/>
          <w:rFonts w:ascii="Times New Roman" w:hAnsi="宋体"/>
          <w:b/>
          <w:i w:val="0"/>
          <w:caps w:val="0"/>
          <w:color w:val="000000"/>
          <w:spacing w:val="0"/>
          <w:w w:val="100"/>
          <w:kern w:val="2"/>
          <w:sz w:val="24"/>
          <w:szCs w:val="24"/>
          <w:lang w:val="en-US" w:eastAsia="zh-CN" w:bidi="ar-SA"/>
        </w:rPr>
        <w:t>磋商供应商对所标产品技术参数的真实性承担法律责任。</w:t>
      </w:r>
      <w:r>
        <w:rPr>
          <w:rStyle w:val="23"/>
          <w:rFonts w:ascii="Times New Roman" w:hAnsi="宋体"/>
          <w:b w:val="0"/>
          <w:i w:val="0"/>
          <w:caps w:val="0"/>
          <w:color w:val="000000"/>
          <w:spacing w:val="0"/>
          <w:w w:val="100"/>
          <w:kern w:val="2"/>
          <w:sz w:val="24"/>
          <w:szCs w:val="24"/>
          <w:lang w:val="en-US" w:eastAsia="zh-CN" w:bidi="ar-SA"/>
        </w:rPr>
        <w:t>项目</w:t>
      </w:r>
      <w:r>
        <w:rPr>
          <w:rStyle w:val="23"/>
          <w:rFonts w:ascii="宋体" w:hAnsi="宋体" w:cs="Times New Roman"/>
          <w:b w:val="0"/>
          <w:bCs/>
          <w:i w:val="0"/>
          <w:caps w:val="0"/>
          <w:color w:val="000000"/>
          <w:spacing w:val="0"/>
          <w:w w:val="100"/>
          <w:kern w:val="2"/>
          <w:sz w:val="24"/>
          <w:szCs w:val="24"/>
          <w:lang w:val="en-US" w:eastAsia="zh-CN" w:bidi="ar-SA"/>
        </w:rPr>
        <w:t>磋商</w:t>
      </w:r>
      <w:r>
        <w:rPr>
          <w:rStyle w:val="23"/>
          <w:rFonts w:ascii="Times New Roman" w:hAnsi="宋体"/>
          <w:b w:val="0"/>
          <w:i w:val="0"/>
          <w:caps w:val="0"/>
          <w:color w:val="000000"/>
          <w:spacing w:val="0"/>
          <w:w w:val="100"/>
          <w:kern w:val="2"/>
          <w:sz w:val="24"/>
          <w:szCs w:val="24"/>
          <w:lang w:val="en-US" w:eastAsia="zh-CN" w:bidi="ar-SA"/>
        </w:rPr>
        <w:t>结束后、质疑期限内，如有质疑供应商认为成交供应商所标产品、</w:t>
      </w:r>
      <w:r>
        <w:rPr>
          <w:rStyle w:val="23"/>
          <w:rFonts w:ascii="宋体" w:hAnsi="宋体"/>
          <w:b w:val="0"/>
          <w:i w:val="0"/>
          <w:caps w:val="0"/>
          <w:color w:val="000000"/>
          <w:spacing w:val="0"/>
          <w:w w:val="100"/>
          <w:kern w:val="2"/>
          <w:sz w:val="24"/>
          <w:szCs w:val="24"/>
          <w:lang w:val="en-US" w:eastAsia="zh-CN" w:bidi="ar-SA"/>
        </w:rPr>
        <w:t>磋商响应文件</w:t>
      </w:r>
      <w:r>
        <w:rPr>
          <w:rStyle w:val="23"/>
          <w:rFonts w:ascii="Times New Roman" w:hAnsi="宋体"/>
          <w:b w:val="0"/>
          <w:i w:val="0"/>
          <w:caps w:val="0"/>
          <w:color w:val="000000"/>
          <w:spacing w:val="0"/>
          <w:w w:val="100"/>
          <w:kern w:val="2"/>
          <w:sz w:val="24"/>
          <w:szCs w:val="24"/>
          <w:lang w:val="en-US" w:eastAsia="zh-CN" w:bidi="ar-SA"/>
        </w:rPr>
        <w:t>技术参数与采购需求存在重大偏离、错误、甚至造假的情况，应提供具体有效的证明材料。</w:t>
      </w:r>
      <w:r>
        <w:rPr>
          <w:rStyle w:val="23"/>
          <w:rFonts w:ascii="Times New Roman" w:hAnsi="Times New Roman"/>
          <w:b w:val="0"/>
          <w:i w:val="0"/>
          <w:caps w:val="0"/>
          <w:color w:val="000000"/>
          <w:spacing w:val="0"/>
          <w:w w:val="100"/>
          <w:kern w:val="2"/>
          <w:sz w:val="24"/>
          <w:szCs w:val="24"/>
          <w:lang w:val="en-US" w:eastAsia="zh-CN" w:bidi="ar-SA"/>
        </w:rPr>
        <w:tab/>
      </w:r>
    </w:p>
    <w:p>
      <w:pPr>
        <w:pStyle w:val="76"/>
        <w:widowControl/>
        <w:kinsoku/>
        <w:wordWrap/>
        <w:topLinePunct w:val="0"/>
        <w:bidi w:val="0"/>
        <w:snapToGrid w:val="0"/>
        <w:spacing w:before="0" w:beforeAutospacing="0" w:after="0" w:afterAutospacing="0" w:line="360" w:lineRule="auto"/>
        <w:ind w:firstLine="420" w:firstLineChars="0"/>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3、供应商在</w:t>
      </w:r>
      <w:r>
        <w:rPr>
          <w:rStyle w:val="23"/>
          <w:rFonts w:ascii="宋体" w:hAnsi="宋体" w:cs="Times New Roman"/>
          <w:b w:val="0"/>
          <w:bCs/>
          <w:i w:val="0"/>
          <w:caps w:val="0"/>
          <w:color w:val="000000"/>
          <w:spacing w:val="0"/>
          <w:w w:val="100"/>
          <w:kern w:val="2"/>
          <w:sz w:val="24"/>
          <w:szCs w:val="24"/>
          <w:lang w:val="en-US" w:eastAsia="zh-CN" w:bidi="ar-SA"/>
        </w:rPr>
        <w:t>磋商</w:t>
      </w:r>
      <w:r>
        <w:rPr>
          <w:rStyle w:val="23"/>
          <w:rFonts w:ascii="宋体" w:hAnsi="宋体"/>
          <w:b w:val="0"/>
          <w:i w:val="0"/>
          <w:caps w:val="0"/>
          <w:color w:val="000000"/>
          <w:spacing w:val="0"/>
          <w:w w:val="100"/>
          <w:kern w:val="2"/>
          <w:sz w:val="24"/>
          <w:szCs w:val="24"/>
          <w:lang w:val="en-US" w:eastAsia="zh-CN" w:bidi="ar-SA"/>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6"/>
        <w:widowControl/>
        <w:kinsoku/>
        <w:wordWrap/>
        <w:topLinePunct w:val="0"/>
        <w:bidi w:val="0"/>
        <w:snapToGrid w:val="0"/>
        <w:spacing w:before="0" w:beforeAutospacing="0" w:after="0" w:afterAutospacing="0" w:line="360" w:lineRule="auto"/>
        <w:ind w:firstLine="420" w:firstLineChars="0"/>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pPr>
        <w:pStyle w:val="76"/>
        <w:widowControl/>
        <w:kinsoku/>
        <w:wordWrap/>
        <w:topLinePunct w:val="0"/>
        <w:bidi w:val="0"/>
        <w:snapToGrid w:val="0"/>
        <w:spacing w:before="0" w:beforeAutospacing="0" w:after="0" w:afterAutospacing="0" w:line="360" w:lineRule="auto"/>
        <w:ind w:firstLine="420" w:firstLineChars="0"/>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5、为采购项目提供整体设计、规范编制或者项目管理、监理、检测等服务的供应商，不得再参加该采购项目的其他采购活动。</w:t>
      </w:r>
    </w:p>
    <w:p>
      <w:pPr>
        <w:pStyle w:val="76"/>
        <w:widowControl/>
        <w:kinsoku/>
        <w:wordWrap/>
        <w:topLinePunct w:val="0"/>
        <w:bidi w:val="0"/>
        <w:snapToGrid w:val="0"/>
        <w:spacing w:before="0" w:beforeAutospacing="0" w:after="0" w:afterAutospacing="0" w:line="360" w:lineRule="auto"/>
        <w:ind w:firstLine="420" w:firstLineChars="0"/>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6、磋商响应文件格式中的表格式样可以根据项目差别做适当调整,但应当保持表格样式基本形态不变。</w:t>
      </w:r>
    </w:p>
    <w:p>
      <w:pPr>
        <w:pStyle w:val="21"/>
        <w:widowControl/>
        <w:tabs>
          <w:tab w:val="left" w:pos="851"/>
        </w:tabs>
        <w:kinsoku/>
        <w:wordWrap/>
        <w:topLinePunct w:val="0"/>
        <w:bidi w:val="0"/>
        <w:snapToGrid w:val="0"/>
        <w:spacing w:before="0" w:beforeAutospacing="0" w:after="0" w:afterAutospacing="0" w:line="416" w:lineRule="auto"/>
        <w:ind w:firstLine="480"/>
        <w:jc w:val="both"/>
        <w:textAlignment w:val="baseline"/>
        <w:outlineLvl w:val="9"/>
        <w:rPr>
          <w:rStyle w:val="23"/>
          <w:rFonts w:ascii="宋体" w:hAnsi="宋体"/>
          <w:b w:val="0"/>
          <w:bCs w:val="0"/>
          <w:i w:val="0"/>
          <w:caps w:val="0"/>
          <w:color w:val="000000"/>
          <w:spacing w:val="0"/>
          <w:w w:val="100"/>
          <w:kern w:val="0"/>
          <w:sz w:val="24"/>
          <w:szCs w:val="24"/>
          <w:lang w:val="en-US" w:eastAsia="zh-CN" w:bidi="ar-SA"/>
        </w:rPr>
      </w:pPr>
      <w:r>
        <w:rPr>
          <w:rStyle w:val="23"/>
          <w:rFonts w:ascii="宋体" w:hAnsi="宋体"/>
          <w:b w:val="0"/>
          <w:bCs w:val="0"/>
          <w:i w:val="0"/>
          <w:caps w:val="0"/>
          <w:color w:val="000000"/>
          <w:spacing w:val="0"/>
          <w:w w:val="100"/>
          <w:kern w:val="0"/>
          <w:sz w:val="24"/>
          <w:szCs w:val="24"/>
          <w:lang w:val="en-US" w:eastAsia="zh-CN" w:bidi="ar-SA"/>
        </w:rPr>
        <w:t>7、单位负责人为同一人或者存在直接控股、管理关系的不同供应商，不得参加同一合同项下的政府采购活动。</w:t>
      </w:r>
    </w:p>
    <w:p>
      <w:pPr>
        <w:pStyle w:val="21"/>
        <w:widowControl/>
        <w:tabs>
          <w:tab w:val="left" w:pos="851"/>
        </w:tabs>
        <w:kinsoku/>
        <w:wordWrap/>
        <w:topLinePunct w:val="0"/>
        <w:bidi w:val="0"/>
        <w:snapToGrid w:val="0"/>
        <w:spacing w:before="0" w:beforeAutospacing="0" w:after="0" w:afterAutospacing="0" w:line="416" w:lineRule="auto"/>
        <w:ind w:firstLine="480"/>
        <w:jc w:val="both"/>
        <w:textAlignment w:val="baseline"/>
        <w:outlineLvl w:val="9"/>
        <w:rPr>
          <w:rStyle w:val="23"/>
          <w:rFonts w:ascii="Times New Roman" w:hAnsi="仿宋_GB2312" w:cs="仿宋_GB2312"/>
          <w:b/>
          <w:bCs/>
          <w:i w:val="0"/>
          <w:caps w:val="0"/>
          <w:color w:val="000000"/>
          <w:spacing w:val="0"/>
          <w:w w:val="100"/>
          <w:kern w:val="0"/>
          <w:sz w:val="24"/>
          <w:szCs w:val="24"/>
          <w:shd w:val="clear" w:color="auto" w:fill="D9D9D9"/>
          <w:lang w:val="en-US" w:eastAsia="zh-CN" w:bidi="ar-SA"/>
        </w:rPr>
      </w:pPr>
      <w:r>
        <w:rPr>
          <w:rStyle w:val="23"/>
          <w:rFonts w:ascii="宋体" w:hAnsi="宋体"/>
          <w:b w:val="0"/>
          <w:bCs w:val="0"/>
          <w:i w:val="0"/>
          <w:caps w:val="0"/>
          <w:color w:val="000000"/>
          <w:spacing w:val="0"/>
          <w:w w:val="100"/>
          <w:kern w:val="0"/>
          <w:sz w:val="24"/>
          <w:szCs w:val="24"/>
          <w:lang w:val="en-US" w:eastAsia="zh-CN" w:bidi="ar-SA"/>
        </w:rPr>
        <w:t>8、本项目不允许分包。</w:t>
      </w:r>
    </w:p>
    <w:p>
      <w:pPr>
        <w:widowControl/>
        <w:tabs>
          <w:tab w:val="left" w:pos="720"/>
          <w:tab w:val="left" w:pos="1260"/>
          <w:tab w:val="left" w:pos="2160"/>
          <w:tab w:val="left" w:pos="2880"/>
          <w:tab w:val="left" w:pos="3600"/>
          <w:tab w:val="left" w:pos="4320"/>
          <w:tab w:val="left" w:pos="5040"/>
          <w:tab w:val="left" w:pos="5760"/>
        </w:tabs>
        <w:kinsoku/>
        <w:wordWrap/>
        <w:topLinePunct w:val="0"/>
        <w:bidi w:val="0"/>
        <w:snapToGrid w:val="0"/>
        <w:spacing w:before="0" w:beforeAutospacing="0" w:after="0" w:afterAutospacing="0" w:line="360" w:lineRule="auto"/>
        <w:ind w:right="1800" w:firstLine="354" w:firstLineChars="147"/>
        <w:jc w:val="left"/>
        <w:textAlignment w:val="baseline"/>
        <w:outlineLvl w:val="9"/>
        <w:rPr>
          <w:rStyle w:val="23"/>
          <w:rFonts w:ascii="宋体" w:hAnsi="宋体"/>
          <w:b/>
          <w:i w:val="0"/>
          <w:caps w:val="0"/>
          <w:color w:val="000000"/>
          <w:spacing w:val="0"/>
          <w:w w:val="100"/>
          <w:kern w:val="0"/>
          <w:sz w:val="24"/>
          <w:szCs w:val="24"/>
          <w:lang w:val="en-US" w:eastAsia="zh-CN" w:bidi="ar-SA"/>
        </w:rPr>
      </w:pPr>
      <w:r>
        <w:rPr>
          <w:rStyle w:val="23"/>
          <w:rFonts w:ascii="宋体" w:hAnsi="宋体"/>
          <w:b/>
          <w:i w:val="0"/>
          <w:caps w:val="0"/>
          <w:color w:val="000000"/>
          <w:spacing w:val="0"/>
          <w:w w:val="100"/>
          <w:kern w:val="0"/>
          <w:sz w:val="24"/>
          <w:szCs w:val="24"/>
          <w:lang w:val="en-US" w:eastAsia="zh-CN" w:bidi="ar-SA"/>
        </w:rPr>
        <w:t>二、磋商响应文件</w:t>
      </w:r>
    </w:p>
    <w:p>
      <w:pPr>
        <w:widowControl/>
        <w:tabs>
          <w:tab w:val="left" w:pos="720"/>
          <w:tab w:val="left" w:pos="1260"/>
          <w:tab w:val="left" w:pos="2160"/>
          <w:tab w:val="left" w:pos="2880"/>
          <w:tab w:val="left" w:pos="3600"/>
          <w:tab w:val="left" w:pos="4320"/>
          <w:tab w:val="left" w:pos="5040"/>
          <w:tab w:val="left" w:pos="5760"/>
        </w:tabs>
        <w:kinsoku/>
        <w:wordWrap/>
        <w:topLinePunct w:val="0"/>
        <w:bidi w:val="0"/>
        <w:snapToGrid w:val="0"/>
        <w:spacing w:before="0" w:beforeAutospacing="0" w:after="0" w:afterAutospacing="0" w:line="360" w:lineRule="auto"/>
        <w:ind w:right="1800" w:firstLine="354" w:firstLineChars="147"/>
        <w:jc w:val="left"/>
        <w:textAlignment w:val="baseline"/>
        <w:outlineLvl w:val="9"/>
        <w:rPr>
          <w:rStyle w:val="23"/>
          <w:rFonts w:ascii="宋体" w:hAnsi="宋体"/>
          <w:b/>
          <w:i w:val="0"/>
          <w:caps w:val="0"/>
          <w:color w:val="000000"/>
          <w:spacing w:val="0"/>
          <w:w w:val="100"/>
          <w:kern w:val="0"/>
          <w:sz w:val="24"/>
          <w:szCs w:val="24"/>
          <w:lang w:val="en-US" w:eastAsia="zh-CN" w:bidi="ar-SA"/>
        </w:rPr>
      </w:pPr>
      <w:r>
        <w:rPr>
          <w:rStyle w:val="23"/>
          <w:rFonts w:ascii="宋体" w:hAnsi="宋体"/>
          <w:b/>
          <w:i w:val="0"/>
          <w:caps w:val="0"/>
          <w:color w:val="000000"/>
          <w:spacing w:val="0"/>
          <w:w w:val="100"/>
          <w:kern w:val="0"/>
          <w:sz w:val="24"/>
          <w:szCs w:val="24"/>
          <w:lang w:val="en-US" w:eastAsia="zh-CN" w:bidi="ar-SA"/>
        </w:rPr>
        <w:t>（一）磋商响应文件的组成</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仿宋_GB2312" w:hAnsi="仿宋_GB2312" w:eastAsia="仿宋_GB2312"/>
          <w:b w:val="0"/>
          <w:i w:val="0"/>
          <w:caps w:val="0"/>
          <w:color w:val="000000"/>
          <w:spacing w:val="0"/>
          <w:w w:val="100"/>
          <w:kern w:val="2"/>
          <w:sz w:val="24"/>
          <w:szCs w:val="24"/>
          <w:lang w:val="zh-CN" w:eastAsia="zh-CN" w:bidi="ar-SA"/>
        </w:rPr>
      </w:pPr>
      <w:r>
        <w:rPr>
          <w:rStyle w:val="23"/>
          <w:rFonts w:ascii="宋体" w:hAnsi="Times New Roman"/>
          <w:b w:val="0"/>
          <w:i w:val="0"/>
          <w:caps w:val="0"/>
          <w:color w:val="000000"/>
          <w:spacing w:val="0"/>
          <w:w w:val="100"/>
          <w:kern w:val="0"/>
          <w:sz w:val="24"/>
          <w:szCs w:val="24"/>
          <w:lang w:val="en-US" w:eastAsia="zh-CN" w:bidi="ar-SA"/>
        </w:rPr>
        <w:t>供应商应仔细阅读磋商采购文件的所有内容，按磋商采购文件的要求，详细编制磋商响应文件</w:t>
      </w:r>
      <w:r>
        <w:rPr>
          <w:rStyle w:val="23"/>
          <w:rFonts w:ascii="Times New Roman" w:hAnsi="宋体"/>
          <w:b w:val="0"/>
          <w:i w:val="0"/>
          <w:caps w:val="0"/>
          <w:color w:val="000000"/>
          <w:spacing w:val="0"/>
          <w:w w:val="100"/>
          <w:kern w:val="2"/>
          <w:sz w:val="24"/>
          <w:szCs w:val="24"/>
          <w:lang w:val="en-US" w:eastAsia="zh-CN" w:bidi="ar-SA"/>
        </w:rPr>
        <w:t>。</w:t>
      </w:r>
      <w:r>
        <w:rPr>
          <w:rStyle w:val="23"/>
          <w:rFonts w:ascii="宋体" w:hAnsi="宋体"/>
          <w:b w:val="0"/>
          <w:i w:val="0"/>
          <w:caps w:val="0"/>
          <w:color w:val="000000"/>
          <w:spacing w:val="0"/>
          <w:w w:val="100"/>
          <w:kern w:val="0"/>
          <w:sz w:val="24"/>
          <w:szCs w:val="24"/>
          <w:lang w:val="zh-CN" w:eastAsia="zh-CN" w:bidi="ar-SA"/>
        </w:rPr>
        <w:t>【特别提示：如有要求提供资料原件的，原件另行包装，并与磋商响应文件一起提交，磋商响应截止时间后所有原件不予接收。资料原件也可以用与原件相符的公证原件替代】</w:t>
      </w:r>
    </w:p>
    <w:p>
      <w:pPr>
        <w:widowControl/>
        <w:kinsoku/>
        <w:wordWrap/>
        <w:topLinePunct w:val="0"/>
        <w:bidi w:val="0"/>
        <w:snapToGrid w:val="0"/>
        <w:spacing w:before="0" w:beforeAutospacing="0" w:after="0" w:afterAutospacing="0" w:line="360" w:lineRule="auto"/>
        <w:ind w:firstLine="482" w:firstLineChars="2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i w:val="0"/>
          <w:caps w:val="0"/>
          <w:color w:val="000000"/>
          <w:spacing w:val="0"/>
          <w:w w:val="100"/>
          <w:kern w:val="2"/>
          <w:sz w:val="24"/>
          <w:szCs w:val="24"/>
          <w:lang w:val="en-US" w:eastAsia="zh-CN" w:bidi="ar-SA"/>
        </w:rPr>
        <w:t>▲1、资格证明内容的组成：</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firstLine="470"/>
        <w:jc w:val="both"/>
        <w:textAlignment w:val="baseline"/>
        <w:outlineLvl w:val="9"/>
        <w:rPr>
          <w:rStyle w:val="23"/>
          <w:rFonts w:ascii="宋体" w:hAnsi="宋体"/>
          <w:b w:val="0"/>
          <w:i w:val="0"/>
          <w:caps w:val="0"/>
          <w:spacing w:val="0"/>
          <w:w w:val="100"/>
          <w:sz w:val="24"/>
        </w:rPr>
      </w:pPr>
      <w:r>
        <w:rPr>
          <w:rStyle w:val="23"/>
          <w:rFonts w:ascii="宋体" w:hAnsi="宋体"/>
          <w:b w:val="0"/>
          <w:i w:val="0"/>
          <w:caps w:val="0"/>
          <w:spacing w:val="0"/>
          <w:w w:val="100"/>
          <w:sz w:val="24"/>
        </w:rPr>
        <w:t>（1）磋商声明书（见附件2）</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60" w:firstLine="480" w:firstLineChars="200"/>
        <w:jc w:val="left"/>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（2）授权委托书（法定代表人亲自办理磋商响应事宜的，则无需提交)</w:t>
      </w:r>
      <w:r>
        <w:rPr>
          <w:rStyle w:val="23"/>
          <w:rFonts w:ascii="Times New Roman" w:hAnsi="Times New Roman"/>
          <w:b w:val="0"/>
          <w:i w:val="0"/>
          <w:caps w:val="0"/>
          <w:color w:val="000000"/>
          <w:spacing w:val="0"/>
          <w:w w:val="100"/>
          <w:kern w:val="2"/>
          <w:sz w:val="21"/>
          <w:szCs w:val="24"/>
          <w:lang w:val="en-US" w:eastAsia="zh-CN" w:bidi="ar-SA"/>
        </w:rPr>
        <w:t xml:space="preserve"> </w:t>
      </w:r>
      <w:r>
        <w:rPr>
          <w:rStyle w:val="23"/>
          <w:rFonts w:ascii="宋体" w:hAnsi="宋体"/>
          <w:b w:val="0"/>
          <w:i w:val="0"/>
          <w:caps w:val="0"/>
          <w:color w:val="000000"/>
          <w:spacing w:val="0"/>
          <w:w w:val="100"/>
          <w:kern w:val="2"/>
          <w:sz w:val="24"/>
          <w:szCs w:val="24"/>
          <w:lang w:val="en-US" w:eastAsia="zh-CN" w:bidi="ar-SA"/>
        </w:rPr>
        <w:t>（见附件3）；</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60" w:firstLine="480" w:firstLineChars="200"/>
        <w:jc w:val="left"/>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（3）法人或者其他组织的营业执照等证明文件，自然人的身份证明；</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60" w:firstLine="480" w:firstLineChars="200"/>
        <w:jc w:val="left"/>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（4）提供最近年度的财务状况报告，提供投标截止时间前六个月内（至少提供其中一个月）依法缴纳税收和社会保障资金的相关材料；</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（5）具备履行合同所必需的设备和专业技术能力的证明材料(根据项目性质提供)；</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60" w:firstLine="480" w:firstLineChars="200"/>
        <w:jc w:val="left"/>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（6）提供采购公告中符合供应商特定条件的有效资质证书复印件（磋商供应商特定条件中有要求的必须提供），以及需要说明的其他资料；</w:t>
      </w:r>
    </w:p>
    <w:p>
      <w:pPr>
        <w:widowControl/>
        <w:kinsoku/>
        <w:wordWrap/>
        <w:topLinePunct w:val="0"/>
        <w:bidi w:val="0"/>
        <w:snapToGrid w:val="0"/>
        <w:spacing w:before="0" w:beforeAutospacing="0" w:after="0" w:afterAutospacing="0" w:line="360" w:lineRule="auto"/>
        <w:ind w:firstLine="482" w:firstLineChars="200"/>
        <w:jc w:val="both"/>
        <w:textAlignment w:val="baseline"/>
        <w:outlineLvl w:val="9"/>
        <w:rPr>
          <w:rStyle w:val="23"/>
          <w:rFonts w:ascii="宋体" w:hAnsi="宋体"/>
          <w:b w:val="0"/>
          <w:i w:val="0"/>
          <w:caps w:val="0"/>
          <w:color w:val="000000"/>
          <w:spacing w:val="0"/>
          <w:w w:val="100"/>
          <w:kern w:val="2"/>
          <w:sz w:val="24"/>
          <w:szCs w:val="24"/>
          <w:u w:val="single" w:color="000000"/>
          <w:lang w:val="en-US" w:eastAsia="zh-CN" w:bidi="ar-SA"/>
        </w:rPr>
      </w:pPr>
      <w:r>
        <w:rPr>
          <w:rStyle w:val="23"/>
          <w:rFonts w:ascii="宋体" w:hAnsi="宋体"/>
          <w:b/>
          <w:i w:val="0"/>
          <w:caps w:val="0"/>
          <w:color w:val="000000"/>
          <w:spacing w:val="0"/>
          <w:w w:val="100"/>
          <w:kern w:val="2"/>
          <w:sz w:val="24"/>
          <w:szCs w:val="24"/>
          <w:lang w:val="en-US" w:eastAsia="zh-CN" w:bidi="ar-SA"/>
        </w:rPr>
        <w:t>2、商务与技术内容的组成：</w:t>
      </w:r>
    </w:p>
    <w:p>
      <w:pPr>
        <w:widowControl/>
        <w:tabs>
          <w:tab w:val="left" w:pos="720"/>
          <w:tab w:val="left" w:pos="884"/>
          <w:tab w:val="left" w:pos="1260"/>
          <w:tab w:val="left" w:pos="2160"/>
          <w:tab w:val="left" w:pos="2880"/>
          <w:tab w:val="left" w:pos="3600"/>
          <w:tab w:val="left" w:pos="4320"/>
          <w:tab w:val="left" w:pos="5040"/>
          <w:tab w:val="left" w:pos="5760"/>
          <w:tab w:val="left" w:pos="8400"/>
        </w:tabs>
        <w:kinsoku/>
        <w:wordWrap/>
        <w:topLinePunct w:val="0"/>
        <w:bidi w:val="0"/>
        <w:snapToGrid w:val="0"/>
        <w:spacing w:before="0" w:beforeAutospacing="0" w:after="0" w:afterAutospacing="0" w:line="360" w:lineRule="auto"/>
        <w:ind w:right="-61" w:firstLine="360" w:firstLineChars="150"/>
        <w:jc w:val="left"/>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（1）投标人情况介绍（人员与技术力量、企业规模、经营业绩等）(附件4)。</w:t>
      </w:r>
    </w:p>
    <w:p>
      <w:pPr>
        <w:widowControl/>
        <w:tabs>
          <w:tab w:val="left" w:pos="720"/>
          <w:tab w:val="left" w:pos="884"/>
          <w:tab w:val="left" w:pos="1260"/>
          <w:tab w:val="left" w:pos="2160"/>
          <w:tab w:val="left" w:pos="2880"/>
          <w:tab w:val="left" w:pos="3600"/>
          <w:tab w:val="left" w:pos="4320"/>
          <w:tab w:val="left" w:pos="5040"/>
          <w:tab w:val="left" w:pos="5760"/>
          <w:tab w:val="left" w:pos="8400"/>
        </w:tabs>
        <w:kinsoku/>
        <w:wordWrap/>
        <w:topLinePunct w:val="0"/>
        <w:bidi w:val="0"/>
        <w:snapToGrid w:val="0"/>
        <w:spacing w:before="0" w:beforeAutospacing="0" w:after="0" w:afterAutospacing="0" w:line="360" w:lineRule="auto"/>
        <w:ind w:right="-61" w:firstLine="360" w:firstLineChars="150"/>
        <w:jc w:val="left"/>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（2）</w:t>
      </w:r>
      <w:r>
        <w:rPr>
          <w:rStyle w:val="23"/>
          <w:rFonts w:ascii="宋体" w:hAnsi="宋体"/>
          <w:b w:val="0"/>
          <w:i w:val="0"/>
          <w:caps w:val="0"/>
          <w:color w:val="000000"/>
          <w:spacing w:val="0"/>
          <w:w w:val="100"/>
          <w:kern w:val="2"/>
          <w:sz w:val="24"/>
          <w:szCs w:val="24"/>
          <w:lang w:val="en-US" w:eastAsia="zh-CN" w:bidi="ar-SA"/>
        </w:rPr>
        <w:t>磋商响应方案描述</w:t>
      </w:r>
      <w:r>
        <w:rPr>
          <w:rStyle w:val="23"/>
          <w:rFonts w:ascii="宋体" w:hAnsi="宋体"/>
          <w:b w:val="0"/>
          <w:i w:val="0"/>
          <w:caps w:val="0"/>
          <w:color w:val="000000"/>
          <w:spacing w:val="0"/>
          <w:w w:val="100"/>
          <w:kern w:val="0"/>
          <w:sz w:val="24"/>
          <w:szCs w:val="24"/>
          <w:lang w:val="en-US" w:eastAsia="zh-CN" w:bidi="ar-SA"/>
        </w:rPr>
        <w:t>：</w:t>
      </w:r>
    </w:p>
    <w:p>
      <w:pPr>
        <w:pStyle w:val="32"/>
        <w:widowControl/>
        <w:kinsoku/>
        <w:wordWrap/>
        <w:topLinePunct w:val="0"/>
        <w:bidi w:val="0"/>
        <w:snapToGrid w:val="0"/>
        <w:spacing w:before="0" w:beforeAutospacing="0" w:after="0" w:afterAutospacing="0" w:line="360" w:lineRule="auto"/>
        <w:ind w:left="218" w:leftChars="104" w:firstLine="619" w:firstLineChars="258"/>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A项目组织实施方案（包括项目服务期、确保项目服务的措施或方案、项目实施进度安排、项目实施人员及项目负责人的资质、类似经验等）。</w:t>
      </w:r>
    </w:p>
    <w:p>
      <w:pPr>
        <w:widowControl/>
        <w:kinsoku/>
        <w:wordWrap/>
        <w:topLinePunct w:val="0"/>
        <w:bidi w:val="0"/>
        <w:snapToGrid w:val="0"/>
        <w:spacing w:before="0" w:beforeAutospacing="0" w:after="0" w:afterAutospacing="0" w:line="360" w:lineRule="auto"/>
        <w:ind w:right="60" w:firstLine="472" w:firstLineChars="197"/>
        <w:jc w:val="left"/>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（3）投标产品描述及相关资料：</w:t>
      </w:r>
    </w:p>
    <w:p>
      <w:pPr>
        <w:widowControl/>
        <w:kinsoku/>
        <w:wordWrap/>
        <w:topLinePunct w:val="0"/>
        <w:bidi w:val="0"/>
        <w:snapToGrid w:val="0"/>
        <w:spacing w:before="0" w:beforeAutospacing="0" w:after="0" w:afterAutospacing="0" w:line="360" w:lineRule="auto"/>
        <w:ind w:right="60" w:firstLine="472" w:firstLineChars="197"/>
        <w:jc w:val="left"/>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A.设备配置清单（均不含报价）。</w:t>
      </w:r>
    </w:p>
    <w:p>
      <w:pPr>
        <w:widowControl/>
        <w:kinsoku/>
        <w:wordWrap/>
        <w:topLinePunct w:val="0"/>
        <w:bidi w:val="0"/>
        <w:snapToGrid w:val="0"/>
        <w:spacing w:before="0" w:beforeAutospacing="0" w:after="0" w:afterAutospacing="0" w:line="360" w:lineRule="auto"/>
        <w:ind w:right="60" w:firstLine="472" w:firstLineChars="197"/>
        <w:jc w:val="left"/>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B.产品品牌及型号、技术参数指标、性能特点、图片资料以及所遵循的技术规范、产品质保期、出厂标准等内容。</w:t>
      </w:r>
    </w:p>
    <w:p>
      <w:pPr>
        <w:widowControl/>
        <w:kinsoku/>
        <w:wordWrap/>
        <w:topLinePunct w:val="0"/>
        <w:bidi w:val="0"/>
        <w:snapToGrid w:val="0"/>
        <w:spacing w:before="0" w:beforeAutospacing="0" w:after="0" w:afterAutospacing="0" w:line="360" w:lineRule="auto"/>
        <w:ind w:right="60" w:firstLine="472" w:firstLineChars="197"/>
        <w:jc w:val="left"/>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C.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widowControl/>
        <w:kinsoku/>
        <w:wordWrap/>
        <w:topLinePunct w:val="0"/>
        <w:bidi w:val="0"/>
        <w:snapToGrid w:val="0"/>
        <w:spacing w:before="0" w:beforeAutospacing="0" w:after="0" w:afterAutospacing="0" w:line="360" w:lineRule="auto"/>
        <w:ind w:right="60" w:firstLine="472" w:firstLineChars="197"/>
        <w:jc w:val="left"/>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【特别提示：节能和环境标志产品最新一期政府采购清单，可在“中国政府采购网”中查看】</w:t>
      </w:r>
    </w:p>
    <w:p>
      <w:pPr>
        <w:widowControl/>
        <w:tabs>
          <w:tab w:val="left" w:pos="720"/>
          <w:tab w:val="left" w:pos="884"/>
          <w:tab w:val="left" w:pos="1260"/>
          <w:tab w:val="left" w:pos="2160"/>
          <w:tab w:val="left" w:pos="2880"/>
          <w:tab w:val="left" w:pos="3600"/>
          <w:tab w:val="left" w:pos="4320"/>
          <w:tab w:val="left" w:pos="5040"/>
          <w:tab w:val="left" w:pos="5760"/>
          <w:tab w:val="left" w:pos="8400"/>
        </w:tabs>
        <w:kinsoku/>
        <w:wordWrap/>
        <w:topLinePunct w:val="0"/>
        <w:bidi w:val="0"/>
        <w:snapToGrid w:val="0"/>
        <w:spacing w:before="0" w:beforeAutospacing="0" w:after="0" w:afterAutospacing="0" w:line="360" w:lineRule="auto"/>
        <w:ind w:right="-61" w:firstLine="480" w:firstLineChars="200"/>
        <w:jc w:val="left"/>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（4）商务及技术响应表(附件5)</w:t>
      </w:r>
    </w:p>
    <w:p>
      <w:pPr>
        <w:widowControl/>
        <w:tabs>
          <w:tab w:val="left" w:pos="720"/>
          <w:tab w:val="left" w:pos="884"/>
          <w:tab w:val="left" w:pos="1260"/>
          <w:tab w:val="left" w:pos="2160"/>
          <w:tab w:val="left" w:pos="2880"/>
          <w:tab w:val="left" w:pos="3600"/>
          <w:tab w:val="left" w:pos="4320"/>
          <w:tab w:val="left" w:pos="5040"/>
          <w:tab w:val="left" w:pos="5760"/>
          <w:tab w:val="left" w:pos="8400"/>
        </w:tabs>
        <w:kinsoku/>
        <w:wordWrap/>
        <w:topLinePunct w:val="0"/>
        <w:bidi w:val="0"/>
        <w:snapToGrid w:val="0"/>
        <w:spacing w:before="0" w:beforeAutospacing="0" w:after="0" w:afterAutospacing="0" w:line="360" w:lineRule="auto"/>
        <w:ind w:right="-61" w:firstLine="480" w:firstLineChars="200"/>
        <w:jc w:val="left"/>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hint="eastAsia" w:ascii="宋体" w:hAnsi="宋体"/>
          <w:b w:val="0"/>
          <w:i w:val="0"/>
          <w:caps w:val="0"/>
          <w:color w:val="000000"/>
          <w:spacing w:val="0"/>
          <w:w w:val="100"/>
          <w:kern w:val="0"/>
          <w:sz w:val="24"/>
          <w:szCs w:val="24"/>
          <w:lang w:val="en-US" w:eastAsia="zh-CN" w:bidi="ar-SA"/>
        </w:rPr>
        <w:t>（5）</w:t>
      </w:r>
      <w:r>
        <w:rPr>
          <w:rStyle w:val="23"/>
          <w:rFonts w:ascii="宋体" w:hAnsi="宋体"/>
          <w:b w:val="0"/>
          <w:i w:val="0"/>
          <w:caps w:val="0"/>
          <w:color w:val="000000"/>
          <w:spacing w:val="0"/>
          <w:w w:val="100"/>
          <w:kern w:val="0"/>
          <w:sz w:val="24"/>
          <w:szCs w:val="24"/>
          <w:lang w:val="en-US" w:eastAsia="zh-CN" w:bidi="ar-SA"/>
        </w:rPr>
        <w:t>类似项目的成功案例（附件6）</w:t>
      </w:r>
    </w:p>
    <w:p>
      <w:pPr>
        <w:widowControl/>
        <w:tabs>
          <w:tab w:val="left" w:pos="720"/>
          <w:tab w:val="left" w:pos="884"/>
          <w:tab w:val="left" w:pos="1260"/>
          <w:tab w:val="left" w:pos="2160"/>
          <w:tab w:val="left" w:pos="2880"/>
          <w:tab w:val="left" w:pos="3600"/>
          <w:tab w:val="left" w:pos="4320"/>
          <w:tab w:val="left" w:pos="5040"/>
          <w:tab w:val="left" w:pos="5760"/>
          <w:tab w:val="left" w:pos="8400"/>
        </w:tabs>
        <w:kinsoku/>
        <w:wordWrap/>
        <w:topLinePunct w:val="0"/>
        <w:bidi w:val="0"/>
        <w:snapToGrid w:val="0"/>
        <w:spacing w:before="0" w:beforeAutospacing="0" w:after="0" w:afterAutospacing="0" w:line="360" w:lineRule="auto"/>
        <w:ind w:right="-61" w:firstLine="480" w:firstLineChars="200"/>
        <w:jc w:val="left"/>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hint="eastAsia" w:ascii="宋体" w:hAnsi="宋体"/>
          <w:b w:val="0"/>
          <w:i w:val="0"/>
          <w:caps w:val="0"/>
          <w:color w:val="000000"/>
          <w:spacing w:val="0"/>
          <w:w w:val="100"/>
          <w:kern w:val="0"/>
          <w:sz w:val="24"/>
          <w:szCs w:val="24"/>
          <w:lang w:val="en-US" w:eastAsia="zh-CN" w:bidi="ar-SA"/>
        </w:rPr>
        <w:t>（6）</w:t>
      </w:r>
      <w:r>
        <w:rPr>
          <w:rStyle w:val="23"/>
          <w:rFonts w:ascii="宋体" w:hAnsi="宋体"/>
          <w:b w:val="0"/>
          <w:i w:val="0"/>
          <w:caps w:val="0"/>
          <w:color w:val="000000"/>
          <w:spacing w:val="0"/>
          <w:w w:val="100"/>
          <w:kern w:val="0"/>
          <w:sz w:val="24"/>
          <w:szCs w:val="24"/>
          <w:lang w:val="en-US" w:eastAsia="zh-CN" w:bidi="ar-SA"/>
        </w:rPr>
        <w:t>售后服务描述及承诺：</w:t>
      </w:r>
      <w:r>
        <w:rPr>
          <w:rStyle w:val="23"/>
          <w:rFonts w:ascii="宋体" w:hAnsi="宋体"/>
          <w:b w:val="0"/>
          <w:i w:val="0"/>
          <w:caps w:val="0"/>
          <w:color w:val="000000"/>
          <w:spacing w:val="0"/>
          <w:w w:val="100"/>
          <w:kern w:val="2"/>
          <w:sz w:val="24"/>
          <w:szCs w:val="24"/>
          <w:lang w:val="en-US" w:eastAsia="zh-CN" w:bidi="ar-SA"/>
        </w:rPr>
        <w:t xml:space="preserve">针对本项目的售后服务措施及承诺（售后技术服务方案、人员配备等）。 </w:t>
      </w:r>
    </w:p>
    <w:p>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3"/>
          <w:rFonts w:ascii="Times New Roman" w:hAnsi="Times New Roman"/>
          <w:b/>
          <w:i w:val="0"/>
          <w:caps w:val="0"/>
          <w:spacing w:val="0"/>
          <w:w w:val="100"/>
          <w:kern w:val="2"/>
          <w:sz w:val="28"/>
          <w:szCs w:val="24"/>
          <w:lang w:val="en-US" w:eastAsia="zh-CN" w:bidi="ar-SA"/>
        </w:rPr>
      </w:pPr>
      <w:r>
        <w:rPr>
          <w:rStyle w:val="23"/>
          <w:rFonts w:ascii="宋体" w:hAnsi="宋体"/>
          <w:b w:val="0"/>
          <w:i w:val="0"/>
          <w:caps w:val="0"/>
          <w:color w:val="000000"/>
          <w:spacing w:val="0"/>
          <w:w w:val="100"/>
          <w:kern w:val="0"/>
          <w:sz w:val="24"/>
          <w:szCs w:val="24"/>
          <w:lang w:val="en-US" w:eastAsia="zh-CN" w:bidi="ar-SA"/>
        </w:rPr>
        <w:t>（7）</w:t>
      </w:r>
      <w:r>
        <w:rPr>
          <w:rStyle w:val="23"/>
          <w:rFonts w:ascii="宋体" w:hAnsi="宋体"/>
          <w:b w:val="0"/>
          <w:i w:val="0"/>
          <w:caps w:val="0"/>
          <w:spacing w:val="0"/>
          <w:w w:val="100"/>
          <w:kern w:val="2"/>
          <w:sz w:val="24"/>
          <w:szCs w:val="24"/>
          <w:lang w:val="en-US" w:eastAsia="zh-CN" w:bidi="ar-SA"/>
        </w:rPr>
        <w:t>投标人需要说明的其他资料（对照相应项目评分标准，由投标人自行考虑）</w:t>
      </w:r>
      <w:r>
        <w:rPr>
          <w:rStyle w:val="23"/>
          <w:rFonts w:ascii="宋体" w:hAnsi="宋体"/>
          <w:b w:val="0"/>
          <w:i w:val="0"/>
          <w:caps w:val="0"/>
          <w:color w:val="000000"/>
          <w:spacing w:val="0"/>
          <w:w w:val="100"/>
          <w:kern w:val="0"/>
          <w:sz w:val="24"/>
          <w:szCs w:val="24"/>
          <w:lang w:val="en-US" w:eastAsia="zh-CN" w:bidi="ar-SA"/>
        </w:rPr>
        <w:t>。</w:t>
      </w:r>
    </w:p>
    <w:p>
      <w:pPr>
        <w:widowControl/>
        <w:kinsoku/>
        <w:wordWrap/>
        <w:topLinePunct w:val="0"/>
        <w:bidi w:val="0"/>
        <w:snapToGrid w:val="0"/>
        <w:spacing w:before="0" w:beforeAutospacing="0" w:after="0" w:afterAutospacing="0" w:line="360" w:lineRule="auto"/>
        <w:ind w:left="426" w:firstLine="65" w:firstLineChars="27"/>
        <w:jc w:val="both"/>
        <w:textAlignment w:val="baseline"/>
        <w:outlineLvl w:val="9"/>
        <w:rPr>
          <w:rStyle w:val="23"/>
          <w:rFonts w:ascii="宋体" w:hAnsi="宋体"/>
          <w:b/>
          <w:i w:val="0"/>
          <w:caps w:val="0"/>
          <w:color w:val="000000"/>
          <w:spacing w:val="0"/>
          <w:w w:val="100"/>
          <w:kern w:val="0"/>
          <w:sz w:val="24"/>
          <w:szCs w:val="24"/>
          <w:lang w:val="en-US" w:eastAsia="zh-CN" w:bidi="ar-SA"/>
        </w:rPr>
      </w:pPr>
      <w:r>
        <w:rPr>
          <w:rStyle w:val="23"/>
          <w:rFonts w:ascii="宋体" w:hAnsi="宋体"/>
          <w:b/>
          <w:i w:val="0"/>
          <w:caps w:val="0"/>
          <w:color w:val="000000"/>
          <w:spacing w:val="0"/>
          <w:w w:val="100"/>
          <w:kern w:val="0"/>
          <w:sz w:val="24"/>
          <w:szCs w:val="24"/>
          <w:lang w:val="en-US" w:eastAsia="zh-CN" w:bidi="ar-SA"/>
        </w:rPr>
        <w:t>3、报价内容的组成</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（1）报价内容的组成。</w:t>
      </w:r>
    </w:p>
    <w:p>
      <w:pPr>
        <w:widowControl/>
        <w:kinsoku/>
        <w:wordWrap/>
        <w:topLinePunct w:val="0"/>
        <w:bidi w:val="0"/>
        <w:snapToGrid w:val="0"/>
        <w:spacing w:before="0" w:beforeAutospacing="0" w:after="0" w:afterAutospacing="0" w:line="360" w:lineRule="auto"/>
        <w:ind w:firstLine="420" w:firstLineChars="2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Times New Roman" w:hAnsi="Times New Roman"/>
          <w:b w:val="0"/>
          <w:i w:val="0"/>
          <w:caps w:val="0"/>
          <w:color w:val="000000"/>
          <w:spacing w:val="0"/>
          <w:w w:val="100"/>
          <w:kern w:val="2"/>
          <w:sz w:val="21"/>
          <w:szCs w:val="24"/>
          <w:lang w:val="en-US" w:eastAsia="zh-CN" w:bidi="ar-SA"/>
        </w:rPr>
        <w:t xml:space="preserve">   </w:t>
      </w:r>
      <w:r>
        <w:rPr>
          <w:rStyle w:val="23"/>
          <w:rFonts w:ascii="宋体" w:hAnsi="宋体"/>
          <w:b w:val="0"/>
          <w:i w:val="0"/>
          <w:caps w:val="0"/>
          <w:color w:val="000000"/>
          <w:spacing w:val="0"/>
          <w:w w:val="100"/>
          <w:kern w:val="0"/>
          <w:sz w:val="24"/>
          <w:szCs w:val="24"/>
          <w:lang w:val="en-US" w:eastAsia="zh-CN" w:bidi="ar-SA"/>
        </w:rPr>
        <w:t xml:space="preserve">  ①首次报价一览表（附件7）；</w:t>
      </w:r>
    </w:p>
    <w:p>
      <w:pPr>
        <w:widowControl/>
        <w:kinsoku/>
        <w:wordWrap/>
        <w:topLinePunct w:val="0"/>
        <w:bidi w:val="0"/>
        <w:snapToGrid w:val="0"/>
        <w:spacing w:before="0" w:beforeAutospacing="0" w:after="0" w:afterAutospacing="0" w:line="360" w:lineRule="auto"/>
        <w:ind w:firstLine="960" w:firstLineChars="4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②报价明细表 （见附件8）；</w:t>
      </w:r>
    </w:p>
    <w:p>
      <w:pPr>
        <w:widowControl/>
        <w:kinsoku/>
        <w:wordWrap/>
        <w:topLinePunct w:val="0"/>
        <w:bidi w:val="0"/>
        <w:snapToGrid w:val="0"/>
        <w:spacing w:before="0" w:beforeAutospacing="0" w:after="0" w:afterAutospacing="0" w:line="360" w:lineRule="auto"/>
        <w:ind w:firstLine="960" w:firstLineChars="4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③小微企业等声明函（如有见附件9）；</w:t>
      </w:r>
    </w:p>
    <w:p>
      <w:pPr>
        <w:widowControl/>
        <w:kinsoku/>
        <w:wordWrap/>
        <w:topLinePunct w:val="0"/>
        <w:bidi w:val="0"/>
        <w:snapToGrid w:val="0"/>
        <w:spacing w:before="0" w:beforeAutospacing="0" w:after="0" w:afterAutospacing="0" w:line="360" w:lineRule="auto"/>
        <w:ind w:firstLine="960" w:firstLineChars="4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④产品适用政府采购政策情况表（如有见附件10）；</w:t>
      </w:r>
    </w:p>
    <w:p>
      <w:pPr>
        <w:widowControl/>
        <w:kinsoku/>
        <w:wordWrap/>
        <w:topLinePunct w:val="0"/>
        <w:bidi w:val="0"/>
        <w:snapToGrid w:val="0"/>
        <w:spacing w:before="0" w:beforeAutospacing="0" w:after="0" w:afterAutospacing="0" w:line="360" w:lineRule="auto"/>
        <w:ind w:firstLine="960" w:firstLineChars="4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⑤投标人认为其他需要说明的内容</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（2）此报价为供应商针对本项目报出的唯一的首次报价，包含其它一切所要涉及到的费用，有选择的报价将被拒绝。</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0"/>
          <w:sz w:val="24"/>
          <w:szCs w:val="24"/>
          <w:lang w:val="zh-CN" w:eastAsia="zh-CN" w:bidi="ar-SA"/>
        </w:rPr>
      </w:pPr>
      <w:r>
        <w:rPr>
          <w:rStyle w:val="23"/>
          <w:rFonts w:ascii="宋体" w:hAnsi="宋体"/>
          <w:b w:val="0"/>
          <w:i w:val="0"/>
          <w:caps w:val="0"/>
          <w:color w:val="000000"/>
          <w:spacing w:val="0"/>
          <w:w w:val="100"/>
          <w:kern w:val="0"/>
          <w:sz w:val="24"/>
          <w:szCs w:val="24"/>
          <w:lang w:val="zh-CN" w:eastAsia="zh-CN" w:bidi="ar-SA"/>
        </w:rPr>
        <w:t>（</w:t>
      </w:r>
      <w:r>
        <w:rPr>
          <w:rStyle w:val="23"/>
          <w:rFonts w:ascii="宋体" w:hAnsi="宋体"/>
          <w:b w:val="0"/>
          <w:i w:val="0"/>
          <w:caps w:val="0"/>
          <w:color w:val="000000"/>
          <w:spacing w:val="0"/>
          <w:w w:val="100"/>
          <w:kern w:val="0"/>
          <w:sz w:val="24"/>
          <w:szCs w:val="24"/>
          <w:lang w:val="en-US" w:eastAsia="zh-CN" w:bidi="ar-SA"/>
        </w:rPr>
        <w:t>3</w:t>
      </w:r>
      <w:r>
        <w:rPr>
          <w:rStyle w:val="23"/>
          <w:rFonts w:ascii="宋体" w:hAnsi="宋体"/>
          <w:b w:val="0"/>
          <w:i w:val="0"/>
          <w:caps w:val="0"/>
          <w:color w:val="000000"/>
          <w:spacing w:val="0"/>
          <w:w w:val="100"/>
          <w:kern w:val="0"/>
          <w:sz w:val="24"/>
          <w:szCs w:val="24"/>
          <w:lang w:val="zh-CN" w:eastAsia="zh-CN" w:bidi="ar-SA"/>
        </w:rPr>
        <w:t>）投标报价是包含完成本项目工作任务所发生的一切费用（完成本项目的人员、资料制作及服务所需一切费用，以及相关的一切费税、代理费等）及不可预见费等所需的全部费用，全部费用已包含在首次报价一览表的投标总报价中。如有漏项，视同已包含在本项目的总报价中。</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0"/>
          <w:sz w:val="24"/>
          <w:szCs w:val="24"/>
          <w:lang w:val="zh-CN" w:eastAsia="zh-CN" w:bidi="ar-SA"/>
        </w:rPr>
      </w:pPr>
      <w:r>
        <w:rPr>
          <w:rStyle w:val="23"/>
          <w:rFonts w:ascii="宋体" w:hAnsi="宋体"/>
          <w:b w:val="0"/>
          <w:i w:val="0"/>
          <w:caps w:val="0"/>
          <w:color w:val="000000"/>
          <w:spacing w:val="0"/>
          <w:w w:val="100"/>
          <w:kern w:val="0"/>
          <w:sz w:val="24"/>
          <w:szCs w:val="24"/>
          <w:lang w:val="zh-CN" w:eastAsia="zh-CN" w:bidi="ar-SA"/>
        </w:rPr>
        <w:t>（</w:t>
      </w:r>
      <w:r>
        <w:rPr>
          <w:rStyle w:val="23"/>
          <w:rFonts w:ascii="宋体" w:hAnsi="宋体"/>
          <w:b w:val="0"/>
          <w:i w:val="0"/>
          <w:caps w:val="0"/>
          <w:color w:val="000000"/>
          <w:spacing w:val="0"/>
          <w:w w:val="100"/>
          <w:kern w:val="0"/>
          <w:sz w:val="24"/>
          <w:szCs w:val="24"/>
          <w:lang w:val="en-US" w:eastAsia="zh-CN" w:bidi="ar-SA"/>
        </w:rPr>
        <w:t>4</w:t>
      </w:r>
      <w:r>
        <w:rPr>
          <w:rStyle w:val="23"/>
          <w:rFonts w:ascii="宋体" w:hAnsi="宋体"/>
          <w:b w:val="0"/>
          <w:i w:val="0"/>
          <w:caps w:val="0"/>
          <w:color w:val="000000"/>
          <w:spacing w:val="0"/>
          <w:w w:val="100"/>
          <w:kern w:val="0"/>
          <w:sz w:val="24"/>
          <w:szCs w:val="24"/>
          <w:lang w:val="zh-CN" w:eastAsia="zh-CN" w:bidi="ar-SA"/>
        </w:rPr>
        <w:t>）</w:t>
      </w:r>
      <w:r>
        <w:rPr>
          <w:rStyle w:val="23"/>
          <w:rFonts w:ascii="宋体" w:hAnsi="宋体"/>
          <w:b w:val="0"/>
          <w:i w:val="0"/>
          <w:caps w:val="0"/>
          <w:color w:val="000000"/>
          <w:spacing w:val="0"/>
          <w:w w:val="100"/>
          <w:kern w:val="0"/>
          <w:sz w:val="24"/>
          <w:szCs w:val="24"/>
          <w:lang w:val="en-US" w:eastAsia="zh-CN" w:bidi="ar-SA"/>
        </w:rPr>
        <w:t>政府采购优惠政策相关资料、产品适用政府采购政策情况表（如有）。</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（5）相关报价表需打印或用不退色的墨水填写，磋商响应报价表不得涂改和增删，如有错漏必须修改，修改处须由同一签署人签字或盖章。由于字迹模糊或表达不清引起的后果由供应商负责。</w:t>
      </w:r>
    </w:p>
    <w:p>
      <w:pPr>
        <w:widowControl/>
        <w:numPr>
          <w:ilvl w:val="0"/>
          <w:numId w:val="8"/>
        </w:numPr>
        <w:kinsoku/>
        <w:wordWrap/>
        <w:topLinePunct w:val="0"/>
        <w:bidi w:val="0"/>
        <w:snapToGrid w:val="0"/>
        <w:spacing w:before="0" w:beforeAutospacing="0" w:after="0" w:afterAutospacing="0" w:line="360" w:lineRule="auto"/>
        <w:ind w:left="1200" w:hanging="720"/>
        <w:jc w:val="both"/>
        <w:textAlignment w:val="baseline"/>
        <w:outlineLvl w:val="9"/>
        <w:rPr>
          <w:rStyle w:val="23"/>
          <w:rFonts w:ascii="宋体" w:hAnsi="宋体"/>
          <w:b w:val="0"/>
          <w:i w:val="0"/>
          <w:caps w:val="0"/>
          <w:spacing w:val="0"/>
          <w:w w:val="100"/>
          <w:kern w:val="2"/>
          <w:sz w:val="24"/>
          <w:szCs w:val="24"/>
          <w:lang w:val="zh-CN" w:eastAsia="zh-CN" w:bidi="ar-SA"/>
        </w:rPr>
      </w:pPr>
      <w:r>
        <w:rPr>
          <w:rStyle w:val="23"/>
          <w:rFonts w:ascii="宋体" w:hAnsi="宋体"/>
          <w:b w:val="0"/>
          <w:i w:val="0"/>
          <w:caps w:val="0"/>
          <w:color w:val="000000"/>
          <w:spacing w:val="0"/>
          <w:w w:val="100"/>
          <w:kern w:val="2"/>
          <w:sz w:val="24"/>
          <w:szCs w:val="24"/>
          <w:lang w:val="en-US" w:eastAsia="zh-CN" w:bidi="ar-SA"/>
        </w:rPr>
        <w:t>报价有关表格应按磋商采购文件中相关附表格式填写。</w:t>
      </w:r>
    </w:p>
    <w:p>
      <w:pPr>
        <w:widowControl/>
        <w:numPr>
          <w:ilvl w:val="0"/>
          <w:numId w:val="9"/>
        </w:numPr>
        <w:kinsoku/>
        <w:wordWrap/>
        <w:topLinePunct w:val="0"/>
        <w:bidi w:val="0"/>
        <w:snapToGrid w:val="0"/>
        <w:spacing w:before="0" w:beforeAutospacing="0" w:after="0" w:afterAutospacing="0" w:line="360" w:lineRule="auto"/>
        <w:ind w:left="1200" w:hanging="720"/>
        <w:jc w:val="both"/>
        <w:textAlignment w:val="baseline"/>
        <w:outlineLvl w:val="9"/>
        <w:rPr>
          <w:rStyle w:val="23"/>
          <w:rFonts w:ascii="宋体" w:hAnsi="宋体"/>
          <w:b w:val="0"/>
          <w:i w:val="0"/>
          <w:caps w:val="0"/>
          <w:spacing w:val="0"/>
          <w:w w:val="100"/>
          <w:kern w:val="2"/>
          <w:sz w:val="24"/>
          <w:szCs w:val="24"/>
          <w:lang w:val="zh-CN" w:eastAsia="zh-CN" w:bidi="ar-SA"/>
        </w:rPr>
      </w:pPr>
      <w:r>
        <w:rPr>
          <w:rStyle w:val="23"/>
          <w:rFonts w:ascii="宋体" w:hAnsi="宋体" w:cs="Times New Roman"/>
          <w:b/>
          <w:bCs/>
          <w:i w:val="0"/>
          <w:caps w:val="0"/>
          <w:spacing w:val="0"/>
          <w:w w:val="100"/>
          <w:kern w:val="0"/>
          <w:sz w:val="24"/>
          <w:szCs w:val="24"/>
          <w:lang w:val="en-US" w:eastAsia="zh-CN" w:bidi="ar-SA"/>
        </w:rPr>
        <w:t>磋商响应文件的制作、封装及递交要求</w:t>
      </w:r>
    </w:p>
    <w:p>
      <w:pPr>
        <w:widowControl/>
        <w:kinsoku/>
        <w:wordWrap/>
        <w:topLinePunct w:val="0"/>
        <w:bidi w:val="0"/>
        <w:snapToGrid w:val="0"/>
        <w:spacing w:before="0" w:beforeAutospacing="0" w:after="0" w:afterAutospacing="0" w:line="360" w:lineRule="auto"/>
        <w:ind w:firstLine="480"/>
        <w:jc w:val="both"/>
        <w:textAlignment w:val="baseline"/>
        <w:outlineLvl w:val="9"/>
        <w:rPr>
          <w:rStyle w:val="23"/>
          <w:rFonts w:ascii="宋体" w:hAnsi="宋体"/>
          <w:b/>
          <w:i w:val="0"/>
          <w:caps w:val="0"/>
          <w:color w:val="000000"/>
          <w:spacing w:val="0"/>
          <w:w w:val="100"/>
          <w:kern w:val="2"/>
          <w:sz w:val="24"/>
          <w:szCs w:val="24"/>
          <w:lang w:val="en-US" w:eastAsia="zh-CN" w:bidi="ar-SA"/>
        </w:rPr>
      </w:pPr>
      <w:r>
        <w:rPr>
          <w:rStyle w:val="23"/>
          <w:rFonts w:ascii="宋体" w:hAnsi="宋体"/>
          <w:b/>
          <w:i w:val="0"/>
          <w:caps w:val="0"/>
          <w:color w:val="000000"/>
          <w:spacing w:val="0"/>
          <w:w w:val="100"/>
          <w:kern w:val="2"/>
          <w:sz w:val="24"/>
          <w:szCs w:val="24"/>
          <w:lang w:val="en-US" w:eastAsia="zh-CN" w:bidi="ar-SA"/>
        </w:rPr>
        <w:t>1、磋商响应文件的制作要求</w:t>
      </w:r>
    </w:p>
    <w:p>
      <w:pPr>
        <w:widowControl/>
        <w:kinsoku/>
        <w:wordWrap/>
        <w:topLinePunct w:val="0"/>
        <w:bidi w:val="0"/>
        <w:snapToGrid w:val="0"/>
        <w:spacing w:before="0" w:beforeAutospacing="0" w:after="0" w:afterAutospacing="0" w:line="360" w:lineRule="auto"/>
        <w:ind w:firstLine="48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（1）供应商应按照磋商响应文件组成内容及项目磋商需求制作磋商响应文件，</w:t>
      </w:r>
      <w:r>
        <w:rPr>
          <w:rStyle w:val="23"/>
          <w:rFonts w:ascii="宋体" w:hAnsi="宋体"/>
          <w:b w:val="0"/>
          <w:i w:val="0"/>
          <w:caps w:val="0"/>
          <w:color w:val="000000"/>
          <w:spacing w:val="0"/>
          <w:w w:val="100"/>
          <w:kern w:val="0"/>
          <w:sz w:val="24"/>
          <w:szCs w:val="24"/>
          <w:lang w:val="en-US" w:eastAsia="zh-CN" w:bidi="ar-SA"/>
        </w:rPr>
        <w:t>不按</w:t>
      </w:r>
      <w:r>
        <w:rPr>
          <w:rStyle w:val="23"/>
          <w:rFonts w:ascii="宋体" w:hAnsi="宋体" w:cs="Times New Roman"/>
          <w:b w:val="0"/>
          <w:bCs/>
          <w:i w:val="0"/>
          <w:caps w:val="0"/>
          <w:spacing w:val="0"/>
          <w:w w:val="100"/>
          <w:kern w:val="2"/>
          <w:sz w:val="24"/>
          <w:szCs w:val="24"/>
          <w:lang w:val="en-US" w:eastAsia="zh-CN" w:bidi="ar-SA"/>
        </w:rPr>
        <w:t>磋商采购文件</w:t>
      </w:r>
      <w:r>
        <w:rPr>
          <w:rStyle w:val="23"/>
          <w:rFonts w:ascii="宋体" w:hAnsi="宋体"/>
          <w:b w:val="0"/>
          <w:i w:val="0"/>
          <w:caps w:val="0"/>
          <w:color w:val="000000"/>
          <w:spacing w:val="0"/>
          <w:w w:val="100"/>
          <w:kern w:val="0"/>
          <w:sz w:val="24"/>
          <w:szCs w:val="24"/>
          <w:lang w:val="en-US" w:eastAsia="zh-CN" w:bidi="ar-SA"/>
        </w:rPr>
        <w:t>要求制作</w:t>
      </w:r>
      <w:r>
        <w:rPr>
          <w:rStyle w:val="23"/>
          <w:rFonts w:ascii="宋体" w:hAnsi="宋体"/>
          <w:b w:val="0"/>
          <w:i w:val="0"/>
          <w:caps w:val="0"/>
          <w:color w:val="000000"/>
          <w:spacing w:val="0"/>
          <w:w w:val="100"/>
          <w:kern w:val="2"/>
          <w:sz w:val="24"/>
          <w:szCs w:val="24"/>
          <w:lang w:val="en-US" w:eastAsia="zh-CN" w:bidi="ar-SA"/>
        </w:rPr>
        <w:t>磋商响应文件</w:t>
      </w:r>
      <w:r>
        <w:rPr>
          <w:rStyle w:val="23"/>
          <w:rFonts w:ascii="宋体" w:hAnsi="宋体"/>
          <w:b w:val="0"/>
          <w:i w:val="0"/>
          <w:caps w:val="0"/>
          <w:color w:val="000000"/>
          <w:spacing w:val="0"/>
          <w:w w:val="100"/>
          <w:kern w:val="0"/>
          <w:sz w:val="24"/>
          <w:szCs w:val="24"/>
          <w:lang w:val="en-US" w:eastAsia="zh-CN" w:bidi="ar-SA"/>
        </w:rPr>
        <w:t>的将视情处理（拒收、扣分等），由此产生的责任由</w:t>
      </w:r>
      <w:r>
        <w:rPr>
          <w:rStyle w:val="23"/>
          <w:rFonts w:ascii="宋体" w:hAnsi="宋体"/>
          <w:b w:val="0"/>
          <w:i w:val="0"/>
          <w:caps w:val="0"/>
          <w:color w:val="000000"/>
          <w:spacing w:val="0"/>
          <w:w w:val="100"/>
          <w:kern w:val="2"/>
          <w:sz w:val="24"/>
          <w:szCs w:val="24"/>
          <w:lang w:val="en-US" w:eastAsia="zh-CN" w:bidi="ar-SA"/>
        </w:rPr>
        <w:t>磋商供应商</w:t>
      </w:r>
      <w:r>
        <w:rPr>
          <w:rStyle w:val="23"/>
          <w:rFonts w:ascii="宋体" w:hAnsi="宋体"/>
          <w:b w:val="0"/>
          <w:i w:val="0"/>
          <w:caps w:val="0"/>
          <w:color w:val="000000"/>
          <w:spacing w:val="0"/>
          <w:w w:val="100"/>
          <w:kern w:val="0"/>
          <w:sz w:val="24"/>
          <w:szCs w:val="24"/>
          <w:lang w:val="en-US" w:eastAsia="zh-CN" w:bidi="ar-SA"/>
        </w:rPr>
        <w:t>自行承担。</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spacing w:val="0"/>
          <w:w w:val="100"/>
          <w:kern w:val="0"/>
          <w:sz w:val="24"/>
          <w:szCs w:val="24"/>
          <w:lang w:val="zh-CN" w:eastAsia="zh-CN" w:bidi="ar-SA"/>
        </w:rPr>
      </w:pPr>
      <w:r>
        <w:rPr>
          <w:rStyle w:val="23"/>
          <w:rFonts w:ascii="宋体" w:hAnsi="宋体"/>
          <w:b w:val="0"/>
          <w:i w:val="0"/>
          <w:caps w:val="0"/>
          <w:color w:val="000000"/>
          <w:spacing w:val="0"/>
          <w:w w:val="100"/>
          <w:kern w:val="2"/>
          <w:sz w:val="24"/>
          <w:szCs w:val="24"/>
          <w:lang w:val="en-US" w:eastAsia="zh-CN" w:bidi="ar-SA"/>
        </w:rPr>
        <w:t>（2）供应商应对所提供的全部资料的真实性承担法律责任，磋商响应文件</w:t>
      </w:r>
      <w:r>
        <w:rPr>
          <w:rStyle w:val="23"/>
          <w:rFonts w:ascii="宋体" w:hAnsi="宋体"/>
          <w:b w:val="0"/>
          <w:i w:val="0"/>
          <w:caps w:val="0"/>
          <w:spacing w:val="0"/>
          <w:w w:val="100"/>
          <w:kern w:val="0"/>
          <w:sz w:val="24"/>
          <w:szCs w:val="24"/>
          <w:lang w:val="zh-CN" w:eastAsia="zh-CN" w:bidi="ar-SA"/>
        </w:rPr>
        <w:t>内容中有要求盖章或签字的地方，必须加盖</w:t>
      </w:r>
      <w:r>
        <w:rPr>
          <w:rStyle w:val="23"/>
          <w:rFonts w:ascii="宋体" w:hAnsi="宋体"/>
          <w:b w:val="0"/>
          <w:i w:val="0"/>
          <w:caps w:val="0"/>
          <w:color w:val="000000"/>
          <w:spacing w:val="0"/>
          <w:w w:val="100"/>
          <w:kern w:val="2"/>
          <w:sz w:val="24"/>
          <w:szCs w:val="24"/>
          <w:lang w:val="en-US" w:eastAsia="zh-CN" w:bidi="ar-SA"/>
        </w:rPr>
        <w:t>磋商供应商</w:t>
      </w:r>
      <w:r>
        <w:rPr>
          <w:rStyle w:val="23"/>
          <w:rFonts w:ascii="宋体" w:hAnsi="宋体"/>
          <w:b w:val="0"/>
          <w:i w:val="0"/>
          <w:caps w:val="0"/>
          <w:spacing w:val="0"/>
          <w:w w:val="100"/>
          <w:kern w:val="0"/>
          <w:sz w:val="24"/>
          <w:szCs w:val="24"/>
          <w:lang w:val="zh-CN" w:eastAsia="zh-CN" w:bidi="ar-SA"/>
        </w:rPr>
        <w:t>的公章以及法定代表人或全权代表的盖章或签字，其中</w:t>
      </w:r>
      <w:r>
        <w:rPr>
          <w:rStyle w:val="23"/>
          <w:rFonts w:ascii="宋体" w:hAnsi="宋体"/>
          <w:b w:val="0"/>
          <w:i w:val="0"/>
          <w:caps w:val="0"/>
          <w:spacing w:val="0"/>
          <w:w w:val="100"/>
          <w:kern w:val="2"/>
          <w:sz w:val="24"/>
          <w:szCs w:val="24"/>
          <w:lang w:val="en-US" w:eastAsia="zh-CN" w:bidi="ar-SA"/>
        </w:rPr>
        <w:t>所有证书类文件提供的复印件</w:t>
      </w:r>
      <w:r>
        <w:rPr>
          <w:rStyle w:val="23"/>
          <w:rFonts w:ascii="宋体" w:hAnsi="宋体"/>
          <w:b w:val="0"/>
          <w:i w:val="0"/>
          <w:caps w:val="0"/>
          <w:spacing w:val="0"/>
          <w:w w:val="100"/>
          <w:kern w:val="0"/>
          <w:sz w:val="24"/>
          <w:szCs w:val="24"/>
          <w:lang w:val="en-US" w:eastAsia="zh-CN" w:bidi="ar-SA"/>
        </w:rPr>
        <w:t>必须</w:t>
      </w:r>
      <w:r>
        <w:rPr>
          <w:rStyle w:val="23"/>
          <w:rFonts w:ascii="宋体" w:hAnsi="宋体"/>
          <w:b w:val="0"/>
          <w:i w:val="0"/>
          <w:caps w:val="0"/>
          <w:spacing w:val="0"/>
          <w:w w:val="100"/>
          <w:kern w:val="2"/>
          <w:sz w:val="24"/>
          <w:szCs w:val="24"/>
          <w:lang w:val="en-US" w:eastAsia="zh-CN" w:bidi="ar-SA"/>
        </w:rPr>
        <w:t>在有效期内的。</w:t>
      </w:r>
    </w:p>
    <w:p>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spacing w:val="0"/>
          <w:w w:val="100"/>
          <w:kern w:val="0"/>
          <w:sz w:val="24"/>
          <w:szCs w:val="24"/>
          <w:lang w:val="zh-CN" w:eastAsia="zh-CN" w:bidi="ar-SA"/>
        </w:rPr>
        <w:t>（</w:t>
      </w:r>
      <w:r>
        <w:rPr>
          <w:rStyle w:val="23"/>
          <w:rFonts w:ascii="宋体" w:hAnsi="宋体"/>
          <w:b w:val="0"/>
          <w:i w:val="0"/>
          <w:caps w:val="0"/>
          <w:spacing w:val="0"/>
          <w:w w:val="100"/>
          <w:kern w:val="0"/>
          <w:sz w:val="24"/>
          <w:szCs w:val="24"/>
          <w:lang w:val="en-US" w:eastAsia="zh-CN" w:bidi="ar-SA"/>
        </w:rPr>
        <w:t>3</w:t>
      </w:r>
      <w:r>
        <w:rPr>
          <w:rStyle w:val="23"/>
          <w:rFonts w:ascii="宋体" w:hAnsi="宋体"/>
          <w:b w:val="0"/>
          <w:i w:val="0"/>
          <w:caps w:val="0"/>
          <w:spacing w:val="0"/>
          <w:w w:val="100"/>
          <w:kern w:val="0"/>
          <w:sz w:val="24"/>
          <w:szCs w:val="24"/>
          <w:lang w:val="zh-CN" w:eastAsia="zh-CN" w:bidi="ar-SA"/>
        </w:rPr>
        <w:t>）</w:t>
      </w:r>
      <w:r>
        <w:rPr>
          <w:rStyle w:val="23"/>
          <w:rFonts w:ascii="宋体" w:hAnsi="宋体"/>
          <w:b w:val="0"/>
          <w:i w:val="0"/>
          <w:caps w:val="0"/>
          <w:spacing w:val="0"/>
          <w:w w:val="100"/>
          <w:kern w:val="2"/>
          <w:sz w:val="24"/>
          <w:szCs w:val="24"/>
          <w:lang w:val="en-US" w:eastAsia="zh-CN" w:bidi="ar-SA"/>
        </w:rPr>
        <w:t>磋商响应文件以及磋商供应商与采购组织机构就有关磋商</w:t>
      </w:r>
      <w:r>
        <w:rPr>
          <w:rStyle w:val="23"/>
          <w:rFonts w:ascii="宋体" w:hAnsi="宋体"/>
          <w:b w:val="0"/>
          <w:i w:val="0"/>
          <w:caps w:val="0"/>
          <w:color w:val="000000"/>
          <w:spacing w:val="0"/>
          <w:w w:val="100"/>
          <w:kern w:val="2"/>
          <w:sz w:val="24"/>
          <w:szCs w:val="24"/>
          <w:lang w:val="en-US" w:eastAsia="zh-CN" w:bidi="ar-SA"/>
        </w:rPr>
        <w:t>事宜的所有来往函电，均应以中文汉语书写。除签字、盖章、专用名称等特殊情形外，以中文汉语以外的文字表述的磋商响应文件视同未提供。</w:t>
      </w:r>
    </w:p>
    <w:p>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（4）磋商计量单位，</w:t>
      </w:r>
      <w:r>
        <w:rPr>
          <w:rStyle w:val="23"/>
          <w:rFonts w:ascii="宋体" w:hAnsi="宋体" w:cs="Times New Roman"/>
          <w:b w:val="0"/>
          <w:bCs/>
          <w:i w:val="0"/>
          <w:caps w:val="0"/>
          <w:spacing w:val="0"/>
          <w:w w:val="100"/>
          <w:kern w:val="2"/>
          <w:sz w:val="24"/>
          <w:szCs w:val="24"/>
          <w:lang w:val="en-US" w:eastAsia="zh-CN" w:bidi="ar-SA"/>
        </w:rPr>
        <w:t>磋商采购文件</w:t>
      </w:r>
      <w:r>
        <w:rPr>
          <w:rStyle w:val="23"/>
          <w:rFonts w:ascii="宋体" w:hAnsi="宋体"/>
          <w:b w:val="0"/>
          <w:i w:val="0"/>
          <w:caps w:val="0"/>
          <w:color w:val="000000"/>
          <w:spacing w:val="0"/>
          <w:w w:val="100"/>
          <w:kern w:val="2"/>
          <w:sz w:val="24"/>
          <w:szCs w:val="24"/>
          <w:lang w:val="en-US" w:eastAsia="zh-CN" w:bidi="ar-SA"/>
        </w:rPr>
        <w:t>已有明确规定的，使用</w:t>
      </w:r>
      <w:r>
        <w:rPr>
          <w:rStyle w:val="23"/>
          <w:rFonts w:ascii="宋体" w:hAnsi="宋体" w:cs="Times New Roman"/>
          <w:b w:val="0"/>
          <w:bCs/>
          <w:i w:val="0"/>
          <w:caps w:val="0"/>
          <w:spacing w:val="0"/>
          <w:w w:val="100"/>
          <w:kern w:val="2"/>
          <w:sz w:val="24"/>
          <w:szCs w:val="24"/>
          <w:lang w:val="en-US" w:eastAsia="zh-CN" w:bidi="ar-SA"/>
        </w:rPr>
        <w:t>磋商采购文件</w:t>
      </w:r>
      <w:r>
        <w:rPr>
          <w:rStyle w:val="23"/>
          <w:rFonts w:ascii="宋体" w:hAnsi="宋体"/>
          <w:b w:val="0"/>
          <w:i w:val="0"/>
          <w:caps w:val="0"/>
          <w:color w:val="000000"/>
          <w:spacing w:val="0"/>
          <w:w w:val="100"/>
          <w:kern w:val="2"/>
          <w:sz w:val="24"/>
          <w:szCs w:val="24"/>
          <w:lang w:val="en-US" w:eastAsia="zh-CN" w:bidi="ar-SA"/>
        </w:rPr>
        <w:t>规定的计量单位；</w:t>
      </w:r>
      <w:r>
        <w:rPr>
          <w:rStyle w:val="23"/>
          <w:rFonts w:ascii="宋体" w:hAnsi="宋体" w:cs="Times New Roman"/>
          <w:b w:val="0"/>
          <w:bCs/>
          <w:i w:val="0"/>
          <w:caps w:val="0"/>
          <w:spacing w:val="0"/>
          <w:w w:val="100"/>
          <w:kern w:val="2"/>
          <w:sz w:val="24"/>
          <w:szCs w:val="24"/>
          <w:lang w:val="en-US" w:eastAsia="zh-CN" w:bidi="ar-SA"/>
        </w:rPr>
        <w:t>磋商采购文件</w:t>
      </w:r>
      <w:r>
        <w:rPr>
          <w:rStyle w:val="23"/>
          <w:rFonts w:ascii="宋体" w:hAnsi="宋体"/>
          <w:b w:val="0"/>
          <w:i w:val="0"/>
          <w:caps w:val="0"/>
          <w:color w:val="000000"/>
          <w:spacing w:val="0"/>
          <w:w w:val="100"/>
          <w:kern w:val="2"/>
          <w:sz w:val="24"/>
          <w:szCs w:val="24"/>
          <w:lang w:val="en-US" w:eastAsia="zh-CN" w:bidi="ar-SA"/>
        </w:rPr>
        <w:t>没有规定的，应采用中华人民共和国法定计量单位（货币单位：人民币元），否则视同未响应。</w:t>
      </w:r>
    </w:p>
    <w:p>
      <w:pPr>
        <w:widowControl/>
        <w:kinsoku/>
        <w:wordWrap/>
        <w:topLinePunct w:val="0"/>
        <w:bidi w:val="0"/>
        <w:snapToGrid w:val="0"/>
        <w:spacing w:before="0" w:beforeAutospacing="0" w:after="0" w:afterAutospacing="0" w:line="360" w:lineRule="auto"/>
        <w:ind w:firstLine="480"/>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（5）若磋商供应商不按采购文件的要求提供资格审查材料，其风险由磋商供应商自行承担。</w:t>
      </w:r>
    </w:p>
    <w:p>
      <w:pPr>
        <w:widowControl/>
        <w:kinsoku/>
        <w:wordWrap/>
        <w:topLinePunct w:val="0"/>
        <w:bidi w:val="0"/>
        <w:snapToGrid w:val="0"/>
        <w:spacing w:before="0" w:beforeAutospacing="0" w:after="0" w:afterAutospacing="0" w:line="360" w:lineRule="auto"/>
        <w:ind w:firstLine="480"/>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（6）</w:t>
      </w:r>
      <w:r>
        <w:rPr>
          <w:rStyle w:val="23"/>
          <w:rFonts w:ascii="宋体" w:hAnsi="宋体"/>
          <w:b w:val="0"/>
          <w:i w:val="0"/>
          <w:caps w:val="0"/>
          <w:color w:val="000000"/>
          <w:spacing w:val="0"/>
          <w:w w:val="100"/>
          <w:kern w:val="2"/>
          <w:sz w:val="24"/>
          <w:szCs w:val="24"/>
          <w:lang w:val="en-US" w:eastAsia="zh-CN" w:bidi="ar-SA"/>
        </w:rPr>
        <w:t>与本次磋商无关的内容请不要制作在内，确保磋商响应文件有针对性、简洁明了，同时节约纸张；磋商响应文件统一以A4纸大小双面打印并装订。</w:t>
      </w:r>
    </w:p>
    <w:p>
      <w:pPr>
        <w:widowControl/>
        <w:kinsoku/>
        <w:wordWrap/>
        <w:topLinePunct w:val="0"/>
        <w:bidi w:val="0"/>
        <w:snapToGrid w:val="0"/>
        <w:spacing w:before="0" w:beforeAutospacing="0" w:after="0" w:afterAutospacing="0" w:line="360" w:lineRule="auto"/>
        <w:ind w:firstLine="480"/>
        <w:jc w:val="both"/>
        <w:textAlignment w:val="baseline"/>
        <w:outlineLvl w:val="9"/>
        <w:rPr>
          <w:rStyle w:val="23"/>
          <w:rFonts w:ascii="宋体" w:hAnsi="宋体" w:cs="Times New Roman"/>
          <w:b/>
          <w:bCs/>
          <w:i w:val="0"/>
          <w:caps w:val="0"/>
          <w:color w:val="000000"/>
          <w:spacing w:val="0"/>
          <w:w w:val="100"/>
          <w:kern w:val="2"/>
          <w:sz w:val="24"/>
          <w:szCs w:val="24"/>
          <w:lang w:val="en-US" w:eastAsia="zh-CN" w:bidi="ar-SA"/>
        </w:rPr>
      </w:pPr>
      <w:r>
        <w:rPr>
          <w:rStyle w:val="23"/>
          <w:rFonts w:ascii="宋体" w:hAnsi="宋体" w:cs="Times New Roman"/>
          <w:b/>
          <w:bCs/>
          <w:i w:val="0"/>
          <w:caps w:val="0"/>
          <w:color w:val="000000"/>
          <w:spacing w:val="0"/>
          <w:w w:val="100"/>
          <w:kern w:val="2"/>
          <w:sz w:val="24"/>
          <w:szCs w:val="24"/>
          <w:lang w:val="en-US" w:eastAsia="zh-CN" w:bidi="ar-SA"/>
        </w:rPr>
        <w:t>2、磋商响应文件的封装要求</w:t>
      </w:r>
    </w:p>
    <w:p>
      <w:pPr>
        <w:widowControl/>
        <w:kinsoku/>
        <w:wordWrap/>
        <w:topLinePunct w:val="0"/>
        <w:bidi w:val="0"/>
        <w:snapToGrid w:val="0"/>
        <w:spacing w:before="0" w:beforeAutospacing="0" w:after="0" w:afterAutospacing="0" w:line="360" w:lineRule="auto"/>
        <w:ind w:firstLine="475" w:firstLineChars="198"/>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（1）磋商响应文件份数：</w:t>
      </w:r>
      <w:r>
        <w:rPr>
          <w:rStyle w:val="23"/>
          <w:rFonts w:ascii="宋体" w:hAnsi="Times New Roman" w:cs="Times New Roman"/>
          <w:b w:val="0"/>
          <w:bCs/>
          <w:i w:val="0"/>
          <w:caps w:val="0"/>
          <w:color w:val="000000"/>
          <w:spacing w:val="0"/>
          <w:w w:val="100"/>
          <w:kern w:val="2"/>
          <w:sz w:val="24"/>
          <w:szCs w:val="24"/>
          <w:lang w:val="zh-CN" w:eastAsia="zh-CN" w:bidi="ar-SA"/>
        </w:rPr>
        <w:t>磋商响应文件共</w:t>
      </w:r>
      <w:r>
        <w:rPr>
          <w:rStyle w:val="23"/>
          <w:rFonts w:ascii="宋体" w:hAnsi="宋体" w:cs="Times New Roman"/>
          <w:b w:val="0"/>
          <w:bCs/>
          <w:i w:val="0"/>
          <w:caps w:val="0"/>
          <w:color w:val="000000"/>
          <w:spacing w:val="0"/>
          <w:w w:val="100"/>
          <w:kern w:val="2"/>
          <w:sz w:val="24"/>
          <w:szCs w:val="24"/>
          <w:u w:val="single" w:color="000000"/>
          <w:lang w:val="zh-CN" w:eastAsia="zh-CN" w:bidi="ar-SA"/>
        </w:rPr>
        <w:t xml:space="preserve"> </w:t>
      </w:r>
      <w:r>
        <w:rPr>
          <w:rStyle w:val="23"/>
          <w:rFonts w:ascii="宋体" w:hAnsi="宋体" w:cs="Times New Roman"/>
          <w:b w:val="0"/>
          <w:bCs/>
          <w:i w:val="0"/>
          <w:caps w:val="0"/>
          <w:color w:val="000000"/>
          <w:spacing w:val="0"/>
          <w:w w:val="100"/>
          <w:kern w:val="2"/>
          <w:sz w:val="24"/>
          <w:szCs w:val="24"/>
          <w:u w:val="single" w:color="000000"/>
          <w:lang w:val="en-US" w:eastAsia="zh-CN" w:bidi="ar-SA"/>
        </w:rPr>
        <w:t xml:space="preserve"> </w:t>
      </w:r>
      <w:r>
        <w:rPr>
          <w:rStyle w:val="23"/>
          <w:rFonts w:hint="eastAsia" w:ascii="宋体" w:hAnsi="宋体" w:cs="Times New Roman"/>
          <w:b w:val="0"/>
          <w:bCs/>
          <w:i w:val="0"/>
          <w:caps w:val="0"/>
          <w:color w:val="000000"/>
          <w:spacing w:val="0"/>
          <w:w w:val="100"/>
          <w:kern w:val="2"/>
          <w:sz w:val="24"/>
          <w:szCs w:val="24"/>
          <w:u w:val="single" w:color="000000"/>
          <w:lang w:val="en-US" w:eastAsia="zh-CN" w:bidi="ar-SA"/>
        </w:rPr>
        <w:t>3</w:t>
      </w:r>
      <w:r>
        <w:rPr>
          <w:rStyle w:val="23"/>
          <w:rFonts w:ascii="宋体" w:hAnsi="宋体" w:cs="Times New Roman"/>
          <w:b w:val="0"/>
          <w:bCs/>
          <w:i w:val="0"/>
          <w:caps w:val="0"/>
          <w:color w:val="000000"/>
          <w:spacing w:val="0"/>
          <w:w w:val="100"/>
          <w:kern w:val="2"/>
          <w:sz w:val="24"/>
          <w:szCs w:val="24"/>
          <w:u w:val="single" w:color="000000"/>
          <w:lang w:val="zh-CN" w:eastAsia="zh-CN" w:bidi="ar-SA"/>
        </w:rPr>
        <w:t xml:space="preserve"> </w:t>
      </w:r>
      <w:r>
        <w:rPr>
          <w:rStyle w:val="23"/>
          <w:rFonts w:ascii="宋体" w:hAnsi="宋体" w:cs="Times New Roman"/>
          <w:b w:val="0"/>
          <w:bCs/>
          <w:i w:val="0"/>
          <w:caps w:val="0"/>
          <w:color w:val="000000"/>
          <w:spacing w:val="0"/>
          <w:w w:val="100"/>
          <w:kern w:val="2"/>
          <w:sz w:val="24"/>
          <w:szCs w:val="24"/>
          <w:lang w:val="zh-CN" w:eastAsia="zh-CN" w:bidi="ar-SA"/>
        </w:rPr>
        <w:t>份</w:t>
      </w:r>
      <w:r>
        <w:rPr>
          <w:rStyle w:val="23"/>
          <w:rFonts w:ascii="宋体" w:hAnsi="Times New Roman" w:cs="Times New Roman"/>
          <w:b w:val="0"/>
          <w:bCs/>
          <w:i w:val="0"/>
          <w:caps w:val="0"/>
          <w:color w:val="000000"/>
          <w:spacing w:val="0"/>
          <w:w w:val="100"/>
          <w:kern w:val="2"/>
          <w:sz w:val="24"/>
          <w:szCs w:val="24"/>
          <w:lang w:val="zh-CN" w:eastAsia="zh-CN" w:bidi="ar-SA"/>
        </w:rPr>
        <w:t>（</w:t>
      </w:r>
      <w:r>
        <w:rPr>
          <w:rStyle w:val="23"/>
          <w:rFonts w:ascii="宋体" w:hAnsi="宋体" w:cs="Times New Roman"/>
          <w:b w:val="0"/>
          <w:bCs/>
          <w:i w:val="0"/>
          <w:caps w:val="0"/>
          <w:color w:val="000000"/>
          <w:spacing w:val="0"/>
          <w:w w:val="100"/>
          <w:kern w:val="2"/>
          <w:sz w:val="24"/>
          <w:szCs w:val="24"/>
          <w:u w:val="single" w:color="000000"/>
          <w:lang w:val="en-US" w:eastAsia="zh-CN" w:bidi="ar-SA"/>
        </w:rPr>
        <w:t xml:space="preserve"> 1</w:t>
      </w:r>
      <w:r>
        <w:rPr>
          <w:rStyle w:val="23"/>
          <w:rFonts w:ascii="宋体" w:hAnsi="宋体" w:cs="Times New Roman"/>
          <w:b w:val="0"/>
          <w:bCs/>
          <w:i w:val="0"/>
          <w:caps w:val="0"/>
          <w:color w:val="000000"/>
          <w:spacing w:val="0"/>
          <w:w w:val="100"/>
          <w:kern w:val="2"/>
          <w:sz w:val="24"/>
          <w:szCs w:val="24"/>
          <w:u w:val="single" w:color="000000"/>
          <w:lang w:val="zh-CN" w:eastAsia="zh-CN" w:bidi="ar-SA"/>
        </w:rPr>
        <w:t xml:space="preserve"> </w:t>
      </w:r>
      <w:r>
        <w:rPr>
          <w:rStyle w:val="23"/>
          <w:rFonts w:ascii="宋体" w:hAnsi="Times New Roman" w:cs="Times New Roman"/>
          <w:b w:val="0"/>
          <w:bCs/>
          <w:i w:val="0"/>
          <w:caps w:val="0"/>
          <w:color w:val="000000"/>
          <w:spacing w:val="0"/>
          <w:w w:val="100"/>
          <w:kern w:val="2"/>
          <w:sz w:val="24"/>
          <w:szCs w:val="24"/>
          <w:lang w:val="zh-CN" w:eastAsia="zh-CN" w:bidi="ar-SA"/>
        </w:rPr>
        <w:t>正本</w:t>
      </w:r>
      <w:r>
        <w:rPr>
          <w:rStyle w:val="23"/>
          <w:rFonts w:ascii="宋体" w:hAnsi="Times New Roman" w:cs="Times New Roman"/>
          <w:b w:val="0"/>
          <w:bCs/>
          <w:i w:val="0"/>
          <w:caps w:val="0"/>
          <w:color w:val="000000"/>
          <w:spacing w:val="0"/>
          <w:w w:val="100"/>
          <w:kern w:val="2"/>
          <w:sz w:val="24"/>
          <w:szCs w:val="24"/>
          <w:lang w:val="en-US" w:eastAsia="zh-CN" w:bidi="ar-SA"/>
        </w:rPr>
        <w:t xml:space="preserve"> </w:t>
      </w:r>
      <w:r>
        <w:rPr>
          <w:rStyle w:val="23"/>
          <w:rFonts w:hint="eastAsia" w:ascii="宋体" w:hAnsi="宋体" w:cs="Times New Roman"/>
          <w:b w:val="0"/>
          <w:bCs/>
          <w:i w:val="0"/>
          <w:caps w:val="0"/>
          <w:color w:val="000000"/>
          <w:spacing w:val="0"/>
          <w:w w:val="100"/>
          <w:kern w:val="2"/>
          <w:sz w:val="24"/>
          <w:szCs w:val="24"/>
          <w:u w:val="single" w:color="000000"/>
          <w:lang w:val="en-US" w:eastAsia="zh-CN" w:bidi="ar-SA"/>
        </w:rPr>
        <w:t>2</w:t>
      </w:r>
      <w:r>
        <w:rPr>
          <w:rStyle w:val="23"/>
          <w:rFonts w:ascii="宋体" w:hAnsi="宋体" w:cs="Times New Roman"/>
          <w:b w:val="0"/>
          <w:bCs/>
          <w:i w:val="0"/>
          <w:caps w:val="0"/>
          <w:color w:val="000000"/>
          <w:spacing w:val="0"/>
          <w:w w:val="100"/>
          <w:kern w:val="2"/>
          <w:sz w:val="24"/>
          <w:szCs w:val="24"/>
          <w:u w:val="single" w:color="000000"/>
          <w:lang w:val="zh-CN" w:eastAsia="zh-CN" w:bidi="ar-SA"/>
        </w:rPr>
        <w:t xml:space="preserve"> </w:t>
      </w:r>
      <w:r>
        <w:rPr>
          <w:rStyle w:val="23"/>
          <w:rFonts w:ascii="宋体" w:hAnsi="Times New Roman" w:cs="Times New Roman"/>
          <w:b w:val="0"/>
          <w:bCs/>
          <w:i w:val="0"/>
          <w:caps w:val="0"/>
          <w:color w:val="000000"/>
          <w:spacing w:val="0"/>
          <w:w w:val="100"/>
          <w:kern w:val="2"/>
          <w:sz w:val="24"/>
          <w:szCs w:val="24"/>
          <w:lang w:val="zh-CN" w:eastAsia="zh-CN" w:bidi="ar-SA"/>
        </w:rPr>
        <w:t>副本，封装成一袋）</w:t>
      </w:r>
      <w:r>
        <w:rPr>
          <w:rStyle w:val="23"/>
          <w:rFonts w:ascii="宋体" w:hAnsi="宋体" w:cs="Times New Roman"/>
          <w:b w:val="0"/>
          <w:bCs/>
          <w:i w:val="0"/>
          <w:caps w:val="0"/>
          <w:color w:val="000000"/>
          <w:spacing w:val="0"/>
          <w:w w:val="100"/>
          <w:kern w:val="2"/>
          <w:sz w:val="24"/>
          <w:szCs w:val="24"/>
          <w:lang w:val="zh-CN" w:eastAsia="zh-CN" w:bidi="ar-SA"/>
        </w:rPr>
        <w:t>。磋商响应文件的正本封面必须注明“正本”字样，副本可以采用正本的复印件。</w:t>
      </w:r>
      <w:r>
        <w:rPr>
          <w:rStyle w:val="23"/>
          <w:rFonts w:ascii="宋体" w:hAnsi="宋体"/>
          <w:b w:val="0"/>
          <w:i w:val="0"/>
          <w:caps w:val="0"/>
          <w:color w:val="000000"/>
          <w:spacing w:val="0"/>
          <w:w w:val="100"/>
          <w:kern w:val="2"/>
          <w:sz w:val="24"/>
          <w:szCs w:val="24"/>
          <w:lang w:val="en-US" w:eastAsia="zh-CN" w:bidi="ar-SA"/>
        </w:rPr>
        <w:t>如有不同标段，请按标段号分别装订，密封要求同上。</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（2）所有磋商响应资料按磋商采购文件的组成所列内容及顺序装订成册，</w:t>
      </w:r>
      <w:r>
        <w:rPr>
          <w:rStyle w:val="23"/>
          <w:rFonts w:ascii="宋体" w:hAnsi="宋体"/>
          <w:b w:val="0"/>
          <w:i w:val="0"/>
          <w:caps w:val="0"/>
          <w:spacing w:val="0"/>
          <w:w w:val="100"/>
          <w:kern w:val="2"/>
          <w:sz w:val="24"/>
          <w:szCs w:val="24"/>
          <w:lang w:val="zh-CN" w:eastAsia="zh-CN" w:bidi="ar-SA"/>
        </w:rPr>
        <w:t>并逐页连续标注页码。因磋商响应文件内容不完整、编排混乱导致磋商响应文件被误读、漏读或者查找不到相关内容的责任由供应商自行承担。</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3）请在密封袋的封口处应有磋商供应商公章或磋商全权代表签字。封皮上写明项目编号、标段、磋商采购项目名称、供应商名称，并注明“磋商响应文件名称”、“磋商时启封”字样，未按上述要求密封及加写标记，采购组织机构</w:t>
      </w:r>
      <w:r>
        <w:rPr>
          <w:rStyle w:val="23"/>
          <w:rFonts w:ascii="宋体" w:hAnsi="宋体"/>
          <w:b w:val="0"/>
          <w:i w:val="0"/>
          <w:caps w:val="0"/>
          <w:color w:val="000000"/>
          <w:spacing w:val="0"/>
          <w:w w:val="100"/>
          <w:kern w:val="0"/>
          <w:sz w:val="24"/>
          <w:szCs w:val="24"/>
          <w:lang w:val="en-US" w:eastAsia="zh-CN" w:bidi="ar-SA"/>
        </w:rPr>
        <w:t>对磋商响应文件的误投和提前启封不负责任。</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（4）项目如分标段，各标段磋商响应文件必须分开编制，并按上述份数要求单独密封包装。</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0"/>
          <w:sz w:val="24"/>
          <w:szCs w:val="24"/>
          <w:lang w:val="zh-CN" w:eastAsia="zh-CN" w:bidi="ar-SA"/>
        </w:rPr>
      </w:pPr>
      <w:r>
        <w:rPr>
          <w:rStyle w:val="23"/>
          <w:rFonts w:ascii="宋体" w:hAnsi="宋体"/>
          <w:b w:val="0"/>
          <w:i w:val="0"/>
          <w:caps w:val="0"/>
          <w:color w:val="000000"/>
          <w:spacing w:val="0"/>
          <w:w w:val="100"/>
          <w:kern w:val="0"/>
          <w:sz w:val="24"/>
          <w:szCs w:val="24"/>
          <w:lang w:val="en-US" w:eastAsia="zh-CN" w:bidi="ar-SA"/>
        </w:rPr>
        <w:t>（5）</w:t>
      </w:r>
      <w:r>
        <w:rPr>
          <w:rStyle w:val="23"/>
          <w:rFonts w:ascii="宋体" w:hAnsi="宋体"/>
          <w:b w:val="0"/>
          <w:i w:val="0"/>
          <w:caps w:val="0"/>
          <w:color w:val="000000"/>
          <w:spacing w:val="0"/>
          <w:w w:val="100"/>
          <w:kern w:val="0"/>
          <w:sz w:val="24"/>
          <w:szCs w:val="24"/>
          <w:lang w:val="zh-CN" w:eastAsia="zh-CN" w:bidi="ar-SA"/>
        </w:rPr>
        <w:t>因密封不严、标记不明而造成失密、拒收、过早启封等情况，采购组织机构概不负责。</w:t>
      </w:r>
    </w:p>
    <w:p>
      <w:pPr>
        <w:widowControl/>
        <w:kinsoku/>
        <w:wordWrap/>
        <w:topLinePunct w:val="0"/>
        <w:bidi w:val="0"/>
        <w:snapToGrid w:val="0"/>
        <w:spacing w:before="0" w:beforeAutospacing="0" w:after="0" w:afterAutospacing="0" w:line="360" w:lineRule="auto"/>
        <w:ind w:firstLine="480"/>
        <w:jc w:val="both"/>
        <w:textAlignment w:val="baseline"/>
        <w:outlineLvl w:val="9"/>
        <w:rPr>
          <w:rStyle w:val="23"/>
          <w:rFonts w:ascii="宋体" w:hAnsi="宋体"/>
          <w:b/>
          <w:i w:val="0"/>
          <w:caps w:val="0"/>
          <w:color w:val="000000"/>
          <w:spacing w:val="0"/>
          <w:w w:val="100"/>
          <w:kern w:val="2"/>
          <w:sz w:val="24"/>
          <w:szCs w:val="24"/>
          <w:lang w:val="en-US" w:eastAsia="zh-CN" w:bidi="ar-SA"/>
        </w:rPr>
      </w:pPr>
      <w:r>
        <w:rPr>
          <w:rStyle w:val="23"/>
          <w:rFonts w:ascii="宋体" w:hAnsi="宋体"/>
          <w:b/>
          <w:i w:val="0"/>
          <w:caps w:val="0"/>
          <w:color w:val="000000"/>
          <w:spacing w:val="0"/>
          <w:w w:val="100"/>
          <w:kern w:val="0"/>
          <w:sz w:val="24"/>
          <w:szCs w:val="24"/>
          <w:lang w:val="en-US" w:eastAsia="zh-CN" w:bidi="ar-SA"/>
        </w:rPr>
        <w:t>3、</w:t>
      </w:r>
      <w:r>
        <w:rPr>
          <w:rStyle w:val="23"/>
          <w:rFonts w:ascii="宋体" w:hAnsi="宋体"/>
          <w:b/>
          <w:i w:val="0"/>
          <w:caps w:val="0"/>
          <w:color w:val="000000"/>
          <w:spacing w:val="0"/>
          <w:w w:val="100"/>
          <w:kern w:val="2"/>
          <w:sz w:val="24"/>
          <w:szCs w:val="24"/>
          <w:lang w:val="en-US" w:eastAsia="zh-CN" w:bidi="ar-SA"/>
        </w:rPr>
        <w:t>磋商响应文件的递交要求</w:t>
      </w:r>
    </w:p>
    <w:p>
      <w:pPr>
        <w:widowControl/>
        <w:tabs>
          <w:tab w:val="left" w:pos="1418"/>
        </w:tabs>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（1）磋商响应文件必须在规定时间前派人送达指定的磋商地点。磋商响应文件在截止时间后提交，采购组织机构将将拒绝接收。</w:t>
      </w:r>
    </w:p>
    <w:p>
      <w:pPr>
        <w:widowControl/>
        <w:tabs>
          <w:tab w:val="left" w:pos="1418"/>
        </w:tabs>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（2）如有特殊情况，采购组织机构延长截止时间和磋商时间，采购组织机构和供应商的权利和义务将受到新的截止时间和磋商时间的约束。</w:t>
      </w:r>
    </w:p>
    <w:p>
      <w:pPr>
        <w:widowControl/>
        <w:tabs>
          <w:tab w:val="left" w:pos="1898"/>
        </w:tabs>
        <w:kinsoku/>
        <w:wordWrap/>
        <w:topLinePunct w:val="0"/>
        <w:bidi w:val="0"/>
        <w:snapToGrid w:val="0"/>
        <w:spacing w:before="0" w:beforeAutospacing="0" w:after="0" w:afterAutospacing="0" w:line="360" w:lineRule="auto"/>
        <w:ind w:firstLine="482" w:firstLineChars="200"/>
        <w:jc w:val="both"/>
        <w:textAlignment w:val="baseline"/>
        <w:outlineLvl w:val="9"/>
        <w:rPr>
          <w:rStyle w:val="23"/>
          <w:rFonts w:ascii="宋体" w:hAnsi="宋体"/>
          <w:b/>
          <w:i w:val="0"/>
          <w:caps w:val="0"/>
          <w:color w:val="000000"/>
          <w:spacing w:val="0"/>
          <w:w w:val="100"/>
          <w:kern w:val="0"/>
          <w:sz w:val="24"/>
          <w:szCs w:val="24"/>
          <w:lang w:val="en-US" w:eastAsia="zh-CN" w:bidi="ar-SA"/>
        </w:rPr>
      </w:pPr>
      <w:r>
        <w:rPr>
          <w:rStyle w:val="23"/>
          <w:rFonts w:ascii="宋体" w:hAnsi="宋体"/>
          <w:b/>
          <w:i w:val="0"/>
          <w:caps w:val="0"/>
          <w:color w:val="000000"/>
          <w:spacing w:val="0"/>
          <w:w w:val="100"/>
          <w:kern w:val="0"/>
          <w:sz w:val="24"/>
          <w:szCs w:val="24"/>
          <w:lang w:val="en-US" w:eastAsia="zh-CN" w:bidi="ar-SA"/>
        </w:rPr>
        <w:t>4、磋商响应文件的补充、修改和撤回。</w:t>
      </w:r>
    </w:p>
    <w:p>
      <w:pPr>
        <w:widowControl/>
        <w:tabs>
          <w:tab w:val="left" w:pos="960"/>
          <w:tab w:val="left" w:pos="1418"/>
        </w:tabs>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（1）供应商如需对上交的磋商响应文件进行补充、修改或撤回的，必须在磋商响应截止时间</w:t>
      </w:r>
      <w:r>
        <w:rPr>
          <w:rStyle w:val="23"/>
          <w:rFonts w:ascii="宋体" w:hAnsi="Times New Roman"/>
          <w:b w:val="0"/>
          <w:i w:val="0"/>
          <w:caps w:val="0"/>
          <w:color w:val="000000"/>
          <w:spacing w:val="0"/>
          <w:w w:val="100"/>
          <w:kern w:val="0"/>
          <w:sz w:val="24"/>
          <w:szCs w:val="24"/>
          <w:lang w:val="en-US" w:eastAsia="zh-CN" w:bidi="ar-SA"/>
        </w:rPr>
        <w:t>以前将书面的修改文件或撤消通知送达</w:t>
      </w:r>
      <w:r>
        <w:rPr>
          <w:rStyle w:val="23"/>
          <w:rFonts w:ascii="宋体" w:hAnsi="宋体"/>
          <w:b w:val="0"/>
          <w:i w:val="0"/>
          <w:caps w:val="0"/>
          <w:color w:val="000000"/>
          <w:spacing w:val="0"/>
          <w:w w:val="100"/>
          <w:kern w:val="0"/>
          <w:sz w:val="24"/>
          <w:szCs w:val="24"/>
          <w:lang w:val="en-US" w:eastAsia="zh-CN" w:bidi="ar-SA"/>
        </w:rPr>
        <w:t>采购组织机构</w:t>
      </w:r>
      <w:r>
        <w:rPr>
          <w:rStyle w:val="23"/>
          <w:rFonts w:ascii="宋体" w:hAnsi="Times New Roman"/>
          <w:b w:val="0"/>
          <w:i w:val="0"/>
          <w:caps w:val="0"/>
          <w:color w:val="000000"/>
          <w:spacing w:val="0"/>
          <w:w w:val="100"/>
          <w:kern w:val="0"/>
          <w:sz w:val="24"/>
          <w:szCs w:val="24"/>
          <w:lang w:val="en-US" w:eastAsia="zh-CN" w:bidi="ar-SA"/>
        </w:rPr>
        <w:t>。</w:t>
      </w:r>
    </w:p>
    <w:p>
      <w:pPr>
        <w:widowControl/>
        <w:numPr>
          <w:ilvl w:val="0"/>
          <w:numId w:val="10"/>
        </w:numPr>
        <w:tabs>
          <w:tab w:val="left" w:pos="1418"/>
        </w:tabs>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磋商响应修改文件必须密封，在密封袋上写明项目编号、标段、磋商采购项目名称、供应商名称、并注明“修改文件”、“磋商时启封”字样，其作为磋商响应文件的组成部份。</w:t>
      </w:r>
    </w:p>
    <w:p>
      <w:pPr>
        <w:widowControl/>
        <w:tabs>
          <w:tab w:val="left" w:pos="1418"/>
        </w:tabs>
        <w:kinsoku/>
        <w:wordWrap/>
        <w:topLinePunct w:val="0"/>
        <w:bidi w:val="0"/>
        <w:snapToGrid w:val="0"/>
        <w:spacing w:before="0" w:beforeAutospacing="0" w:after="0" w:afterAutospacing="0" w:line="360" w:lineRule="auto"/>
        <w:ind w:left="48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i w:val="0"/>
          <w:caps w:val="0"/>
          <w:color w:val="000000"/>
          <w:spacing w:val="0"/>
          <w:w w:val="100"/>
          <w:kern w:val="0"/>
          <w:sz w:val="24"/>
          <w:szCs w:val="24"/>
          <w:lang w:val="en-US" w:eastAsia="zh-CN" w:bidi="ar-SA"/>
        </w:rPr>
        <w:t>（三）磋商响应文件的有效期</w:t>
      </w:r>
    </w:p>
    <w:p>
      <w:pPr>
        <w:pStyle w:val="31"/>
        <w:widowControl/>
        <w:tabs>
          <w:tab w:val="left" w:pos="0"/>
          <w:tab w:val="left" w:pos="1200"/>
        </w:tabs>
        <w:kinsoku/>
        <w:wordWrap/>
        <w:topLinePunct w:val="0"/>
        <w:bidi w:val="0"/>
        <w:snapToGrid w:val="0"/>
        <w:spacing w:before="312" w:beforeAutospacing="1" w:after="312" w:afterAutospacing="1" w:line="360" w:lineRule="auto"/>
        <w:ind w:firstLine="480" w:firstLineChars="200"/>
        <w:jc w:val="left"/>
        <w:textAlignment w:val="baseline"/>
        <w:outlineLvl w:val="9"/>
        <w:rPr>
          <w:rStyle w:val="23"/>
          <w:rFonts w:ascii="宋体" w:hAnsi="宋体"/>
          <w:b w:val="0"/>
          <w:i w:val="0"/>
          <w:caps w:val="0"/>
          <w:color w:val="000000"/>
          <w:spacing w:val="0"/>
          <w:w w:val="100"/>
          <w:kern w:val="0"/>
          <w:sz w:val="24"/>
          <w:szCs w:val="24"/>
          <w:lang w:val="en-GB" w:eastAsia="zh-CN" w:bidi="ar-SA"/>
        </w:rPr>
      </w:pPr>
      <w:r>
        <w:rPr>
          <w:rStyle w:val="23"/>
          <w:rFonts w:ascii="宋体" w:hAnsi="宋体"/>
          <w:b w:val="0"/>
          <w:i w:val="0"/>
          <w:caps w:val="0"/>
          <w:color w:val="000000"/>
          <w:spacing w:val="0"/>
          <w:w w:val="100"/>
          <w:kern w:val="0"/>
          <w:sz w:val="24"/>
          <w:szCs w:val="24"/>
          <w:lang w:val="en-US" w:eastAsia="zh-CN" w:bidi="ar-SA"/>
        </w:rPr>
        <w:t>1、</w:t>
      </w:r>
      <w:r>
        <w:rPr>
          <w:rStyle w:val="23"/>
          <w:rFonts w:ascii="宋体" w:hAnsi="宋体"/>
          <w:b w:val="0"/>
          <w:i w:val="0"/>
          <w:caps w:val="0"/>
          <w:color w:val="000000"/>
          <w:spacing w:val="0"/>
          <w:w w:val="100"/>
          <w:kern w:val="0"/>
          <w:sz w:val="24"/>
          <w:szCs w:val="24"/>
          <w:lang w:val="en-GB" w:eastAsia="zh-CN" w:bidi="ar-SA"/>
        </w:rPr>
        <w:t>自磋商响应截止日起90天磋商响应文件应保持有效。有效期不足的磋商响应文件将被拒绝。</w:t>
      </w:r>
    </w:p>
    <w:p>
      <w:pPr>
        <w:pStyle w:val="31"/>
        <w:widowControl/>
        <w:tabs>
          <w:tab w:val="left" w:pos="0"/>
          <w:tab w:val="left" w:pos="1200"/>
        </w:tabs>
        <w:kinsoku/>
        <w:wordWrap/>
        <w:topLinePunct w:val="0"/>
        <w:bidi w:val="0"/>
        <w:snapToGrid w:val="0"/>
        <w:spacing w:before="312" w:beforeAutospacing="1" w:after="312" w:afterAutospacing="1" w:line="360" w:lineRule="auto"/>
        <w:ind w:firstLine="480" w:firstLineChars="200"/>
        <w:jc w:val="left"/>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2、在特殊情况下，采购人可与磋商供应商协商延长磋商响应文件的有效期，这种要求和答复均以书面形式进行。</w:t>
      </w:r>
    </w:p>
    <w:p>
      <w:pPr>
        <w:pStyle w:val="31"/>
        <w:widowControl/>
        <w:tabs>
          <w:tab w:val="left" w:pos="0"/>
          <w:tab w:val="left" w:pos="425"/>
          <w:tab w:val="left" w:pos="1200"/>
        </w:tabs>
        <w:kinsoku/>
        <w:wordWrap/>
        <w:topLinePunct w:val="0"/>
        <w:bidi w:val="0"/>
        <w:snapToGrid w:val="0"/>
        <w:spacing w:before="312" w:beforeAutospacing="1" w:after="312" w:afterAutospacing="1" w:line="360" w:lineRule="auto"/>
        <w:ind w:firstLine="420" w:firstLineChars="175"/>
        <w:jc w:val="left"/>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 xml:space="preserve">3、磋商供应商可拒绝接受延期要求，同意延长有效期的磋商供应商不能修改磋商响应文件。 </w:t>
      </w:r>
    </w:p>
    <w:p>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4.成交供应商的</w:t>
      </w:r>
      <w:r>
        <w:rPr>
          <w:rStyle w:val="23"/>
          <w:rFonts w:ascii="宋体" w:hAnsi="宋体"/>
          <w:b w:val="0"/>
          <w:i w:val="0"/>
          <w:caps w:val="0"/>
          <w:color w:val="000000"/>
          <w:spacing w:val="0"/>
          <w:w w:val="100"/>
          <w:kern w:val="2"/>
          <w:sz w:val="24"/>
          <w:szCs w:val="24"/>
          <w:lang w:val="en-US" w:eastAsia="zh-CN" w:bidi="ar-SA"/>
        </w:rPr>
        <w:t>磋商响应文件</w:t>
      </w:r>
      <w:r>
        <w:rPr>
          <w:rStyle w:val="23"/>
          <w:rFonts w:ascii="宋体" w:hAnsi="宋体"/>
          <w:b w:val="0"/>
          <w:i w:val="0"/>
          <w:caps w:val="0"/>
          <w:color w:val="000000"/>
          <w:spacing w:val="0"/>
          <w:w w:val="100"/>
          <w:kern w:val="0"/>
          <w:sz w:val="24"/>
          <w:szCs w:val="24"/>
          <w:lang w:val="en-US" w:eastAsia="zh-CN" w:bidi="ar-SA"/>
        </w:rPr>
        <w:t>自磋商之日起至合同履行完毕均应保持有效。</w:t>
      </w:r>
    </w:p>
    <w:p>
      <w:pPr>
        <w:widowControl/>
        <w:tabs>
          <w:tab w:val="left" w:pos="1418"/>
        </w:tabs>
        <w:kinsoku/>
        <w:wordWrap/>
        <w:topLinePunct w:val="0"/>
        <w:bidi w:val="0"/>
        <w:snapToGrid w:val="0"/>
        <w:spacing w:before="0" w:beforeAutospacing="0" w:after="0" w:afterAutospacing="0" w:line="360" w:lineRule="auto"/>
        <w:ind w:firstLine="364" w:firstLineChars="151"/>
        <w:jc w:val="both"/>
        <w:textAlignment w:val="baseline"/>
        <w:outlineLvl w:val="9"/>
        <w:rPr>
          <w:rStyle w:val="23"/>
          <w:rFonts w:ascii="宋体" w:hAnsi="宋体"/>
          <w:b/>
          <w:i w:val="0"/>
          <w:caps w:val="0"/>
          <w:spacing w:val="0"/>
          <w:w w:val="100"/>
          <w:kern w:val="0"/>
          <w:sz w:val="24"/>
          <w:szCs w:val="24"/>
          <w:lang w:val="en-US" w:eastAsia="zh-CN" w:bidi="ar-SA"/>
        </w:rPr>
      </w:pPr>
      <w:r>
        <w:rPr>
          <w:rStyle w:val="23"/>
          <w:rFonts w:ascii="宋体" w:hAnsi="宋体"/>
          <w:b/>
          <w:i w:val="0"/>
          <w:caps w:val="0"/>
          <w:spacing w:val="0"/>
          <w:w w:val="100"/>
          <w:kern w:val="0"/>
          <w:sz w:val="24"/>
          <w:szCs w:val="24"/>
          <w:lang w:val="en-US" w:eastAsia="zh-CN" w:bidi="ar-SA"/>
        </w:rPr>
        <w:t>三、磋商</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 xml:space="preserve">   </w:t>
      </w:r>
      <w:r>
        <w:rPr>
          <w:rStyle w:val="23"/>
          <w:rFonts w:ascii="宋体" w:hAnsi="宋体"/>
          <w:b/>
          <w:i w:val="0"/>
          <w:caps w:val="0"/>
          <w:color w:val="000000"/>
          <w:spacing w:val="0"/>
          <w:w w:val="100"/>
          <w:kern w:val="2"/>
          <w:sz w:val="24"/>
          <w:szCs w:val="24"/>
          <w:lang w:val="en-US" w:eastAsia="zh-CN" w:bidi="ar-SA"/>
        </w:rPr>
        <w:t>（一）磋商程序</w:t>
      </w:r>
    </w:p>
    <w:p>
      <w:pPr>
        <w:widowControl/>
        <w:kinsoku/>
        <w:wordWrap/>
        <w:topLinePunct w:val="0"/>
        <w:bidi w:val="0"/>
        <w:snapToGrid w:val="0"/>
        <w:spacing w:before="0" w:beforeAutospacing="0" w:after="0" w:afterAutospacing="0" w:line="360" w:lineRule="auto"/>
        <w:ind w:firstLine="475" w:firstLineChars="198"/>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1、采购组织机构将在“磋商公告”规定的时间和地点进行磋商，磋商采购会议由采购组织机构工作人员主持，所有供应商均应准时参加磋商采购会议。</w:t>
      </w:r>
    </w:p>
    <w:p>
      <w:pPr>
        <w:widowControl/>
        <w:kinsoku/>
        <w:wordWrap/>
        <w:topLinePunct w:val="0"/>
        <w:bidi w:val="0"/>
        <w:snapToGrid w:val="0"/>
        <w:spacing w:before="0" w:beforeAutospacing="0" w:after="0" w:afterAutospacing="0" w:line="360" w:lineRule="auto"/>
        <w:ind w:firstLine="475" w:firstLineChars="198"/>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2、采购组织机构工作人员应当核验出席磋商活动现场的各供应商代表及相关单位人员身份，并组织其分别登记、签到，无关人员可拒绝其进入现场。</w:t>
      </w:r>
    </w:p>
    <w:p>
      <w:pPr>
        <w:widowControl/>
        <w:kinsoku/>
        <w:wordWrap/>
        <w:topLinePunct w:val="0"/>
        <w:bidi w:val="0"/>
        <w:snapToGrid w:val="0"/>
        <w:spacing w:before="0" w:beforeAutospacing="0" w:after="0" w:afterAutospacing="0" w:line="360" w:lineRule="auto"/>
        <w:ind w:firstLine="475" w:firstLineChars="198"/>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3、采购组织机构工作人员接收磋商响应文件并登记，并由供应商代表对递交记录情况进行签字确认。</w:t>
      </w:r>
    </w:p>
    <w:p>
      <w:pPr>
        <w:pStyle w:val="42"/>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4、主持人宣布磋商采购会议开始，介绍磋商现场的人员情况，宣读提交磋商响应文件的供应商名单、磋商纪律、应当回避的情形等注意事项，组织供应商签署不存在影响公平竞争的《政府采购活动现场确认声明书》。</w:t>
      </w:r>
    </w:p>
    <w:p>
      <w:pPr>
        <w:pStyle w:val="42"/>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 xml:space="preserve">5、提请供应商代表查验磋商响应文件密封情况。 </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6、主持人按磋商响应供应商签到的先后顺序当场拆封磋商文件，并送至评审场所。</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7、磋商小组必须按照客观、公正、审慎的原则，根据磋商文件规定的评审程序、评审方法和评审标准进行独立评审。未实质性响应磋商文件的响应文件按无效响应处理，磋商小组应当告知提交响应文件的供应商。</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8、磋商小组所有成员集中与单一供应商分别进行磋商，并给予所有参加磋商的供应商平等的磋商机会。</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 xml:space="preserve">10、磋商文件能够详细列明采购标的的技术、服务要求的，磋商结束后，磋商小组将要求所有实质性响应的供应商在规定时间内提交最后报价，最后报价是供应商响应文件的有效组成部分。 </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11、经磋商确定最终采购需求和提交最后报价的供应商后，由磋商小组采用综合评分法对提交最后报价的供应商的响应文件和最后报价进行综合评分。</w:t>
      </w:r>
    </w:p>
    <w:p>
      <w:pPr>
        <w:pStyle w:val="42"/>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12、磋商小组根据综合评分情况，按照评审得分由高到低顺序确定预成交供应商，编写评审报告。</w:t>
      </w:r>
    </w:p>
    <w:p>
      <w:pPr>
        <w:pStyle w:val="42"/>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13、采购组织机构对磋商小组专家成员进行评价；</w:t>
      </w:r>
    </w:p>
    <w:p>
      <w:pPr>
        <w:pStyle w:val="42"/>
        <w:widowControl/>
        <w:kinsoku/>
        <w:wordWrap/>
        <w:topLinePunct w:val="0"/>
        <w:bidi w:val="0"/>
        <w:snapToGrid w:val="0"/>
        <w:spacing w:before="0" w:beforeAutospacing="0" w:after="0" w:afterAutospacing="0" w:line="360" w:lineRule="auto"/>
        <w:ind w:left="719" w:leftChars="228" w:hanging="24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14、主持人到磋商采购会现场宣布磋商结果（含技术得分、最后报价、报价得分及总得分），磋商采购会议结束。</w:t>
      </w:r>
    </w:p>
    <w:p>
      <w:pPr>
        <w:pStyle w:val="42"/>
        <w:widowControl/>
        <w:kinsoku/>
        <w:wordWrap/>
        <w:topLinePunct w:val="0"/>
        <w:bidi w:val="0"/>
        <w:snapToGrid w:val="0"/>
        <w:spacing w:before="0" w:beforeAutospacing="0" w:after="0" w:afterAutospacing="0" w:line="360" w:lineRule="auto"/>
        <w:ind w:left="720" w:leftChars="228" w:hanging="241"/>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i w:val="0"/>
          <w:caps w:val="0"/>
          <w:color w:val="000000"/>
          <w:spacing w:val="0"/>
          <w:w w:val="100"/>
          <w:kern w:val="0"/>
          <w:sz w:val="24"/>
          <w:szCs w:val="24"/>
          <w:lang w:val="en-US" w:eastAsia="zh-CN" w:bidi="ar-SA"/>
        </w:rPr>
        <w:t>（二）澄清问题的形式</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磋商供应商的澄清、说明或者补正应当采用书面形式，并加盖公章，或者由法定代理人或其授权的代表签字，并不得超出磋商响应文件的范围或者改变磋商响应文件的实质性内容。</w:t>
      </w:r>
    </w:p>
    <w:p>
      <w:pPr>
        <w:widowControl/>
        <w:kinsoku/>
        <w:wordWrap/>
        <w:topLinePunct w:val="0"/>
        <w:bidi w:val="0"/>
        <w:snapToGrid w:val="0"/>
        <w:spacing w:before="0" w:beforeAutospacing="0" w:after="0" w:afterAutospacing="0" w:line="360" w:lineRule="auto"/>
        <w:ind w:firstLine="482" w:firstLineChars="200"/>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Times New Roman" w:hAnsi="宋体"/>
          <w:b/>
          <w:i w:val="0"/>
          <w:caps w:val="0"/>
          <w:color w:val="000000"/>
          <w:spacing w:val="0"/>
          <w:w w:val="100"/>
          <w:kern w:val="2"/>
          <w:sz w:val="24"/>
          <w:szCs w:val="24"/>
          <w:lang w:val="en-US" w:eastAsia="zh-CN" w:bidi="ar-SA"/>
        </w:rPr>
        <w:t>（三）错误修正</w:t>
      </w:r>
    </w:p>
    <w:p>
      <w:pPr>
        <w:pStyle w:val="54"/>
        <w:widowControl/>
        <w:kinsoku/>
        <w:wordWrap/>
        <w:topLinePunct w:val="0"/>
        <w:bidi w:val="0"/>
        <w:snapToGrid w:val="0"/>
        <w:spacing w:before="0" w:beforeAutospacing="1" w:after="0" w:afterAutospacing="1" w:line="360" w:lineRule="auto"/>
        <w:ind w:firstLine="480" w:firstLineChars="20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磋商响应文件报价出现前后不一致的，除</w:t>
      </w:r>
      <w:r>
        <w:rPr>
          <w:rStyle w:val="23"/>
          <w:rFonts w:ascii="宋体" w:hAnsi="宋体" w:cs="Times New Roman"/>
          <w:b w:val="0"/>
          <w:bCs/>
          <w:i w:val="0"/>
          <w:caps w:val="0"/>
          <w:spacing w:val="0"/>
          <w:w w:val="100"/>
          <w:kern w:val="0"/>
          <w:sz w:val="24"/>
          <w:szCs w:val="24"/>
          <w:lang w:val="en-US" w:eastAsia="zh-CN" w:bidi="ar-SA"/>
        </w:rPr>
        <w:t>磋商采购文件</w:t>
      </w:r>
      <w:r>
        <w:rPr>
          <w:rStyle w:val="23"/>
          <w:rFonts w:ascii="宋体" w:hAnsi="宋体"/>
          <w:b w:val="0"/>
          <w:i w:val="0"/>
          <w:caps w:val="0"/>
          <w:color w:val="000000"/>
          <w:spacing w:val="0"/>
          <w:w w:val="100"/>
          <w:kern w:val="0"/>
          <w:sz w:val="24"/>
          <w:szCs w:val="24"/>
          <w:lang w:val="en-US" w:eastAsia="zh-CN" w:bidi="ar-SA"/>
        </w:rPr>
        <w:t>另有规定外，按照下列规定修正：</w:t>
      </w:r>
    </w:p>
    <w:p>
      <w:pPr>
        <w:pStyle w:val="54"/>
        <w:widowControl/>
        <w:kinsoku/>
        <w:wordWrap/>
        <w:topLinePunct w:val="0"/>
        <w:bidi w:val="0"/>
        <w:snapToGrid w:val="0"/>
        <w:spacing w:before="0" w:beforeAutospacing="1" w:after="0" w:afterAutospacing="1" w:line="360" w:lineRule="auto"/>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　　1、磋商响应文件中首次报价一览表内容与磋商响应文件中相应内容不一致的，以首次报价一览表为准；</w:t>
      </w:r>
    </w:p>
    <w:p>
      <w:pPr>
        <w:pStyle w:val="54"/>
        <w:widowControl/>
        <w:kinsoku/>
        <w:wordWrap/>
        <w:topLinePunct w:val="0"/>
        <w:bidi w:val="0"/>
        <w:snapToGrid w:val="0"/>
        <w:spacing w:before="0" w:beforeAutospacing="1" w:after="0" w:afterAutospacing="1" w:line="360" w:lineRule="auto"/>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　　2、大写金额和小写金额不一致的，以大写金额为准；</w:t>
      </w:r>
    </w:p>
    <w:p>
      <w:pPr>
        <w:pStyle w:val="54"/>
        <w:widowControl/>
        <w:kinsoku/>
        <w:wordWrap/>
        <w:topLinePunct w:val="0"/>
        <w:bidi w:val="0"/>
        <w:snapToGrid w:val="0"/>
        <w:spacing w:before="0" w:beforeAutospacing="1" w:after="0" w:afterAutospacing="1" w:line="360" w:lineRule="auto"/>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　　3、单价金额小数点或者百分比有明显错位的，以首次报价一览表的总价为准，并修改单价；</w:t>
      </w:r>
    </w:p>
    <w:p>
      <w:pPr>
        <w:pStyle w:val="54"/>
        <w:widowControl/>
        <w:kinsoku/>
        <w:wordWrap/>
        <w:topLinePunct w:val="0"/>
        <w:bidi w:val="0"/>
        <w:snapToGrid w:val="0"/>
        <w:spacing w:before="0" w:beforeAutospacing="1" w:after="0" w:afterAutospacing="1" w:line="360" w:lineRule="auto"/>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　　4、总价金额与按单价汇总金额不一致的，以单价金额计算结果为准。</w:t>
      </w:r>
    </w:p>
    <w:p>
      <w:pPr>
        <w:pStyle w:val="54"/>
        <w:widowControl/>
        <w:kinsoku/>
        <w:wordWrap/>
        <w:topLinePunct w:val="0"/>
        <w:bidi w:val="0"/>
        <w:snapToGrid w:val="0"/>
        <w:spacing w:before="0" w:beforeAutospacing="1" w:after="0" w:afterAutospacing="1" w:line="360" w:lineRule="auto"/>
        <w:ind w:firstLine="48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54"/>
        <w:widowControl/>
        <w:kinsoku/>
        <w:wordWrap/>
        <w:topLinePunct w:val="0"/>
        <w:bidi w:val="0"/>
        <w:snapToGrid w:val="0"/>
        <w:spacing w:before="0" w:beforeAutospacing="1" w:after="0" w:afterAutospacing="1" w:line="360" w:lineRule="auto"/>
        <w:ind w:firstLine="480"/>
        <w:jc w:val="left"/>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cs="Times New Roman"/>
          <w:b/>
          <w:bCs/>
          <w:i w:val="0"/>
          <w:caps w:val="0"/>
          <w:color w:val="000000"/>
          <w:spacing w:val="0"/>
          <w:w w:val="100"/>
          <w:kern w:val="0"/>
          <w:sz w:val="24"/>
          <w:szCs w:val="24"/>
          <w:lang w:val="en-US" w:eastAsia="zh-CN" w:bidi="ar-SA"/>
        </w:rPr>
        <w:t>（四）</w:t>
      </w:r>
      <w:r>
        <w:rPr>
          <w:rStyle w:val="23"/>
          <w:rFonts w:ascii="宋体" w:hAnsi="宋体"/>
          <w:b/>
          <w:i w:val="0"/>
          <w:caps w:val="0"/>
          <w:color w:val="000000"/>
          <w:spacing w:val="0"/>
          <w:w w:val="100"/>
          <w:kern w:val="0"/>
          <w:sz w:val="24"/>
          <w:szCs w:val="24"/>
          <w:lang w:val="en-US" w:eastAsia="zh-CN" w:bidi="ar-SA"/>
        </w:rPr>
        <w:t>磋商供应商存在下列情况之一的，响应无效，终止磋商</w:t>
      </w:r>
    </w:p>
    <w:p>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3"/>
          <w:rFonts w:ascii="宋体" w:hAnsi="宋体" w:cs="Times New Roman"/>
          <w:b/>
          <w:bCs/>
          <w:i w:val="0"/>
          <w:caps w:val="0"/>
          <w:spacing w:val="0"/>
          <w:w w:val="100"/>
          <w:kern w:val="2"/>
          <w:sz w:val="24"/>
          <w:szCs w:val="24"/>
          <w:lang w:val="en-US" w:eastAsia="zh-CN" w:bidi="ar-SA"/>
        </w:rPr>
      </w:pPr>
      <w:r>
        <w:rPr>
          <w:rStyle w:val="23"/>
          <w:rFonts w:ascii="宋体" w:hAnsi="宋体"/>
          <w:b w:val="0"/>
          <w:i w:val="0"/>
          <w:caps w:val="0"/>
          <w:spacing w:val="0"/>
          <w:w w:val="100"/>
          <w:kern w:val="0"/>
          <w:sz w:val="24"/>
          <w:szCs w:val="24"/>
          <w:lang w:val="en-US" w:eastAsia="zh-CN" w:bidi="ar-SA"/>
        </w:rPr>
        <w:t>1、磋商响应文件中的报价货物跟商务与技术内容中的</w:t>
      </w:r>
      <w:r>
        <w:rPr>
          <w:rStyle w:val="23"/>
          <w:rFonts w:ascii="宋体" w:hAnsi="宋体"/>
          <w:b w:val="0"/>
          <w:i w:val="0"/>
          <w:caps w:val="0"/>
          <w:color w:val="000000"/>
          <w:spacing w:val="0"/>
          <w:w w:val="100"/>
          <w:kern w:val="0"/>
          <w:sz w:val="24"/>
          <w:szCs w:val="24"/>
          <w:lang w:val="en-US" w:eastAsia="zh-CN" w:bidi="ar-SA"/>
        </w:rPr>
        <w:t>供应货物</w:t>
      </w:r>
      <w:r>
        <w:rPr>
          <w:rStyle w:val="23"/>
          <w:rFonts w:ascii="宋体" w:hAnsi="宋体"/>
          <w:b w:val="0"/>
          <w:i w:val="0"/>
          <w:caps w:val="0"/>
          <w:spacing w:val="0"/>
          <w:w w:val="100"/>
          <w:kern w:val="0"/>
          <w:sz w:val="24"/>
          <w:szCs w:val="24"/>
          <w:lang w:val="en-US" w:eastAsia="zh-CN" w:bidi="ar-SA"/>
        </w:rPr>
        <w:t>出现重大偏差的；</w:t>
      </w:r>
    </w:p>
    <w:p>
      <w:pPr>
        <w:pStyle w:val="54"/>
        <w:widowControl/>
        <w:tabs>
          <w:tab w:val="left" w:pos="7380"/>
        </w:tabs>
        <w:kinsoku/>
        <w:wordWrap/>
        <w:topLinePunct w:val="0"/>
        <w:bidi w:val="0"/>
        <w:snapToGrid w:val="0"/>
        <w:spacing w:before="0" w:beforeAutospacing="1" w:after="0" w:afterAutospacing="1" w:line="360" w:lineRule="auto"/>
        <w:ind w:firstLine="480" w:firstLineChars="200"/>
        <w:jc w:val="left"/>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2、不具备磋商采购文件中规定的资格要求的。</w:t>
      </w:r>
    </w:p>
    <w:p>
      <w:pPr>
        <w:pStyle w:val="54"/>
        <w:widowControl/>
        <w:kinsoku/>
        <w:wordWrap/>
        <w:topLinePunct w:val="0"/>
        <w:bidi w:val="0"/>
        <w:snapToGrid w:val="0"/>
        <w:spacing w:before="0" w:beforeAutospacing="1" w:after="0" w:afterAutospacing="1" w:line="360" w:lineRule="auto"/>
        <w:ind w:firstLine="480" w:firstLineChars="200"/>
        <w:jc w:val="left"/>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3、磋商响应文件含有采购人不能接受的附加条件的。</w:t>
      </w:r>
    </w:p>
    <w:p>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3"/>
          <w:rFonts w:ascii="宋体" w:hAnsi="宋体" w:cs="Times New Roman"/>
          <w:b w:val="0"/>
          <w:bCs/>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4</w:t>
      </w:r>
      <w:r>
        <w:rPr>
          <w:rStyle w:val="23"/>
          <w:rFonts w:ascii="宋体" w:hAnsi="宋体"/>
          <w:b w:val="0"/>
          <w:i w:val="0"/>
          <w:caps w:val="0"/>
          <w:spacing w:val="0"/>
          <w:w w:val="100"/>
          <w:kern w:val="2"/>
          <w:sz w:val="24"/>
          <w:szCs w:val="24"/>
          <w:lang w:val="en-US" w:eastAsia="zh-CN" w:bidi="ar-SA"/>
        </w:rPr>
        <w:t>、供应商代表人未能出具身份证明或与法定代表人授权委托人身份不符的；</w:t>
      </w:r>
    </w:p>
    <w:p>
      <w:pPr>
        <w:pStyle w:val="54"/>
        <w:widowControl/>
        <w:kinsoku/>
        <w:wordWrap/>
        <w:topLinePunct w:val="0"/>
        <w:bidi w:val="0"/>
        <w:snapToGrid w:val="0"/>
        <w:spacing w:before="0" w:beforeAutospacing="1" w:after="0" w:afterAutospacing="1" w:line="360" w:lineRule="auto"/>
        <w:ind w:firstLine="480" w:firstLineChars="200"/>
        <w:jc w:val="left"/>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54"/>
        <w:widowControl/>
        <w:kinsoku/>
        <w:wordWrap/>
        <w:topLinePunct w:val="0"/>
        <w:bidi w:val="0"/>
        <w:snapToGrid w:val="0"/>
        <w:spacing w:before="0" w:beforeAutospacing="1" w:after="0" w:afterAutospacing="1" w:line="360" w:lineRule="auto"/>
        <w:ind w:firstLine="480" w:firstLineChars="200"/>
        <w:jc w:val="left"/>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6、报价超过磋商采购文件中规定的预算金额 。</w:t>
      </w:r>
    </w:p>
    <w:p>
      <w:pPr>
        <w:widowControl/>
        <w:tabs>
          <w:tab w:val="left" w:pos="1898"/>
        </w:tabs>
        <w:kinsoku/>
        <w:wordWrap/>
        <w:topLinePunct w:val="0"/>
        <w:bidi w:val="0"/>
        <w:snapToGrid w:val="0"/>
        <w:spacing w:before="0" w:beforeAutospacing="0" w:after="0" w:afterAutospacing="0" w:line="360" w:lineRule="auto"/>
        <w:ind w:firstLine="480" w:firstLineChars="200"/>
        <w:jc w:val="left"/>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7、磋商响应文件提供虚假材料的。</w:t>
      </w:r>
    </w:p>
    <w:p>
      <w:pPr>
        <w:widowControl/>
        <w:tabs>
          <w:tab w:val="left" w:pos="1898"/>
        </w:tabs>
        <w:kinsoku/>
        <w:wordWrap/>
        <w:topLinePunct w:val="0"/>
        <w:bidi w:val="0"/>
        <w:snapToGrid w:val="0"/>
        <w:spacing w:before="0" w:beforeAutospacing="0" w:after="0" w:afterAutospacing="0" w:line="360" w:lineRule="auto"/>
        <w:ind w:firstLine="480" w:firstLineChars="200"/>
        <w:jc w:val="left"/>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0"/>
          <w:sz w:val="24"/>
          <w:szCs w:val="24"/>
          <w:lang w:val="en-US" w:eastAsia="zh-CN" w:bidi="ar-SA"/>
        </w:rPr>
        <w:t>8、</w:t>
      </w:r>
      <w:r>
        <w:rPr>
          <w:rStyle w:val="23"/>
          <w:rFonts w:ascii="宋体" w:hAnsi="宋体"/>
          <w:b w:val="0"/>
          <w:i w:val="0"/>
          <w:caps w:val="0"/>
          <w:spacing w:val="0"/>
          <w:w w:val="100"/>
          <w:kern w:val="2"/>
          <w:sz w:val="24"/>
          <w:szCs w:val="24"/>
          <w:lang w:val="en-US" w:eastAsia="zh-CN" w:bidi="ar-SA"/>
        </w:rPr>
        <w:t>不同供应商的磋商响应文件由同一单位或者个人编制；</w:t>
      </w:r>
    </w:p>
    <w:p>
      <w:pPr>
        <w:pStyle w:val="54"/>
        <w:widowControl/>
        <w:kinsoku/>
        <w:wordWrap/>
        <w:topLinePunct w:val="0"/>
        <w:bidi w:val="0"/>
        <w:snapToGrid w:val="0"/>
        <w:spacing w:before="0" w:beforeAutospacing="1" w:after="0" w:afterAutospacing="1" w:line="360" w:lineRule="auto"/>
        <w:ind w:firstLine="480" w:firstLineChars="200"/>
        <w:jc w:val="left"/>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9、不同供应商委托同一单位或者个人办理磋商事宜；</w:t>
      </w:r>
    </w:p>
    <w:p>
      <w:pPr>
        <w:pStyle w:val="54"/>
        <w:widowControl/>
        <w:kinsoku/>
        <w:wordWrap/>
        <w:topLinePunct w:val="0"/>
        <w:bidi w:val="0"/>
        <w:snapToGrid w:val="0"/>
        <w:spacing w:before="0" w:beforeAutospacing="1" w:after="0" w:afterAutospacing="1" w:line="360" w:lineRule="auto"/>
        <w:ind w:firstLine="480" w:firstLineChars="200"/>
        <w:jc w:val="left"/>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10、不同供应商的磋商响应文件载明的项目管理成员或者联系人员为同一人；</w:t>
      </w:r>
    </w:p>
    <w:p>
      <w:pPr>
        <w:pStyle w:val="54"/>
        <w:widowControl/>
        <w:kinsoku/>
        <w:wordWrap/>
        <w:topLinePunct w:val="0"/>
        <w:bidi w:val="0"/>
        <w:snapToGrid w:val="0"/>
        <w:spacing w:before="0" w:beforeAutospacing="1" w:after="0" w:afterAutospacing="1" w:line="360" w:lineRule="auto"/>
        <w:ind w:firstLine="480" w:firstLineChars="200"/>
        <w:jc w:val="left"/>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11、不同供应商的磋商响应文件异常一致或者报价呈规律性差异；</w:t>
      </w:r>
    </w:p>
    <w:p>
      <w:pPr>
        <w:pStyle w:val="54"/>
        <w:widowControl/>
        <w:kinsoku/>
        <w:wordWrap/>
        <w:topLinePunct w:val="0"/>
        <w:bidi w:val="0"/>
        <w:snapToGrid w:val="0"/>
        <w:spacing w:before="0" w:beforeAutospacing="1" w:after="0" w:afterAutospacing="1" w:line="360" w:lineRule="auto"/>
        <w:ind w:firstLine="480" w:firstLineChars="200"/>
        <w:jc w:val="left"/>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12、不同供应商的磋商响应文件相互混装；</w:t>
      </w:r>
    </w:p>
    <w:p>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13、不符合法律、法规和磋商采购文件中规定的其他实质性要求的（磋商采购文件中打“▲”内容及被拒绝的条款）。</w:t>
      </w:r>
    </w:p>
    <w:p>
      <w:pPr>
        <w:widowControl/>
        <w:kinsoku/>
        <w:wordWrap/>
        <w:topLinePunct w:val="0"/>
        <w:bidi w:val="0"/>
        <w:snapToGrid w:val="0"/>
        <w:spacing w:before="0" w:beforeAutospacing="0" w:after="0" w:afterAutospacing="0" w:line="360" w:lineRule="auto"/>
        <w:ind w:firstLine="482" w:firstLineChars="200"/>
        <w:jc w:val="left"/>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i w:val="0"/>
          <w:caps w:val="0"/>
          <w:spacing w:val="0"/>
          <w:w w:val="100"/>
          <w:kern w:val="0"/>
          <w:sz w:val="24"/>
          <w:szCs w:val="24"/>
          <w:lang w:val="en-US" w:eastAsia="zh-CN" w:bidi="ar-SA"/>
        </w:rPr>
        <w:t>（五）有下列情况之一的，本次磋商终止。</w:t>
      </w:r>
    </w:p>
    <w:p>
      <w:pPr>
        <w:pStyle w:val="54"/>
        <w:widowControl/>
        <w:kinsoku/>
        <w:wordWrap/>
        <w:topLinePunct w:val="0"/>
        <w:bidi w:val="0"/>
        <w:snapToGrid w:val="0"/>
        <w:spacing w:before="0" w:beforeAutospacing="1" w:after="0" w:afterAutospacing="1" w:line="360" w:lineRule="auto"/>
        <w:ind w:firstLine="600" w:firstLineChars="25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1、出现影响采购公正的违法、违规行为的；</w:t>
      </w:r>
    </w:p>
    <w:p>
      <w:pPr>
        <w:pStyle w:val="54"/>
        <w:widowControl/>
        <w:kinsoku/>
        <w:wordWrap/>
        <w:topLinePunct w:val="0"/>
        <w:bidi w:val="0"/>
        <w:snapToGrid w:val="0"/>
        <w:spacing w:before="0" w:beforeAutospacing="1" w:after="0" w:afterAutospacing="1" w:line="360" w:lineRule="auto"/>
        <w:ind w:firstLine="600" w:firstLineChars="25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 xml:space="preserve">2、磋商小组发现磋商文件存在歧义、重大缺陷导致评审工作无法进行，或者磋商文件内容违反国家有关强制性规定的； </w:t>
      </w:r>
    </w:p>
    <w:p>
      <w:pPr>
        <w:pStyle w:val="54"/>
        <w:widowControl/>
        <w:kinsoku/>
        <w:wordWrap/>
        <w:topLinePunct w:val="0"/>
        <w:bidi w:val="0"/>
        <w:snapToGrid w:val="0"/>
        <w:spacing w:before="0" w:beforeAutospacing="1" w:after="0" w:afterAutospacing="1" w:line="360" w:lineRule="auto"/>
        <w:ind w:firstLine="600" w:firstLineChars="25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3、因重大变故，采购任务取消的；</w:t>
      </w:r>
    </w:p>
    <w:p>
      <w:pPr>
        <w:pStyle w:val="54"/>
        <w:widowControl/>
        <w:kinsoku/>
        <w:wordWrap/>
        <w:topLinePunct w:val="0"/>
        <w:bidi w:val="0"/>
        <w:snapToGrid w:val="0"/>
        <w:spacing w:before="0" w:beforeAutospacing="1" w:after="0" w:afterAutospacing="1" w:line="360" w:lineRule="auto"/>
        <w:ind w:firstLine="600" w:firstLineChars="250"/>
        <w:jc w:val="both"/>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4、法律、法规和磋商文件规定的其他导致评审结果无效的。</w:t>
      </w:r>
    </w:p>
    <w:p>
      <w:pPr>
        <w:widowControl/>
        <w:tabs>
          <w:tab w:val="left" w:pos="720"/>
          <w:tab w:val="left" w:pos="1260"/>
          <w:tab w:val="left" w:pos="2160"/>
          <w:tab w:val="left" w:pos="2880"/>
          <w:tab w:val="left" w:pos="3600"/>
          <w:tab w:val="left" w:pos="4320"/>
          <w:tab w:val="left" w:pos="5040"/>
          <w:tab w:val="left" w:pos="5760"/>
          <w:tab w:val="left" w:pos="8280"/>
        </w:tabs>
        <w:kinsoku/>
        <w:wordWrap/>
        <w:topLinePunct w:val="0"/>
        <w:bidi w:val="0"/>
        <w:snapToGrid w:val="0"/>
        <w:spacing w:before="0" w:beforeAutospacing="0" w:after="0" w:afterAutospacing="0" w:line="360" w:lineRule="auto"/>
        <w:ind w:right="25" w:firstLine="482" w:firstLineChars="200"/>
        <w:jc w:val="left"/>
        <w:textAlignment w:val="baseline"/>
        <w:outlineLvl w:val="9"/>
        <w:rPr>
          <w:rStyle w:val="23"/>
          <w:rFonts w:ascii="宋体" w:hAnsi="Times New Roman"/>
          <w:b/>
          <w:i w:val="0"/>
          <w:caps w:val="0"/>
          <w:color w:val="000000"/>
          <w:spacing w:val="0"/>
          <w:w w:val="100"/>
          <w:kern w:val="0"/>
          <w:sz w:val="24"/>
          <w:szCs w:val="24"/>
          <w:lang w:val="en-US" w:eastAsia="zh-CN" w:bidi="ar-SA"/>
        </w:rPr>
      </w:pPr>
      <w:r>
        <w:rPr>
          <w:rStyle w:val="23"/>
          <w:rFonts w:ascii="宋体" w:hAnsi="Times New Roman"/>
          <w:b/>
          <w:i w:val="0"/>
          <w:caps w:val="0"/>
          <w:color w:val="000000"/>
          <w:spacing w:val="0"/>
          <w:w w:val="100"/>
          <w:kern w:val="0"/>
          <w:sz w:val="24"/>
          <w:szCs w:val="24"/>
          <w:lang w:val="en-US" w:eastAsia="zh-CN" w:bidi="ar-SA"/>
        </w:rPr>
        <w:t>（六）磋商原则和方法</w:t>
      </w:r>
    </w:p>
    <w:p>
      <w:pPr>
        <w:pStyle w:val="42"/>
        <w:widowControl/>
        <w:kinsoku/>
        <w:wordWrap/>
        <w:topLinePunct w:val="0"/>
        <w:bidi w:val="0"/>
        <w:snapToGrid w:val="0"/>
        <w:spacing w:before="0" w:beforeAutospacing="0" w:after="0" w:afterAutospacing="0" w:line="360" w:lineRule="auto"/>
        <w:ind w:firstLine="600" w:firstLineChars="25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1、磋商原则。磋商小组必须公平、公正、客观，不带任何倾向性和启发性；不得向外界透露任何与评</w:t>
      </w:r>
      <w:r>
        <w:rPr>
          <w:rStyle w:val="23"/>
          <w:rFonts w:ascii="宋体" w:hAnsi="Courier New"/>
          <w:b w:val="0"/>
          <w:i w:val="0"/>
          <w:caps w:val="0"/>
          <w:color w:val="000000"/>
          <w:spacing w:val="0"/>
          <w:w w:val="100"/>
          <w:kern w:val="0"/>
          <w:sz w:val="24"/>
          <w:szCs w:val="24"/>
          <w:lang w:val="en-US" w:eastAsia="zh-CN" w:bidi="ar-SA"/>
        </w:rPr>
        <w:t>审</w:t>
      </w:r>
      <w:r>
        <w:rPr>
          <w:rStyle w:val="23"/>
          <w:rFonts w:ascii="宋体" w:hAnsi="宋体"/>
          <w:b w:val="0"/>
          <w:i w:val="0"/>
          <w:caps w:val="0"/>
          <w:spacing w:val="0"/>
          <w:w w:val="100"/>
          <w:kern w:val="0"/>
          <w:sz w:val="24"/>
          <w:szCs w:val="24"/>
          <w:lang w:val="en-US" w:eastAsia="zh-CN" w:bidi="ar-SA"/>
        </w:rPr>
        <w:t>有关的内容；任何单位和个人不得干扰、影响评</w:t>
      </w:r>
      <w:r>
        <w:rPr>
          <w:rStyle w:val="23"/>
          <w:rFonts w:ascii="宋体" w:hAnsi="Courier New"/>
          <w:b w:val="0"/>
          <w:i w:val="0"/>
          <w:caps w:val="0"/>
          <w:color w:val="000000"/>
          <w:spacing w:val="0"/>
          <w:w w:val="100"/>
          <w:kern w:val="0"/>
          <w:sz w:val="24"/>
          <w:szCs w:val="24"/>
          <w:lang w:val="en-US" w:eastAsia="zh-CN" w:bidi="ar-SA"/>
        </w:rPr>
        <w:t>审</w:t>
      </w:r>
      <w:r>
        <w:rPr>
          <w:rStyle w:val="23"/>
          <w:rFonts w:ascii="宋体" w:hAnsi="宋体"/>
          <w:b w:val="0"/>
          <w:i w:val="0"/>
          <w:caps w:val="0"/>
          <w:spacing w:val="0"/>
          <w:w w:val="100"/>
          <w:kern w:val="0"/>
          <w:sz w:val="24"/>
          <w:szCs w:val="24"/>
          <w:lang w:val="en-US" w:eastAsia="zh-CN" w:bidi="ar-SA"/>
        </w:rPr>
        <w:t>的正常进行；磋商小组及有关工作人员不得私下与</w:t>
      </w:r>
      <w:r>
        <w:rPr>
          <w:rStyle w:val="23"/>
          <w:rFonts w:ascii="宋体" w:hAnsi="宋体"/>
          <w:b w:val="0"/>
          <w:i w:val="0"/>
          <w:caps w:val="0"/>
          <w:color w:val="000000"/>
          <w:spacing w:val="0"/>
          <w:w w:val="100"/>
          <w:kern w:val="0"/>
          <w:sz w:val="24"/>
          <w:szCs w:val="24"/>
          <w:lang w:val="en-US" w:eastAsia="zh-CN" w:bidi="ar-SA"/>
        </w:rPr>
        <w:t>磋商供应商</w:t>
      </w:r>
      <w:r>
        <w:rPr>
          <w:rStyle w:val="23"/>
          <w:rFonts w:ascii="宋体" w:hAnsi="宋体"/>
          <w:b w:val="0"/>
          <w:i w:val="0"/>
          <w:caps w:val="0"/>
          <w:spacing w:val="0"/>
          <w:w w:val="100"/>
          <w:kern w:val="0"/>
          <w:sz w:val="24"/>
          <w:szCs w:val="24"/>
          <w:lang w:val="en-US" w:eastAsia="zh-CN" w:bidi="ar-SA"/>
        </w:rPr>
        <w:t>接触。</w:t>
      </w:r>
    </w:p>
    <w:p>
      <w:pPr>
        <w:pStyle w:val="42"/>
        <w:widowControl/>
        <w:kinsoku/>
        <w:wordWrap/>
        <w:topLinePunct w:val="0"/>
        <w:bidi w:val="0"/>
        <w:snapToGrid w:val="0"/>
        <w:spacing w:before="0" w:beforeAutospacing="0" w:after="0" w:afterAutospacing="0" w:line="360" w:lineRule="auto"/>
        <w:ind w:firstLine="600" w:firstLineChars="25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2、磋商办法。具体磋商内容及评分标准等详见《第三章：评</w:t>
      </w:r>
      <w:r>
        <w:rPr>
          <w:rStyle w:val="23"/>
          <w:rFonts w:ascii="宋体" w:hAnsi="Courier New"/>
          <w:b w:val="0"/>
          <w:i w:val="0"/>
          <w:caps w:val="0"/>
          <w:color w:val="000000"/>
          <w:spacing w:val="0"/>
          <w:w w:val="100"/>
          <w:kern w:val="0"/>
          <w:sz w:val="24"/>
          <w:szCs w:val="24"/>
          <w:lang w:val="en-US" w:eastAsia="zh-CN" w:bidi="ar-SA"/>
        </w:rPr>
        <w:t>审</w:t>
      </w:r>
      <w:r>
        <w:rPr>
          <w:rStyle w:val="23"/>
          <w:rFonts w:ascii="宋体" w:hAnsi="宋体"/>
          <w:b w:val="0"/>
          <w:i w:val="0"/>
          <w:caps w:val="0"/>
          <w:spacing w:val="0"/>
          <w:w w:val="100"/>
          <w:kern w:val="0"/>
          <w:sz w:val="24"/>
          <w:szCs w:val="24"/>
          <w:lang w:val="en-US" w:eastAsia="zh-CN" w:bidi="ar-SA"/>
        </w:rPr>
        <w:t>方法及评分标准》。</w:t>
      </w:r>
    </w:p>
    <w:p>
      <w:pPr>
        <w:pStyle w:val="42"/>
        <w:widowControl/>
        <w:kinsoku/>
        <w:wordWrap/>
        <w:topLinePunct w:val="0"/>
        <w:bidi w:val="0"/>
        <w:snapToGrid w:val="0"/>
        <w:spacing w:before="0" w:beforeAutospacing="0" w:after="0" w:afterAutospacing="0" w:line="360" w:lineRule="auto"/>
        <w:ind w:firstLine="602" w:firstLineChars="25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i w:val="0"/>
          <w:caps w:val="0"/>
          <w:color w:val="000000"/>
          <w:spacing w:val="0"/>
          <w:w w:val="100"/>
          <w:kern w:val="0"/>
          <w:sz w:val="24"/>
          <w:szCs w:val="24"/>
          <w:lang w:val="en-US" w:eastAsia="zh-CN" w:bidi="ar-SA"/>
        </w:rPr>
        <w:t>（七）评审过程的监控</w:t>
      </w:r>
    </w:p>
    <w:p>
      <w:pPr>
        <w:pStyle w:val="54"/>
        <w:widowControl/>
        <w:kinsoku/>
        <w:wordWrap/>
        <w:topLinePunct w:val="0"/>
        <w:bidi w:val="0"/>
        <w:snapToGrid w:val="0"/>
        <w:spacing w:before="0" w:beforeAutospacing="1" w:after="0" w:afterAutospacing="1" w:line="360" w:lineRule="auto"/>
        <w:ind w:firstLine="480" w:firstLineChars="20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本项目评审过程实行全程录音、录像监控，政府采购监管部门视情进行现场监督，供应商在评审过程中所进行的试图影响评审结果的不公正活动，可能导致其被拒绝磋商。</w:t>
      </w:r>
    </w:p>
    <w:p>
      <w:pPr>
        <w:pStyle w:val="54"/>
        <w:widowControl/>
        <w:kinsoku/>
        <w:wordWrap/>
        <w:topLinePunct w:val="0"/>
        <w:bidi w:val="0"/>
        <w:snapToGrid w:val="0"/>
        <w:spacing w:before="0" w:beforeAutospacing="1" w:after="0" w:afterAutospacing="1" w:line="360" w:lineRule="auto"/>
        <w:ind w:firstLine="482" w:firstLineChars="20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i w:val="0"/>
          <w:caps w:val="0"/>
          <w:spacing w:val="0"/>
          <w:w w:val="100"/>
          <w:kern w:val="0"/>
          <w:sz w:val="24"/>
          <w:szCs w:val="24"/>
          <w:lang w:val="en-US" w:eastAsia="zh-CN" w:bidi="ar-SA"/>
        </w:rPr>
        <w:t>四、磋商结果确定</w:t>
      </w:r>
    </w:p>
    <w:p>
      <w:pPr>
        <w:pStyle w:val="54"/>
        <w:widowControl/>
        <w:kinsoku/>
        <w:wordWrap/>
        <w:topLinePunct w:val="0"/>
        <w:bidi w:val="0"/>
        <w:snapToGrid w:val="0"/>
        <w:spacing w:before="0" w:beforeAutospacing="1" w:after="0" w:afterAutospacing="1" w:line="360" w:lineRule="auto"/>
        <w:ind w:firstLine="600" w:firstLineChars="25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2、发布成交结果公告。采购组织机构应当在成交供应商确定后2个工作日内，在省级以上财政部门指定的政府采购信息发布媒体及相关网站上公告成交结果，并将磋商文件随同公告。</w:t>
      </w:r>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3、发出成交通知书。采购组织机构在发布成交结果同时，向成交供应商发出成交通知书。</w:t>
      </w:r>
    </w:p>
    <w:p>
      <w:pPr>
        <w:widowControl/>
        <w:kinsoku/>
        <w:wordWrap/>
        <w:topLinePunct w:val="0"/>
        <w:bidi w:val="0"/>
        <w:snapToGrid w:val="0"/>
        <w:spacing w:before="0" w:beforeAutospacing="0" w:after="0" w:afterAutospacing="0" w:line="360" w:lineRule="auto"/>
        <w:ind w:firstLine="482" w:firstLineChars="200"/>
        <w:jc w:val="both"/>
        <w:textAlignment w:val="baseline"/>
        <w:outlineLvl w:val="9"/>
        <w:rPr>
          <w:rStyle w:val="23"/>
          <w:rFonts w:ascii="宋体" w:hAnsi="宋体"/>
          <w:b/>
          <w:i w:val="0"/>
          <w:caps w:val="0"/>
          <w:spacing w:val="0"/>
          <w:w w:val="100"/>
          <w:kern w:val="0"/>
          <w:sz w:val="24"/>
          <w:szCs w:val="24"/>
          <w:lang w:val="en-US" w:eastAsia="zh-CN" w:bidi="ar-SA"/>
        </w:rPr>
      </w:pPr>
      <w:r>
        <w:rPr>
          <w:rStyle w:val="23"/>
          <w:rFonts w:ascii="宋体" w:hAnsi="宋体"/>
          <w:b/>
          <w:i w:val="0"/>
          <w:caps w:val="0"/>
          <w:spacing w:val="0"/>
          <w:w w:val="100"/>
          <w:kern w:val="0"/>
          <w:sz w:val="24"/>
          <w:szCs w:val="24"/>
          <w:lang w:val="en-US" w:eastAsia="zh-CN" w:bidi="ar-SA"/>
        </w:rPr>
        <w:t>五、合同签订及公告</w:t>
      </w:r>
    </w:p>
    <w:p>
      <w:pPr>
        <w:pStyle w:val="38"/>
        <w:widowControl/>
        <w:kinsoku/>
        <w:wordWrap/>
        <w:topLinePunct w:val="0"/>
        <w:bidi w:val="0"/>
        <w:snapToGrid w:val="0"/>
        <w:spacing w:before="0" w:beforeAutospacing="0" w:after="0" w:afterAutospacing="0" w:line="360" w:lineRule="auto"/>
        <w:ind w:right="25" w:firstLine="482" w:firstLineChars="200"/>
        <w:jc w:val="left"/>
        <w:textAlignment w:val="baseline"/>
        <w:outlineLvl w:val="9"/>
        <w:rPr>
          <w:rStyle w:val="23"/>
          <w:rFonts w:ascii="宋体" w:hAnsi="宋体"/>
          <w:b/>
          <w:i w:val="0"/>
          <w:caps w:val="0"/>
          <w:color w:val="000000"/>
          <w:spacing w:val="0"/>
          <w:w w:val="100"/>
          <w:kern w:val="0"/>
          <w:sz w:val="24"/>
          <w:szCs w:val="24"/>
          <w:lang w:val="en-US" w:eastAsia="zh-CN" w:bidi="ar-SA"/>
        </w:rPr>
      </w:pPr>
      <w:r>
        <w:rPr>
          <w:rStyle w:val="23"/>
          <w:rFonts w:ascii="宋体" w:hAnsi="Times New Roman"/>
          <w:b/>
          <w:i w:val="0"/>
          <w:caps w:val="0"/>
          <w:color w:val="000000"/>
          <w:spacing w:val="0"/>
          <w:w w:val="100"/>
          <w:kern w:val="0"/>
          <w:sz w:val="24"/>
          <w:szCs w:val="24"/>
          <w:lang w:val="en-US" w:eastAsia="zh-CN" w:bidi="ar-SA"/>
        </w:rPr>
        <w:t>（一）</w:t>
      </w:r>
      <w:r>
        <w:rPr>
          <w:rStyle w:val="23"/>
          <w:rFonts w:ascii="宋体" w:hAnsi="宋体"/>
          <w:b/>
          <w:i w:val="0"/>
          <w:caps w:val="0"/>
          <w:color w:val="000000"/>
          <w:spacing w:val="0"/>
          <w:w w:val="100"/>
          <w:kern w:val="0"/>
          <w:sz w:val="24"/>
          <w:szCs w:val="24"/>
          <w:lang w:val="en-US" w:eastAsia="zh-CN" w:bidi="ar-SA"/>
        </w:rPr>
        <w:t>签订合同</w:t>
      </w:r>
    </w:p>
    <w:p>
      <w:pPr>
        <w:pStyle w:val="38"/>
        <w:widowControl/>
        <w:kinsoku/>
        <w:wordWrap/>
        <w:topLinePunct w:val="0"/>
        <w:bidi w:val="0"/>
        <w:snapToGrid w:val="0"/>
        <w:spacing w:before="0" w:beforeAutospacing="0" w:after="0" w:afterAutospacing="0" w:line="360" w:lineRule="auto"/>
        <w:ind w:right="25" w:firstLine="480" w:firstLineChars="200"/>
        <w:jc w:val="left"/>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1、采购人应当自成交通知书发出之日起10个工作日内，</w:t>
      </w:r>
      <w:r>
        <w:rPr>
          <w:rStyle w:val="23"/>
          <w:rFonts w:ascii="宋体" w:hAnsi="Times New Roman"/>
          <w:b w:val="0"/>
          <w:i w:val="0"/>
          <w:caps w:val="0"/>
          <w:color w:val="000000"/>
          <w:spacing w:val="0"/>
          <w:w w:val="100"/>
          <w:kern w:val="0"/>
          <w:sz w:val="24"/>
          <w:szCs w:val="24"/>
          <w:lang w:val="en-US" w:eastAsia="zh-CN" w:bidi="ar-SA"/>
        </w:rPr>
        <w:t>按照磋商采购文件确定的合同文本以及采购标的、规格型号、采购金额、采购数量和服务要求等事项签订政府采购合同。</w:t>
      </w:r>
    </w:p>
    <w:p>
      <w:pPr>
        <w:pStyle w:val="54"/>
        <w:widowControl/>
        <w:kinsoku/>
        <w:wordWrap/>
        <w:topLinePunct w:val="0"/>
        <w:bidi w:val="0"/>
        <w:snapToGrid w:val="0"/>
        <w:spacing w:before="0" w:beforeAutospacing="1" w:after="0" w:afterAutospacing="1" w:line="360" w:lineRule="auto"/>
        <w:ind w:firstLine="600" w:firstLineChars="25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54"/>
        <w:widowControl/>
        <w:kinsoku/>
        <w:wordWrap/>
        <w:topLinePunct w:val="0"/>
        <w:bidi w:val="0"/>
        <w:snapToGrid w:val="0"/>
        <w:spacing w:before="0" w:beforeAutospacing="1" w:after="0" w:afterAutospacing="1" w:line="360" w:lineRule="auto"/>
        <w:ind w:firstLine="600" w:firstLineChars="25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3、成交供应商无故拖延、拒签合同的,将取消成交资格。</w:t>
      </w:r>
    </w:p>
    <w:p>
      <w:pPr>
        <w:pStyle w:val="54"/>
        <w:widowControl/>
        <w:kinsoku/>
        <w:wordWrap/>
        <w:topLinePunct w:val="0"/>
        <w:bidi w:val="0"/>
        <w:snapToGrid w:val="0"/>
        <w:spacing w:before="0" w:beforeAutospacing="1" w:after="0" w:afterAutospacing="1" w:line="360" w:lineRule="auto"/>
        <w:ind w:firstLine="600" w:firstLineChars="25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54"/>
        <w:widowControl/>
        <w:kinsoku/>
        <w:wordWrap/>
        <w:topLinePunct w:val="0"/>
        <w:bidi w:val="0"/>
        <w:snapToGrid w:val="0"/>
        <w:spacing w:before="312" w:beforeAutospacing="1" w:after="312" w:afterAutospacing="1" w:line="360" w:lineRule="auto"/>
        <w:ind w:firstLine="600" w:firstLineChars="250"/>
        <w:jc w:val="left"/>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5、询问或者质疑事项可能影响成交结果的，采购人应当暂停签订合同，已经签订合同的，应当中止履行合同（成交结果的质疑期为成交结果公告期限届满之日起七个工作日）。</w:t>
      </w:r>
    </w:p>
    <w:p>
      <w:pPr>
        <w:pStyle w:val="54"/>
        <w:widowControl/>
        <w:kinsoku/>
        <w:wordWrap/>
        <w:topLinePunct w:val="0"/>
        <w:bidi w:val="0"/>
        <w:snapToGrid w:val="0"/>
        <w:spacing w:before="312" w:beforeAutospacing="1" w:after="312" w:afterAutospacing="1" w:line="360" w:lineRule="auto"/>
        <w:ind w:firstLine="602" w:firstLineChars="250"/>
        <w:jc w:val="left"/>
        <w:textAlignment w:val="baseline"/>
        <w:outlineLvl w:val="9"/>
        <w:rPr>
          <w:rStyle w:val="23"/>
          <w:rFonts w:ascii="仿宋_GB2312" w:hAnsi="仿宋_GB2312" w:eastAsia="仿宋_GB2312"/>
          <w:b/>
          <w:i w:val="0"/>
          <w:caps w:val="0"/>
          <w:spacing w:val="0"/>
          <w:w w:val="100"/>
          <w:kern w:val="0"/>
          <w:sz w:val="24"/>
          <w:szCs w:val="24"/>
          <w:lang w:val="en-US" w:eastAsia="zh-CN" w:bidi="ar-SA"/>
        </w:rPr>
      </w:pPr>
      <w:r>
        <w:rPr>
          <w:rStyle w:val="23"/>
          <w:rFonts w:ascii="宋体" w:hAnsi="宋体"/>
          <w:b/>
          <w:i w:val="0"/>
          <w:caps w:val="0"/>
          <w:spacing w:val="0"/>
          <w:w w:val="100"/>
          <w:kern w:val="0"/>
          <w:sz w:val="24"/>
          <w:szCs w:val="24"/>
          <w:lang w:val="en-US" w:eastAsia="zh-CN" w:bidi="ar-SA"/>
        </w:rPr>
        <w:t>（二）合同备案</w:t>
      </w:r>
    </w:p>
    <w:p>
      <w:pPr>
        <w:pStyle w:val="38"/>
        <w:widowControl/>
        <w:kinsoku/>
        <w:wordWrap/>
        <w:topLinePunct w:val="0"/>
        <w:bidi w:val="0"/>
        <w:snapToGrid w:val="0"/>
        <w:spacing w:before="0" w:beforeAutospacing="0" w:after="0" w:afterAutospacing="0" w:line="360" w:lineRule="auto"/>
        <w:ind w:right="25" w:firstLine="480" w:firstLineChars="200"/>
        <w:jc w:val="left"/>
        <w:textAlignment w:val="baseline"/>
        <w:outlineLvl w:val="9"/>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1、采购人应当自政府采购合同签订之日起7个工作日内，将采购合同副本报相关部门备案以及采购组织机构存档。</w:t>
      </w:r>
    </w:p>
    <w:p>
      <w:pPr>
        <w:widowControl/>
        <w:kinsoku/>
        <w:wordWrap/>
        <w:topLinePunct w:val="0"/>
        <w:bidi w:val="0"/>
        <w:snapToGrid w:val="0"/>
        <w:spacing w:before="0" w:beforeAutospacing="0" w:after="0" w:afterAutospacing="0" w:line="400" w:lineRule="exact"/>
        <w:ind w:firstLine="482" w:firstLineChars="200"/>
        <w:jc w:val="both"/>
        <w:textAlignment w:val="baseline"/>
        <w:outlineLvl w:val="9"/>
        <w:rPr>
          <w:rStyle w:val="23"/>
          <w:rFonts w:ascii="黑体" w:hAnsi="Times New Roman" w:eastAsia="黑体"/>
          <w:b/>
          <w:i w:val="0"/>
          <w:caps w:val="0"/>
          <w:color w:val="000000"/>
          <w:spacing w:val="0"/>
          <w:w w:val="100"/>
          <w:kern w:val="2"/>
          <w:sz w:val="24"/>
          <w:szCs w:val="24"/>
          <w:lang w:val="en-US" w:eastAsia="zh-CN" w:bidi="ar-SA"/>
        </w:rPr>
        <w:sectPr>
          <w:pgSz w:w="11906" w:h="16838"/>
          <w:pgMar w:top="1440" w:right="1440" w:bottom="1440" w:left="1440" w:header="851" w:footer="992" w:gutter="0"/>
          <w:lnNumType w:countBy="0"/>
          <w:pgNumType w:fmt="decimal"/>
          <w:cols w:space="425" w:num="1"/>
          <w:vAlign w:val="top"/>
          <w:docGrid w:linePitch="312" w:charSpace="0"/>
        </w:sect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1446" w:firstLineChars="400"/>
        <w:jc w:val="both"/>
        <w:textAlignment w:val="baseline"/>
        <w:outlineLvl w:val="0"/>
        <w:rPr>
          <w:rStyle w:val="23"/>
          <w:rFonts w:ascii="宋体" w:hAnsi="Times New Roman"/>
          <w:b/>
          <w:i w:val="0"/>
          <w:caps w:val="0"/>
          <w:spacing w:val="0"/>
          <w:w w:val="100"/>
          <w:kern w:val="0"/>
          <w:sz w:val="36"/>
          <w:szCs w:val="24"/>
          <w:lang w:val="en-US" w:eastAsia="zh-CN" w:bidi="ar-SA"/>
        </w:rPr>
      </w:pPr>
      <w:bookmarkStart w:id="3" w:name="_Toc28801"/>
      <w:r>
        <w:rPr>
          <w:rStyle w:val="23"/>
          <w:rFonts w:ascii="宋体" w:hAnsi="Times New Roman"/>
          <w:b/>
          <w:i w:val="0"/>
          <w:caps w:val="0"/>
          <w:spacing w:val="0"/>
          <w:w w:val="100"/>
          <w:kern w:val="0"/>
          <w:sz w:val="36"/>
          <w:szCs w:val="24"/>
          <w:lang w:val="en-US" w:eastAsia="zh-CN" w:bidi="ar-SA"/>
        </w:rPr>
        <w:t>第四部分　磋商程序及评定成交标准</w:t>
      </w:r>
      <w:bookmarkEnd w:id="3"/>
    </w:p>
    <w:p>
      <w:pPr>
        <w:widowControl/>
        <w:kinsoku/>
        <w:wordWrap/>
        <w:topLinePunct w:val="0"/>
        <w:bidi w:val="0"/>
        <w:snapToGrid w:val="0"/>
        <w:spacing w:before="0" w:beforeAutospacing="0" w:after="0" w:afterAutospacing="0" w:line="360" w:lineRule="auto"/>
        <w:ind w:firstLine="480" w:firstLineChars="200"/>
        <w:jc w:val="both"/>
        <w:textAlignment w:val="baseline"/>
        <w:outlineLvl w:val="9"/>
        <w:rPr>
          <w:rStyle w:val="23"/>
          <w:rFonts w:ascii="宋体" w:hAnsi="宋体"/>
          <w:b/>
          <w:i/>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一、采购组织机构将组织</w:t>
      </w:r>
      <w:r>
        <w:rPr>
          <w:rStyle w:val="23"/>
          <w:rFonts w:ascii="宋体" w:hAnsi="宋体"/>
          <w:b w:val="0"/>
          <w:i w:val="0"/>
          <w:caps w:val="0"/>
          <w:color w:val="000000"/>
          <w:spacing w:val="0"/>
          <w:w w:val="100"/>
          <w:kern w:val="2"/>
          <w:sz w:val="24"/>
          <w:szCs w:val="24"/>
          <w:lang w:val="en-US" w:eastAsia="zh-CN" w:bidi="ar-SA"/>
        </w:rPr>
        <w:t>磋商小组</w:t>
      </w:r>
      <w:r>
        <w:rPr>
          <w:rStyle w:val="23"/>
          <w:rFonts w:ascii="宋体" w:hAnsi="宋体"/>
          <w:b w:val="0"/>
          <w:i w:val="0"/>
          <w:caps w:val="0"/>
          <w:spacing w:val="0"/>
          <w:w w:val="100"/>
          <w:kern w:val="0"/>
          <w:sz w:val="24"/>
          <w:szCs w:val="24"/>
          <w:lang w:val="en-US" w:eastAsia="zh-CN" w:bidi="ar-SA"/>
        </w:rPr>
        <w:t>，对</w:t>
      </w:r>
      <w:r>
        <w:rPr>
          <w:rStyle w:val="23"/>
          <w:rFonts w:ascii="宋体" w:hAnsi="宋体"/>
          <w:b w:val="0"/>
          <w:i w:val="0"/>
          <w:caps w:val="0"/>
          <w:color w:val="000000"/>
          <w:spacing w:val="0"/>
          <w:w w:val="100"/>
          <w:kern w:val="2"/>
          <w:sz w:val="24"/>
          <w:szCs w:val="24"/>
          <w:lang w:val="en-US" w:eastAsia="zh-CN" w:bidi="ar-SA"/>
        </w:rPr>
        <w:t>供应商</w:t>
      </w:r>
      <w:r>
        <w:rPr>
          <w:rStyle w:val="23"/>
          <w:rFonts w:ascii="宋体" w:hAnsi="宋体"/>
          <w:b w:val="0"/>
          <w:i w:val="0"/>
          <w:caps w:val="0"/>
          <w:spacing w:val="0"/>
          <w:w w:val="100"/>
          <w:kern w:val="0"/>
          <w:sz w:val="24"/>
          <w:szCs w:val="24"/>
          <w:lang w:val="en-US" w:eastAsia="zh-CN" w:bidi="ar-SA"/>
        </w:rPr>
        <w:t>提供的</w:t>
      </w:r>
      <w:r>
        <w:rPr>
          <w:rStyle w:val="23"/>
          <w:rFonts w:ascii="宋体" w:hAnsi="宋体"/>
          <w:b w:val="0"/>
          <w:i w:val="0"/>
          <w:caps w:val="0"/>
          <w:color w:val="000000"/>
          <w:spacing w:val="0"/>
          <w:w w:val="100"/>
          <w:kern w:val="2"/>
          <w:sz w:val="24"/>
          <w:szCs w:val="24"/>
          <w:lang w:val="en-US" w:eastAsia="zh-CN" w:bidi="ar-SA"/>
        </w:rPr>
        <w:t>磋商响应文件</w:t>
      </w:r>
      <w:r>
        <w:rPr>
          <w:rStyle w:val="23"/>
          <w:rFonts w:ascii="宋体" w:hAnsi="宋体"/>
          <w:b w:val="0"/>
          <w:i w:val="0"/>
          <w:caps w:val="0"/>
          <w:spacing w:val="0"/>
          <w:w w:val="100"/>
          <w:kern w:val="0"/>
          <w:sz w:val="24"/>
          <w:szCs w:val="24"/>
          <w:lang w:val="en-US" w:eastAsia="zh-CN" w:bidi="ar-SA"/>
        </w:rPr>
        <w:t xml:space="preserve">进行综合评审。   </w:t>
      </w:r>
    </w:p>
    <w:p>
      <w:pPr>
        <w:widowControl/>
        <w:kinsoku/>
        <w:wordWrap/>
        <w:topLinePunct w:val="0"/>
        <w:bidi w:val="0"/>
        <w:snapToGrid w:val="0"/>
        <w:spacing w:before="0" w:beforeAutospacing="0" w:after="0" w:afterAutospacing="0" w:line="360" w:lineRule="auto"/>
        <w:ind w:left="359" w:leftChars="171" w:firstLine="120" w:firstLineChars="50"/>
        <w:jc w:val="left"/>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二、本次招标项目的评标方法为</w:t>
      </w:r>
      <w:r>
        <w:rPr>
          <w:rStyle w:val="23"/>
          <w:rFonts w:ascii="宋体" w:hAnsi="宋体"/>
          <w:b w:val="0"/>
          <w:i w:val="0"/>
          <w:caps w:val="0"/>
          <w:color w:val="000000"/>
          <w:spacing w:val="0"/>
          <w:w w:val="100"/>
          <w:kern w:val="0"/>
          <w:sz w:val="24"/>
          <w:szCs w:val="24"/>
          <w:lang w:val="en-US" w:eastAsia="zh-CN" w:bidi="ar-SA"/>
        </w:rPr>
        <w:t>综合评分法，总计100分</w:t>
      </w:r>
      <w:r>
        <w:rPr>
          <w:rStyle w:val="23"/>
          <w:rFonts w:ascii="宋体" w:hAnsi="Times New Roman" w:cs="Times New Roman"/>
          <w:b w:val="0"/>
          <w:bCs/>
          <w:i w:val="0"/>
          <w:caps w:val="0"/>
          <w:color w:val="000000"/>
          <w:spacing w:val="0"/>
          <w:w w:val="100"/>
          <w:kern w:val="2"/>
          <w:sz w:val="24"/>
          <w:szCs w:val="24"/>
          <w:lang w:val="zh-CN" w:eastAsia="zh-CN" w:bidi="ar-SA"/>
        </w:rPr>
        <w:t>(商务与技术文件为</w:t>
      </w:r>
      <w:r>
        <w:rPr>
          <w:rStyle w:val="23"/>
          <w:rFonts w:hint="eastAsia" w:ascii="宋体" w:cs="Times New Roman"/>
          <w:b w:val="0"/>
          <w:bCs/>
          <w:i w:val="0"/>
          <w:caps w:val="0"/>
          <w:color w:val="000000"/>
          <w:spacing w:val="0"/>
          <w:w w:val="100"/>
          <w:kern w:val="2"/>
          <w:sz w:val="24"/>
          <w:szCs w:val="24"/>
          <w:lang w:val="en-US" w:eastAsia="zh-CN" w:bidi="ar-SA"/>
        </w:rPr>
        <w:t>70</w:t>
      </w:r>
      <w:r>
        <w:rPr>
          <w:rStyle w:val="23"/>
          <w:rFonts w:ascii="宋体" w:hAnsi="Times New Roman" w:cs="Times New Roman"/>
          <w:b w:val="0"/>
          <w:bCs/>
          <w:i w:val="0"/>
          <w:caps w:val="0"/>
          <w:color w:val="000000"/>
          <w:spacing w:val="0"/>
          <w:w w:val="100"/>
          <w:kern w:val="2"/>
          <w:sz w:val="24"/>
          <w:szCs w:val="24"/>
          <w:lang w:val="zh-CN" w:eastAsia="zh-CN" w:bidi="ar-SA"/>
        </w:rPr>
        <w:t>分，报价文件为</w:t>
      </w:r>
      <w:r>
        <w:rPr>
          <w:rStyle w:val="23"/>
          <w:rFonts w:hint="eastAsia" w:ascii="宋体" w:cs="Times New Roman"/>
          <w:b w:val="0"/>
          <w:bCs/>
          <w:i w:val="0"/>
          <w:caps w:val="0"/>
          <w:color w:val="000000"/>
          <w:spacing w:val="0"/>
          <w:w w:val="100"/>
          <w:kern w:val="2"/>
          <w:sz w:val="24"/>
          <w:szCs w:val="24"/>
          <w:lang w:val="en-US" w:eastAsia="zh-CN" w:bidi="ar-SA"/>
        </w:rPr>
        <w:t>3</w:t>
      </w:r>
      <w:r>
        <w:rPr>
          <w:rStyle w:val="23"/>
          <w:rFonts w:ascii="宋体" w:hAnsi="Times New Roman" w:cs="Times New Roman"/>
          <w:b w:val="0"/>
          <w:bCs/>
          <w:i w:val="0"/>
          <w:caps w:val="0"/>
          <w:color w:val="000000"/>
          <w:spacing w:val="0"/>
          <w:w w:val="100"/>
          <w:kern w:val="2"/>
          <w:sz w:val="24"/>
          <w:szCs w:val="24"/>
          <w:lang w:val="en-US" w:eastAsia="zh-CN" w:bidi="ar-SA"/>
        </w:rPr>
        <w:t>0</w:t>
      </w:r>
      <w:r>
        <w:rPr>
          <w:rStyle w:val="23"/>
          <w:rFonts w:ascii="宋体" w:hAnsi="Times New Roman" w:cs="Times New Roman"/>
          <w:b w:val="0"/>
          <w:bCs/>
          <w:i w:val="0"/>
          <w:caps w:val="0"/>
          <w:color w:val="000000"/>
          <w:spacing w:val="0"/>
          <w:w w:val="100"/>
          <w:kern w:val="2"/>
          <w:sz w:val="24"/>
          <w:szCs w:val="24"/>
          <w:lang w:val="zh-CN" w:eastAsia="zh-CN" w:bidi="ar-SA"/>
        </w:rPr>
        <w:t>分)</w:t>
      </w:r>
      <w:r>
        <w:rPr>
          <w:rStyle w:val="23"/>
          <w:rFonts w:ascii="宋体" w:hAnsi="宋体"/>
          <w:b w:val="0"/>
          <w:i w:val="0"/>
          <w:caps w:val="0"/>
          <w:color w:val="000000"/>
          <w:spacing w:val="0"/>
          <w:w w:val="100"/>
          <w:kern w:val="0"/>
          <w:sz w:val="24"/>
          <w:szCs w:val="24"/>
          <w:lang w:val="en-US" w:eastAsia="zh-CN" w:bidi="ar-SA"/>
        </w:rPr>
        <w:t>。</w:t>
      </w:r>
      <w:r>
        <w:rPr>
          <w:rStyle w:val="23"/>
          <w:rFonts w:ascii="宋体" w:hAnsi="Times New Roman" w:cs="Times New Roman"/>
          <w:b w:val="0"/>
          <w:bCs/>
          <w:i w:val="0"/>
          <w:caps w:val="0"/>
          <w:color w:val="000000"/>
          <w:spacing w:val="0"/>
          <w:w w:val="100"/>
          <w:kern w:val="2"/>
          <w:sz w:val="24"/>
          <w:szCs w:val="24"/>
          <w:lang w:val="zh-CN" w:eastAsia="zh-CN" w:bidi="ar-SA"/>
        </w:rPr>
        <w:t>各投标人的综合得分为其商务与技术文件得分与报价文件得分之和，即综合得分=</w:t>
      </w:r>
      <w:r>
        <w:rPr>
          <w:rStyle w:val="23"/>
          <w:rFonts w:ascii="宋体" w:hAnsi="Times New Roman" w:cs="Times New Roman"/>
          <w:b w:val="0"/>
          <w:bCs/>
          <w:i w:val="0"/>
          <w:caps w:val="0"/>
          <w:spacing w:val="0"/>
          <w:w w:val="100"/>
          <w:kern w:val="2"/>
          <w:sz w:val="24"/>
          <w:szCs w:val="24"/>
          <w:lang w:val="zh-CN" w:eastAsia="zh-CN" w:bidi="ar-SA"/>
        </w:rPr>
        <w:t>商务与技术文件得分+报价文件得分。</w:t>
      </w:r>
    </w:p>
    <w:p>
      <w:pPr>
        <w:widowControl/>
        <w:kinsoku/>
        <w:wordWrap/>
        <w:topLinePunct w:val="0"/>
        <w:bidi w:val="0"/>
        <w:snapToGrid w:val="0"/>
        <w:spacing w:before="0" w:beforeAutospacing="0" w:after="0" w:afterAutospacing="0" w:line="360" w:lineRule="auto"/>
        <w:ind w:right="84" w:firstLine="472"/>
        <w:jc w:val="both"/>
        <w:textAlignment w:val="baseline"/>
        <w:outlineLvl w:val="9"/>
        <w:rPr>
          <w:rStyle w:val="23"/>
          <w:rFonts w:ascii="宋体" w:hAnsi="Times New Roman" w:cs="Times New Roman"/>
          <w:b w:val="0"/>
          <w:bCs/>
          <w:i w:val="0"/>
          <w:caps w:val="0"/>
          <w:color w:val="000000"/>
          <w:spacing w:val="0"/>
          <w:w w:val="100"/>
          <w:kern w:val="2"/>
          <w:sz w:val="24"/>
          <w:szCs w:val="24"/>
          <w:lang w:val="zh-CN" w:eastAsia="zh-CN" w:bidi="ar-SA"/>
        </w:rPr>
      </w:pPr>
      <w:r>
        <w:rPr>
          <w:rStyle w:val="23"/>
          <w:rFonts w:ascii="宋体" w:hAnsi="Times New Roman" w:cs="Times New Roman"/>
          <w:b w:val="0"/>
          <w:bCs/>
          <w:i w:val="0"/>
          <w:caps w:val="0"/>
          <w:color w:val="000000"/>
          <w:spacing w:val="0"/>
          <w:w w:val="100"/>
          <w:kern w:val="2"/>
          <w:sz w:val="24"/>
          <w:szCs w:val="24"/>
          <w:lang w:val="zh-CN" w:eastAsia="zh-CN" w:bidi="ar-SA"/>
        </w:rPr>
        <w:t>（一）商务与技术文件中的客观分由</w:t>
      </w:r>
      <w:r>
        <w:rPr>
          <w:rStyle w:val="23"/>
          <w:rFonts w:ascii="宋体" w:hAnsi="宋体"/>
          <w:b w:val="0"/>
          <w:i w:val="0"/>
          <w:caps w:val="0"/>
          <w:color w:val="000000"/>
          <w:spacing w:val="0"/>
          <w:w w:val="100"/>
          <w:kern w:val="2"/>
          <w:sz w:val="24"/>
          <w:szCs w:val="24"/>
          <w:lang w:val="en-US" w:eastAsia="zh-CN" w:bidi="ar-SA"/>
        </w:rPr>
        <w:t>磋商小组</w:t>
      </w:r>
      <w:r>
        <w:rPr>
          <w:rStyle w:val="23"/>
          <w:rFonts w:ascii="宋体" w:hAnsi="Times New Roman" w:cs="Times New Roman"/>
          <w:b w:val="0"/>
          <w:bCs/>
          <w:i w:val="0"/>
          <w:caps w:val="0"/>
          <w:color w:val="000000"/>
          <w:spacing w:val="0"/>
          <w:w w:val="100"/>
          <w:kern w:val="2"/>
          <w:sz w:val="24"/>
          <w:szCs w:val="24"/>
          <w:lang w:val="zh-CN" w:eastAsia="zh-CN" w:bidi="ar-SA"/>
        </w:rPr>
        <w:t>讨论后统一打分；其余在规定的分值内单独评定打分。</w:t>
      </w:r>
    </w:p>
    <w:p>
      <w:pPr>
        <w:widowControl/>
        <w:kinsoku/>
        <w:wordWrap/>
        <w:topLinePunct w:val="0"/>
        <w:bidi w:val="0"/>
        <w:snapToGrid w:val="0"/>
        <w:spacing w:before="0" w:beforeAutospacing="0" w:after="0" w:afterAutospacing="0" w:line="360" w:lineRule="auto"/>
        <w:ind w:right="84" w:firstLine="472"/>
        <w:jc w:val="both"/>
        <w:textAlignment w:val="baseline"/>
        <w:outlineLvl w:val="9"/>
        <w:rPr>
          <w:rStyle w:val="23"/>
          <w:rFonts w:ascii="宋体" w:hAnsi="Times New Roman" w:cs="Times New Roman"/>
          <w:b w:val="0"/>
          <w:bCs/>
          <w:i w:val="0"/>
          <w:caps w:val="0"/>
          <w:color w:val="000000"/>
          <w:spacing w:val="0"/>
          <w:w w:val="100"/>
          <w:kern w:val="2"/>
          <w:sz w:val="24"/>
          <w:szCs w:val="24"/>
          <w:shd w:val="clear" w:color="auto" w:fill="D9D9D9"/>
          <w:lang w:val="zh-CN" w:eastAsia="zh-CN" w:bidi="ar-SA"/>
        </w:rPr>
      </w:pPr>
      <w:r>
        <w:rPr>
          <w:rStyle w:val="23"/>
          <w:rFonts w:ascii="宋体" w:hAnsi="Times New Roman" w:cs="Times New Roman"/>
          <w:b w:val="0"/>
          <w:bCs/>
          <w:i w:val="0"/>
          <w:caps w:val="0"/>
          <w:color w:val="000000"/>
          <w:spacing w:val="0"/>
          <w:w w:val="100"/>
          <w:kern w:val="2"/>
          <w:sz w:val="24"/>
          <w:szCs w:val="24"/>
          <w:lang w:val="zh-CN" w:eastAsia="zh-CN" w:bidi="ar-SA"/>
        </w:rPr>
        <w:t>（二）各磋商供应商商务与技术文件</w:t>
      </w:r>
      <w:r>
        <w:rPr>
          <w:rStyle w:val="23"/>
          <w:rFonts w:ascii="宋体" w:hAnsi="Times New Roman"/>
          <w:b w:val="0"/>
          <w:i w:val="0"/>
          <w:caps w:val="0"/>
          <w:color w:val="000000"/>
          <w:spacing w:val="0"/>
          <w:w w:val="100"/>
          <w:kern w:val="0"/>
          <w:sz w:val="24"/>
          <w:szCs w:val="24"/>
          <w:lang w:val="zh-CN" w:eastAsia="zh-CN" w:bidi="ar-SA"/>
        </w:rPr>
        <w:t>得分按照</w:t>
      </w:r>
      <w:r>
        <w:rPr>
          <w:rStyle w:val="23"/>
          <w:rFonts w:ascii="宋体" w:hAnsi="宋体"/>
          <w:b w:val="0"/>
          <w:i w:val="0"/>
          <w:caps w:val="0"/>
          <w:color w:val="000000"/>
          <w:spacing w:val="0"/>
          <w:w w:val="100"/>
          <w:kern w:val="2"/>
          <w:sz w:val="24"/>
          <w:szCs w:val="24"/>
          <w:lang w:val="en-US" w:eastAsia="zh-CN" w:bidi="ar-SA"/>
        </w:rPr>
        <w:t>磋商小组</w:t>
      </w:r>
      <w:r>
        <w:rPr>
          <w:rStyle w:val="23"/>
          <w:rFonts w:ascii="宋体" w:hAnsi="Times New Roman"/>
          <w:b w:val="0"/>
          <w:i w:val="0"/>
          <w:caps w:val="0"/>
          <w:color w:val="000000"/>
          <w:spacing w:val="0"/>
          <w:w w:val="100"/>
          <w:kern w:val="0"/>
          <w:sz w:val="24"/>
          <w:szCs w:val="24"/>
          <w:lang w:val="zh-CN" w:eastAsia="zh-CN" w:bidi="ar-SA"/>
        </w:rPr>
        <w:t>成</w:t>
      </w:r>
      <w:r>
        <w:rPr>
          <w:rStyle w:val="23"/>
          <w:rFonts w:ascii="宋体" w:hAnsi="Times New Roman" w:cs="Times New Roman"/>
          <w:b w:val="0"/>
          <w:bCs/>
          <w:i w:val="0"/>
          <w:caps w:val="0"/>
          <w:color w:val="000000"/>
          <w:spacing w:val="0"/>
          <w:w w:val="100"/>
          <w:kern w:val="2"/>
          <w:sz w:val="24"/>
          <w:szCs w:val="24"/>
          <w:lang w:val="zh-CN" w:eastAsia="zh-CN" w:bidi="ar-SA"/>
        </w:rPr>
        <w:t>员的独立评分结果汇总后的算术平均分计算，计算公式为：</w:t>
      </w:r>
    </w:p>
    <w:p>
      <w:pPr>
        <w:widowControl/>
        <w:kinsoku/>
        <w:wordWrap/>
        <w:topLinePunct w:val="0"/>
        <w:bidi w:val="0"/>
        <w:snapToGrid w:val="0"/>
        <w:spacing w:before="0" w:beforeAutospacing="0" w:after="0" w:afterAutospacing="0" w:line="360" w:lineRule="auto"/>
        <w:ind w:right="84" w:firstLine="472"/>
        <w:jc w:val="both"/>
        <w:textAlignment w:val="baseline"/>
        <w:outlineLvl w:val="9"/>
        <w:rPr>
          <w:rStyle w:val="23"/>
          <w:rFonts w:ascii="宋体" w:hAnsi="Times New Roman" w:cs="Times New Roman"/>
          <w:b w:val="0"/>
          <w:bCs/>
          <w:i w:val="0"/>
          <w:caps w:val="0"/>
          <w:color w:val="FF0000"/>
          <w:spacing w:val="0"/>
          <w:w w:val="100"/>
          <w:kern w:val="2"/>
          <w:sz w:val="24"/>
          <w:szCs w:val="24"/>
          <w:shd w:val="clear" w:color="auto" w:fill="D9D9D9"/>
          <w:lang w:val="zh-CN" w:eastAsia="zh-CN" w:bidi="ar-SA"/>
        </w:rPr>
      </w:pPr>
      <w:r>
        <w:rPr>
          <w:rStyle w:val="23"/>
          <w:rFonts w:ascii="宋体" w:hAnsi="宋体"/>
          <w:b w:val="0"/>
          <w:i w:val="0"/>
          <w:caps w:val="0"/>
          <w:spacing w:val="0"/>
          <w:w w:val="100"/>
          <w:kern w:val="2"/>
          <w:sz w:val="24"/>
          <w:szCs w:val="24"/>
          <w:lang w:val="en-US" w:eastAsia="zh-CN" w:bidi="ar-SA"/>
        </w:rPr>
        <w:t>商务与技术文件得分</w:t>
      </w:r>
      <w:r>
        <w:rPr>
          <w:rStyle w:val="23"/>
          <w:rFonts w:ascii="宋体" w:hAnsi="Times New Roman" w:cs="Times New Roman"/>
          <w:b w:val="0"/>
          <w:bCs/>
          <w:i w:val="0"/>
          <w:caps w:val="0"/>
          <w:color w:val="000000"/>
          <w:spacing w:val="0"/>
          <w:w w:val="100"/>
          <w:kern w:val="2"/>
          <w:sz w:val="24"/>
          <w:szCs w:val="24"/>
          <w:lang w:val="zh-CN" w:eastAsia="zh-CN" w:bidi="ar-SA"/>
        </w:rPr>
        <w:t>=</w:t>
      </w:r>
      <w:r>
        <w:rPr>
          <w:rStyle w:val="23"/>
          <w:rFonts w:ascii="宋体" w:hAnsi="宋体"/>
          <w:b w:val="0"/>
          <w:i w:val="0"/>
          <w:caps w:val="0"/>
          <w:color w:val="000000"/>
          <w:spacing w:val="0"/>
          <w:w w:val="100"/>
          <w:kern w:val="2"/>
          <w:sz w:val="24"/>
          <w:szCs w:val="24"/>
          <w:lang w:val="en-US" w:eastAsia="zh-CN" w:bidi="ar-SA"/>
        </w:rPr>
        <w:t>磋商小组</w:t>
      </w:r>
      <w:r>
        <w:rPr>
          <w:rStyle w:val="23"/>
          <w:rFonts w:ascii="宋体" w:hAnsi="Times New Roman" w:cs="Times New Roman"/>
          <w:b w:val="0"/>
          <w:bCs/>
          <w:i w:val="0"/>
          <w:caps w:val="0"/>
          <w:color w:val="000000"/>
          <w:spacing w:val="0"/>
          <w:w w:val="100"/>
          <w:kern w:val="2"/>
          <w:sz w:val="24"/>
          <w:szCs w:val="24"/>
          <w:lang w:val="zh-CN" w:eastAsia="zh-CN" w:bidi="ar-SA"/>
        </w:rPr>
        <w:t>所有成员评分合计数/</w:t>
      </w:r>
      <w:r>
        <w:rPr>
          <w:rStyle w:val="23"/>
          <w:rFonts w:ascii="宋体" w:hAnsi="宋体"/>
          <w:b w:val="0"/>
          <w:i w:val="0"/>
          <w:caps w:val="0"/>
          <w:color w:val="000000"/>
          <w:spacing w:val="0"/>
          <w:w w:val="100"/>
          <w:kern w:val="2"/>
          <w:sz w:val="24"/>
          <w:szCs w:val="24"/>
          <w:lang w:val="en-US" w:eastAsia="zh-CN" w:bidi="ar-SA"/>
        </w:rPr>
        <w:t>磋商小组</w:t>
      </w:r>
      <w:r>
        <w:rPr>
          <w:rStyle w:val="23"/>
          <w:rFonts w:ascii="宋体" w:hAnsi="Times New Roman" w:cs="Times New Roman"/>
          <w:b w:val="0"/>
          <w:bCs/>
          <w:i w:val="0"/>
          <w:caps w:val="0"/>
          <w:color w:val="000000"/>
          <w:spacing w:val="0"/>
          <w:w w:val="100"/>
          <w:kern w:val="2"/>
          <w:sz w:val="24"/>
          <w:szCs w:val="24"/>
          <w:lang w:val="zh-CN" w:eastAsia="zh-CN" w:bidi="ar-SA"/>
        </w:rPr>
        <w:t>组成人员数。</w:t>
      </w:r>
    </w:p>
    <w:p>
      <w:pPr>
        <w:widowControl/>
        <w:kinsoku/>
        <w:wordWrap/>
        <w:topLinePunct w:val="0"/>
        <w:bidi w:val="0"/>
        <w:snapToGrid w:val="0"/>
        <w:spacing w:before="0" w:beforeAutospacing="0" w:after="0" w:afterAutospacing="0" w:line="360" w:lineRule="auto"/>
        <w:ind w:right="85" w:firstLine="480" w:firstLineChars="200"/>
        <w:jc w:val="both"/>
        <w:textAlignment w:val="baseline"/>
        <w:outlineLvl w:val="9"/>
        <w:rPr>
          <w:rStyle w:val="23"/>
          <w:rFonts w:ascii="宋体" w:hAnsi="Times New Roman"/>
          <w:b w:val="0"/>
          <w:i w:val="0"/>
          <w:caps w:val="0"/>
          <w:color w:val="000000"/>
          <w:spacing w:val="0"/>
          <w:w w:val="100"/>
          <w:kern w:val="2"/>
          <w:sz w:val="24"/>
          <w:szCs w:val="24"/>
          <w:lang w:val="zh-CN" w:eastAsia="zh-CN" w:bidi="ar-SA"/>
        </w:rPr>
      </w:pPr>
      <w:r>
        <w:rPr>
          <w:rStyle w:val="23"/>
          <w:rFonts w:ascii="宋体" w:hAnsi="Times New Roman" w:cs="Times New Roman"/>
          <w:b w:val="0"/>
          <w:bCs/>
          <w:i w:val="0"/>
          <w:caps w:val="0"/>
          <w:color w:val="000000"/>
          <w:spacing w:val="0"/>
          <w:w w:val="100"/>
          <w:kern w:val="2"/>
          <w:sz w:val="24"/>
          <w:szCs w:val="24"/>
          <w:lang w:val="zh-CN" w:eastAsia="zh-CN" w:bidi="ar-SA"/>
        </w:rPr>
        <w:t>（三）</w:t>
      </w:r>
      <w:r>
        <w:rPr>
          <w:rStyle w:val="23"/>
          <w:rFonts w:ascii="Times New Roman" w:hAnsi="Times New Roman"/>
          <w:b w:val="0"/>
          <w:i w:val="0"/>
          <w:caps w:val="0"/>
          <w:color w:val="000000"/>
          <w:spacing w:val="0"/>
          <w:w w:val="100"/>
          <w:kern w:val="2"/>
          <w:sz w:val="24"/>
          <w:szCs w:val="24"/>
          <w:u w:val="single" w:color="000000"/>
          <w:lang w:val="en-US" w:eastAsia="zh-CN" w:bidi="ar-SA"/>
        </w:rPr>
        <w:t>综合评分法中的价格分统一</w:t>
      </w:r>
      <w:r>
        <w:rPr>
          <w:rStyle w:val="23"/>
          <w:rFonts w:ascii="宋体" w:hAnsi="Times New Roman"/>
          <w:b w:val="0"/>
          <w:i w:val="0"/>
          <w:caps w:val="0"/>
          <w:color w:val="000000"/>
          <w:spacing w:val="0"/>
          <w:w w:val="100"/>
          <w:kern w:val="2"/>
          <w:sz w:val="24"/>
          <w:szCs w:val="24"/>
          <w:lang w:val="zh-CN" w:eastAsia="zh-CN" w:bidi="ar-SA"/>
        </w:rPr>
        <w:t>采用低价优先法计算，即满足磋商文件要求且最后总报价最低的供应商的价格作为磋商基准价，其报价得满分。其他供应商的价格分统一按照下列公式计算：</w:t>
      </w:r>
    </w:p>
    <w:p>
      <w:pPr>
        <w:widowControl/>
        <w:kinsoku/>
        <w:wordWrap/>
        <w:topLinePunct w:val="0"/>
        <w:bidi w:val="0"/>
        <w:snapToGrid w:val="0"/>
        <w:spacing w:before="0" w:beforeAutospacing="0" w:after="0" w:afterAutospacing="0" w:line="360" w:lineRule="auto"/>
        <w:ind w:right="85" w:firstLine="480" w:firstLineChars="200"/>
        <w:jc w:val="both"/>
        <w:textAlignment w:val="baseline"/>
        <w:outlineLvl w:val="9"/>
        <w:rPr>
          <w:rStyle w:val="23"/>
          <w:rFonts w:ascii="宋体" w:hAnsi="宋体"/>
          <w:b w:val="0"/>
          <w:i w:val="0"/>
          <w:caps w:val="0"/>
          <w:color w:val="000000"/>
          <w:spacing w:val="0"/>
          <w:w w:val="100"/>
          <w:kern w:val="2"/>
          <w:sz w:val="24"/>
          <w:szCs w:val="24"/>
          <w:u w:val="single" w:color="000000"/>
          <w:lang w:val="en-US" w:eastAsia="zh-CN" w:bidi="ar-SA"/>
        </w:rPr>
      </w:pPr>
      <w:r>
        <w:rPr>
          <w:rStyle w:val="23"/>
          <w:rFonts w:ascii="Times New Roman" w:hAnsi="Times New Roman"/>
          <w:b w:val="0"/>
          <w:i w:val="0"/>
          <w:caps w:val="0"/>
          <w:color w:val="000000"/>
          <w:spacing w:val="0"/>
          <w:w w:val="100"/>
          <w:kern w:val="2"/>
          <w:sz w:val="24"/>
          <w:szCs w:val="24"/>
          <w:u w:val="single" w:color="000000"/>
          <w:lang w:val="en-US" w:eastAsia="zh-CN" w:bidi="ar-SA"/>
        </w:rPr>
        <w:t>磋商报价得分=</w:t>
      </w:r>
      <w:r>
        <w:rPr>
          <w:rStyle w:val="23"/>
          <w:rFonts w:ascii="Times New Roman" w:hAnsi="Times New Roman"/>
          <w:b w:val="0"/>
          <w:i w:val="0"/>
          <w:caps w:val="0"/>
          <w:spacing w:val="0"/>
          <w:w w:val="100"/>
          <w:kern w:val="2"/>
          <w:sz w:val="24"/>
          <w:szCs w:val="24"/>
          <w:u w:val="single" w:color="000000"/>
          <w:lang w:val="en-US" w:eastAsia="zh-CN" w:bidi="ar-SA"/>
        </w:rPr>
        <w:t>(</w:t>
      </w:r>
      <w:r>
        <w:rPr>
          <w:rStyle w:val="23"/>
          <w:rFonts w:ascii="宋体" w:hAnsi="Times New Roman"/>
          <w:b w:val="0"/>
          <w:i w:val="0"/>
          <w:caps w:val="0"/>
          <w:spacing w:val="0"/>
          <w:w w:val="100"/>
          <w:kern w:val="2"/>
          <w:sz w:val="24"/>
          <w:szCs w:val="24"/>
          <w:u w:val="single" w:color="000000"/>
          <w:lang w:val="zh-CN" w:eastAsia="zh-CN" w:bidi="ar-SA"/>
        </w:rPr>
        <w:t>磋商基准价</w:t>
      </w:r>
      <w:r>
        <w:rPr>
          <w:rStyle w:val="23"/>
          <w:rFonts w:ascii="Times New Roman" w:hAnsi="Times New Roman"/>
          <w:b w:val="0"/>
          <w:i w:val="0"/>
          <w:caps w:val="0"/>
          <w:spacing w:val="0"/>
          <w:w w:val="100"/>
          <w:kern w:val="2"/>
          <w:sz w:val="24"/>
          <w:szCs w:val="24"/>
          <w:u w:val="single" w:color="000000"/>
          <w:lang w:val="en-US" w:eastAsia="zh-CN" w:bidi="ar-SA"/>
        </w:rPr>
        <w:t>／最后磋商总</w:t>
      </w:r>
      <w:r>
        <w:rPr>
          <w:rStyle w:val="23"/>
          <w:rFonts w:ascii="宋体" w:hAnsi="宋体"/>
          <w:b w:val="0"/>
          <w:i w:val="0"/>
          <w:caps w:val="0"/>
          <w:spacing w:val="0"/>
          <w:w w:val="100"/>
          <w:kern w:val="2"/>
          <w:sz w:val="24"/>
          <w:szCs w:val="24"/>
          <w:u w:val="single" w:color="000000"/>
          <w:lang w:val="en-US" w:eastAsia="zh-CN" w:bidi="ar-SA"/>
        </w:rPr>
        <w:t>报价)×</w:t>
      </w:r>
      <w:r>
        <w:rPr>
          <w:rStyle w:val="23"/>
          <w:rFonts w:hint="eastAsia" w:ascii="宋体" w:hAnsi="宋体"/>
          <w:b w:val="0"/>
          <w:i w:val="0"/>
          <w:caps w:val="0"/>
          <w:color w:val="000000"/>
          <w:spacing w:val="0"/>
          <w:w w:val="100"/>
          <w:kern w:val="2"/>
          <w:sz w:val="24"/>
          <w:szCs w:val="24"/>
          <w:u w:val="single" w:color="000000"/>
          <w:lang w:val="en-US" w:eastAsia="zh-CN" w:bidi="ar-SA"/>
        </w:rPr>
        <w:t>3</w:t>
      </w:r>
      <w:r>
        <w:rPr>
          <w:rStyle w:val="23"/>
          <w:rFonts w:ascii="宋体" w:hAnsi="宋体"/>
          <w:b w:val="0"/>
          <w:i w:val="0"/>
          <w:caps w:val="0"/>
          <w:color w:val="000000"/>
          <w:spacing w:val="0"/>
          <w:w w:val="100"/>
          <w:kern w:val="2"/>
          <w:sz w:val="24"/>
          <w:szCs w:val="24"/>
          <w:u w:val="single" w:color="000000"/>
          <w:lang w:val="en-US" w:eastAsia="zh-CN" w:bidi="ar-SA"/>
        </w:rPr>
        <w:t>0%×100 。</w:t>
      </w:r>
    </w:p>
    <w:p>
      <w:pPr>
        <w:widowControl/>
        <w:kinsoku/>
        <w:wordWrap/>
        <w:topLinePunct w:val="0"/>
        <w:bidi w:val="0"/>
        <w:snapToGrid w:val="0"/>
        <w:spacing w:before="0" w:beforeAutospacing="0" w:after="0" w:afterAutospacing="0" w:line="360" w:lineRule="auto"/>
        <w:ind w:right="85" w:firstLine="480" w:firstLineChars="200"/>
        <w:jc w:val="both"/>
        <w:textAlignment w:val="baseline"/>
        <w:outlineLvl w:val="9"/>
        <w:rPr>
          <w:rStyle w:val="23"/>
          <w:rFonts w:ascii="宋体" w:hAnsi="Times New Roman"/>
          <w:b w:val="0"/>
          <w:i w:val="0"/>
          <w:caps w:val="0"/>
          <w:color w:val="000000"/>
          <w:spacing w:val="0"/>
          <w:w w:val="100"/>
          <w:kern w:val="2"/>
          <w:sz w:val="24"/>
          <w:szCs w:val="24"/>
          <w:lang w:val="zh-CN" w:eastAsia="zh-CN" w:bidi="ar-SA"/>
        </w:rPr>
      </w:pPr>
      <w:r>
        <w:rPr>
          <w:rStyle w:val="23"/>
          <w:rFonts w:ascii="宋体" w:hAnsi="Times New Roman"/>
          <w:b w:val="0"/>
          <w:i w:val="0"/>
          <w:caps w:val="0"/>
          <w:color w:val="000000"/>
          <w:spacing w:val="0"/>
          <w:w w:val="100"/>
          <w:kern w:val="2"/>
          <w:sz w:val="24"/>
          <w:szCs w:val="24"/>
          <w:lang w:val="zh-CN" w:eastAsia="zh-CN" w:bidi="ar-SA"/>
        </w:rPr>
        <w:t>（四）政府采购政策及优惠：（1）关于小型、微型企业（简称小微企业）磋商：小微企业是指符合《中小企业划型标准规定》的供应商，通过磋商提供本企业制造的货物、承担的工程或者服务，或者提供其他小微企业制造的货物。本项所指货物不包括使用大、中型企业注册商标的货物。小微企业</w:t>
      </w:r>
      <w:r>
        <w:rPr>
          <w:rStyle w:val="23"/>
          <w:rFonts w:ascii="Times New Roman" w:hAnsi="Times New Roman"/>
          <w:b w:val="0"/>
          <w:i w:val="0"/>
          <w:caps w:val="0"/>
          <w:color w:val="000000"/>
          <w:spacing w:val="0"/>
          <w:w w:val="100"/>
          <w:kern w:val="2"/>
          <w:sz w:val="24"/>
          <w:szCs w:val="24"/>
          <w:u w:val="single" w:color="000000"/>
          <w:lang w:val="en-US" w:eastAsia="zh-CN" w:bidi="ar-SA"/>
        </w:rPr>
        <w:t>磋商</w:t>
      </w:r>
      <w:r>
        <w:rPr>
          <w:rStyle w:val="23"/>
          <w:rFonts w:ascii="宋体" w:hAnsi="Times New Roman"/>
          <w:b w:val="0"/>
          <w:i w:val="0"/>
          <w:caps w:val="0"/>
          <w:color w:val="000000"/>
          <w:spacing w:val="0"/>
          <w:w w:val="100"/>
          <w:kern w:val="2"/>
          <w:sz w:val="24"/>
          <w:szCs w:val="24"/>
          <w:lang w:val="zh-CN" w:eastAsia="zh-CN" w:bidi="ar-SA"/>
        </w:rPr>
        <w:t>应提供《小微企业声明函》、国家企业信用信息公示系统——</w:t>
      </w:r>
      <w:r>
        <w:rPr>
          <w:rStyle w:val="23"/>
          <w:rFonts w:ascii="宋体" w:hAnsi="Times New Roman"/>
          <w:b w:val="0"/>
          <w:i w:val="0"/>
          <w:caps w:val="0"/>
          <w:spacing w:val="0"/>
          <w:w w:val="100"/>
          <w:kern w:val="2"/>
          <w:sz w:val="24"/>
          <w:szCs w:val="24"/>
          <w:lang w:val="zh-CN" w:eastAsia="zh-CN" w:bidi="ar-SA"/>
        </w:rPr>
        <w:t>小微企业名录”页面查询结果（查询时间为</w:t>
      </w:r>
      <w:r>
        <w:rPr>
          <w:rStyle w:val="23"/>
          <w:rFonts w:ascii="Times New Roman" w:hAnsi="Times New Roman"/>
          <w:b w:val="0"/>
          <w:i w:val="0"/>
          <w:caps w:val="0"/>
          <w:color w:val="000000"/>
          <w:spacing w:val="0"/>
          <w:w w:val="100"/>
          <w:kern w:val="2"/>
          <w:sz w:val="24"/>
          <w:szCs w:val="24"/>
          <w:u w:val="single" w:color="000000"/>
          <w:lang w:val="en-US" w:eastAsia="zh-CN" w:bidi="ar-SA"/>
        </w:rPr>
        <w:t>磋商</w:t>
      </w:r>
      <w:r>
        <w:rPr>
          <w:rStyle w:val="23"/>
          <w:rFonts w:ascii="宋体" w:hAnsi="Times New Roman"/>
          <w:b w:val="0"/>
          <w:i w:val="0"/>
          <w:caps w:val="0"/>
          <w:spacing w:val="0"/>
          <w:w w:val="100"/>
          <w:kern w:val="2"/>
          <w:sz w:val="24"/>
          <w:szCs w:val="24"/>
          <w:lang w:val="zh-CN" w:eastAsia="zh-CN" w:bidi="ar-SA"/>
        </w:rPr>
        <w:t>前一周内，并加盖单位公章）等相关</w:t>
      </w:r>
      <w:r>
        <w:rPr>
          <w:rStyle w:val="23"/>
          <w:rFonts w:ascii="宋体" w:hAnsi="Times New Roman"/>
          <w:b w:val="0"/>
          <w:i w:val="0"/>
          <w:caps w:val="0"/>
          <w:color w:val="000000"/>
          <w:spacing w:val="0"/>
          <w:w w:val="100"/>
          <w:kern w:val="2"/>
          <w:sz w:val="24"/>
          <w:szCs w:val="24"/>
          <w:lang w:val="zh-CN" w:eastAsia="zh-CN" w:bidi="ar-SA"/>
        </w:rPr>
        <w:t>证明材料（磋商小组据此进行核查）、《产品适用政府采购政策情况表》（见附件），如供应商提供其他小微企业制造的货物，应同时提供制造商的《小微企业声明函（制造商）》和国家企业信用信息公示系统——小微企业名录”页面查询结果（查询时间为</w:t>
      </w:r>
      <w:r>
        <w:rPr>
          <w:rStyle w:val="23"/>
          <w:rFonts w:ascii="Times New Roman" w:hAnsi="Times New Roman"/>
          <w:b w:val="0"/>
          <w:i w:val="0"/>
          <w:caps w:val="0"/>
          <w:color w:val="000000"/>
          <w:spacing w:val="0"/>
          <w:w w:val="100"/>
          <w:kern w:val="2"/>
          <w:sz w:val="24"/>
          <w:szCs w:val="24"/>
          <w:u w:val="single" w:color="000000"/>
          <w:lang w:val="en-US" w:eastAsia="zh-CN" w:bidi="ar-SA"/>
        </w:rPr>
        <w:t>磋商</w:t>
      </w:r>
      <w:r>
        <w:rPr>
          <w:rStyle w:val="23"/>
          <w:rFonts w:ascii="宋体" w:hAnsi="Times New Roman"/>
          <w:b w:val="0"/>
          <w:i w:val="0"/>
          <w:caps w:val="0"/>
          <w:color w:val="000000"/>
          <w:spacing w:val="0"/>
          <w:w w:val="100"/>
          <w:kern w:val="2"/>
          <w:sz w:val="24"/>
          <w:szCs w:val="24"/>
          <w:lang w:val="zh-CN" w:eastAsia="zh-CN" w:bidi="ar-SA"/>
        </w:rPr>
        <w:t>前一周内，并加盖单位公章）等相关证明材料（磋商小组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widowControl/>
        <w:kinsoku/>
        <w:wordWrap/>
        <w:topLinePunct w:val="0"/>
        <w:bidi w:val="0"/>
        <w:snapToGrid w:val="0"/>
        <w:spacing w:before="0" w:beforeAutospacing="0" w:after="0" w:afterAutospacing="0" w:line="360" w:lineRule="auto"/>
        <w:ind w:right="85" w:firstLine="480" w:firstLineChars="200"/>
        <w:jc w:val="both"/>
        <w:textAlignment w:val="baseline"/>
        <w:outlineLvl w:val="9"/>
        <w:rPr>
          <w:rStyle w:val="23"/>
          <w:rFonts w:ascii="宋体" w:hAnsi="Times New Roman"/>
          <w:b w:val="0"/>
          <w:i w:val="0"/>
          <w:caps w:val="0"/>
          <w:color w:val="000000"/>
          <w:spacing w:val="0"/>
          <w:w w:val="100"/>
          <w:kern w:val="2"/>
          <w:sz w:val="24"/>
          <w:szCs w:val="24"/>
          <w:lang w:val="zh-CN" w:eastAsia="zh-CN" w:bidi="ar-SA"/>
        </w:rPr>
      </w:pPr>
      <w:r>
        <w:rPr>
          <w:rStyle w:val="23"/>
          <w:rFonts w:ascii="宋体" w:hAnsi="Times New Roman"/>
          <w:b w:val="0"/>
          <w:i w:val="0"/>
          <w:caps w:val="0"/>
          <w:color w:val="000000"/>
          <w:spacing w:val="0"/>
          <w:w w:val="100"/>
          <w:kern w:val="2"/>
          <w:sz w:val="24"/>
          <w:szCs w:val="24"/>
          <w:lang w:val="zh-CN" w:eastAsia="zh-CN" w:bidi="ar-SA"/>
        </w:rPr>
        <w:t>具体优惠：对于小型微型企业产品的价格给予</w:t>
      </w:r>
      <w:r>
        <w:rPr>
          <w:rStyle w:val="23"/>
          <w:rFonts w:ascii="宋体" w:hAnsi="Times New Roman"/>
          <w:b w:val="0"/>
          <w:i w:val="0"/>
          <w:caps w:val="0"/>
          <w:color w:val="000000"/>
          <w:spacing w:val="0"/>
          <w:w w:val="100"/>
          <w:kern w:val="2"/>
          <w:sz w:val="24"/>
          <w:szCs w:val="24"/>
          <w:u w:val="single" w:color="000000"/>
          <w:lang w:val="zh-CN" w:eastAsia="zh-CN" w:bidi="ar-SA"/>
        </w:rPr>
        <w:t xml:space="preserve">  6 </w:t>
      </w:r>
      <w:r>
        <w:rPr>
          <w:rStyle w:val="23"/>
          <w:rFonts w:ascii="宋体" w:hAnsi="Times New Roman"/>
          <w:b w:val="0"/>
          <w:i w:val="0"/>
          <w:caps w:val="0"/>
          <w:color w:val="000000"/>
          <w:spacing w:val="0"/>
          <w:w w:val="100"/>
          <w:kern w:val="2"/>
          <w:sz w:val="24"/>
          <w:szCs w:val="24"/>
          <w:lang w:val="zh-CN" w:eastAsia="zh-CN" w:bidi="ar-SA"/>
        </w:rPr>
        <w:t>%的扣除，用扣除后的价格计算评审基准价和最后报价。同一供应商（包括联合体），小微企业、监狱企业、残疾人福利性单位价格扣除优惠只享受一次，不得重复享受。</w:t>
      </w:r>
    </w:p>
    <w:p>
      <w:pPr>
        <w:widowControl/>
        <w:kinsoku/>
        <w:wordWrap/>
        <w:topLinePunct w:val="0"/>
        <w:bidi w:val="0"/>
        <w:snapToGrid w:val="0"/>
        <w:spacing w:before="0" w:beforeAutospacing="0" w:after="0" w:afterAutospacing="0" w:line="360" w:lineRule="auto"/>
        <w:ind w:right="84" w:firstLine="472"/>
        <w:jc w:val="both"/>
        <w:textAlignment w:val="baseline"/>
        <w:outlineLvl w:val="9"/>
        <w:rPr>
          <w:rStyle w:val="23"/>
          <w:rFonts w:ascii="宋体" w:hAnsi="Times New Roman" w:cs="Times New Roman"/>
          <w:b w:val="0"/>
          <w:bCs/>
          <w:i w:val="0"/>
          <w:caps w:val="0"/>
          <w:color w:val="FF0000"/>
          <w:spacing w:val="0"/>
          <w:w w:val="100"/>
          <w:kern w:val="2"/>
          <w:sz w:val="24"/>
          <w:szCs w:val="24"/>
          <w:shd w:val="clear" w:color="auto" w:fill="D9D9D9"/>
          <w:lang w:val="zh-CN" w:eastAsia="zh-CN" w:bidi="ar-SA"/>
        </w:rPr>
      </w:pPr>
      <w:r>
        <w:rPr>
          <w:rStyle w:val="23"/>
          <w:rFonts w:ascii="宋体" w:hAnsi="Times New Roman"/>
          <w:b w:val="0"/>
          <w:i w:val="0"/>
          <w:caps w:val="0"/>
          <w:color w:val="000000"/>
          <w:spacing w:val="0"/>
          <w:w w:val="100"/>
          <w:kern w:val="2"/>
          <w:sz w:val="24"/>
          <w:szCs w:val="24"/>
          <w:lang w:val="zh-CN" w:eastAsia="zh-CN" w:bidi="ar-SA"/>
        </w:rPr>
        <w:t>注：得分以系统计算为准，保留2位小数。</w:t>
      </w:r>
    </w:p>
    <w:p>
      <w:pPr>
        <w:widowControl/>
        <w:kinsoku/>
        <w:wordWrap/>
        <w:topLinePunct w:val="0"/>
        <w:bidi w:val="0"/>
        <w:snapToGrid w:val="0"/>
        <w:spacing w:before="0" w:beforeAutospacing="0" w:after="0" w:afterAutospacing="0" w:line="360" w:lineRule="auto"/>
        <w:ind w:right="85" w:firstLine="480" w:firstLineChars="200"/>
        <w:jc w:val="both"/>
        <w:textAlignment w:val="baseline"/>
        <w:outlineLvl w:val="9"/>
        <w:rPr>
          <w:rStyle w:val="23"/>
          <w:rFonts w:ascii="宋体" w:hAnsi="Times New Roman"/>
          <w:b w:val="0"/>
          <w:i w:val="0"/>
          <w:caps w:val="0"/>
          <w:spacing w:val="0"/>
          <w:w w:val="100"/>
          <w:kern w:val="2"/>
          <w:sz w:val="24"/>
          <w:szCs w:val="24"/>
          <w:lang w:val="zh-CN" w:eastAsia="zh-CN" w:bidi="ar-SA"/>
        </w:rPr>
      </w:pPr>
      <w:r>
        <w:rPr>
          <w:rStyle w:val="23"/>
          <w:rFonts w:ascii="宋体" w:hAnsi="Times New Roman"/>
          <w:b w:val="0"/>
          <w:i w:val="0"/>
          <w:caps w:val="0"/>
          <w:spacing w:val="0"/>
          <w:w w:val="100"/>
          <w:kern w:val="2"/>
          <w:sz w:val="24"/>
          <w:szCs w:val="24"/>
          <w:lang w:val="zh-CN" w:eastAsia="zh-CN" w:bidi="ar-SA"/>
        </w:rPr>
        <w:t>三、在最大限度地满足磋商文件实质性要求前提下，</w:t>
      </w:r>
      <w:r>
        <w:rPr>
          <w:rStyle w:val="23"/>
          <w:rFonts w:ascii="宋体" w:hAnsi="宋体"/>
          <w:b w:val="0"/>
          <w:i w:val="0"/>
          <w:caps w:val="0"/>
          <w:spacing w:val="0"/>
          <w:w w:val="100"/>
          <w:kern w:val="2"/>
          <w:sz w:val="24"/>
          <w:szCs w:val="24"/>
          <w:lang w:val="en-US" w:eastAsia="zh-CN" w:bidi="ar-SA"/>
        </w:rPr>
        <w:t>磋商小组</w:t>
      </w:r>
      <w:r>
        <w:rPr>
          <w:rStyle w:val="23"/>
          <w:rFonts w:ascii="宋体" w:hAnsi="Times New Roman"/>
          <w:b w:val="0"/>
          <w:i w:val="0"/>
          <w:caps w:val="0"/>
          <w:spacing w:val="0"/>
          <w:w w:val="100"/>
          <w:kern w:val="2"/>
          <w:sz w:val="24"/>
          <w:szCs w:val="24"/>
          <w:lang w:val="zh-CN" w:eastAsia="zh-CN" w:bidi="ar-SA"/>
        </w:rPr>
        <w:t>按照磋商文件中规定的各项因素进行综合评审后，以评审总得分最高的供应商为成交候选供应商。</w:t>
      </w:r>
    </w:p>
    <w:p>
      <w:pPr>
        <w:widowControl/>
        <w:kinsoku/>
        <w:wordWrap/>
        <w:topLinePunct w:val="0"/>
        <w:bidi w:val="0"/>
        <w:snapToGrid w:val="0"/>
        <w:spacing w:before="0" w:beforeAutospacing="0" w:after="0" w:afterAutospacing="0" w:line="360" w:lineRule="auto"/>
        <w:ind w:right="85" w:firstLine="480" w:firstLineChars="200"/>
        <w:jc w:val="both"/>
        <w:textAlignment w:val="baseline"/>
        <w:outlineLvl w:val="9"/>
        <w:rPr>
          <w:rStyle w:val="23"/>
          <w:rFonts w:ascii="宋体" w:hAnsi="Times New Roman"/>
          <w:b w:val="0"/>
          <w:i w:val="0"/>
          <w:caps w:val="0"/>
          <w:spacing w:val="0"/>
          <w:w w:val="100"/>
          <w:kern w:val="2"/>
          <w:sz w:val="24"/>
          <w:szCs w:val="24"/>
          <w:lang w:val="zh-CN" w:eastAsia="zh-CN" w:bidi="ar-SA"/>
        </w:rPr>
      </w:pPr>
      <w:r>
        <w:rPr>
          <w:rStyle w:val="23"/>
          <w:rFonts w:ascii="宋体" w:hAnsi="Times New Roman"/>
          <w:b w:val="0"/>
          <w:i w:val="0"/>
          <w:caps w:val="0"/>
          <w:spacing w:val="0"/>
          <w:w w:val="100"/>
          <w:kern w:val="2"/>
          <w:sz w:val="24"/>
          <w:szCs w:val="24"/>
          <w:lang w:val="zh-CN" w:eastAsia="zh-CN" w:bidi="ar-SA"/>
        </w:rPr>
        <w:t>四、如综合得分相同，最后总报价低者为先；如综合得分且最后总报价相同的，以业绩得分较高者为先。</w:t>
      </w:r>
    </w:p>
    <w:p>
      <w:pPr>
        <w:widowControl/>
        <w:kinsoku/>
        <w:wordWrap/>
        <w:topLinePunct w:val="0"/>
        <w:bidi w:val="0"/>
        <w:snapToGrid w:val="0"/>
        <w:spacing w:before="0" w:beforeAutospacing="0" w:after="0" w:afterAutospacing="0" w:line="360" w:lineRule="auto"/>
        <w:ind w:firstLine="480" w:firstLineChars="200"/>
        <w:jc w:val="left"/>
        <w:textAlignment w:val="baseline"/>
        <w:outlineLvl w:val="9"/>
        <w:rPr>
          <w:rStyle w:val="23"/>
          <w:rFonts w:ascii="宋体" w:hAnsi="宋体"/>
          <w:b w:val="0"/>
          <w:i w:val="0"/>
          <w:caps w:val="0"/>
          <w:color w:val="33CCCC"/>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五、</w:t>
      </w:r>
      <w:r>
        <w:rPr>
          <w:rStyle w:val="23"/>
          <w:rFonts w:hint="eastAsia" w:ascii="宋体" w:hAnsi="宋体"/>
          <w:b w:val="0"/>
          <w:i w:val="0"/>
          <w:caps w:val="0"/>
          <w:spacing w:val="0"/>
          <w:w w:val="100"/>
          <w:kern w:val="0"/>
          <w:sz w:val="24"/>
          <w:szCs w:val="24"/>
          <w:lang w:val="en-US" w:eastAsia="zh-CN" w:bidi="ar-SA"/>
        </w:rPr>
        <w:t>商务</w:t>
      </w:r>
      <w:r>
        <w:rPr>
          <w:rStyle w:val="23"/>
          <w:rFonts w:ascii="宋体" w:hAnsi="Times New Roman" w:cs="Times New Roman"/>
          <w:b w:val="0"/>
          <w:bCs/>
          <w:i w:val="0"/>
          <w:caps w:val="0"/>
          <w:color w:val="000000"/>
          <w:spacing w:val="0"/>
          <w:w w:val="100"/>
          <w:kern w:val="2"/>
          <w:sz w:val="24"/>
          <w:szCs w:val="24"/>
          <w:lang w:val="zh-CN" w:eastAsia="zh-CN" w:bidi="ar-SA"/>
        </w:rPr>
        <w:t>与技术</w:t>
      </w:r>
      <w:r>
        <w:rPr>
          <w:rStyle w:val="23"/>
          <w:rFonts w:ascii="宋体" w:hAnsi="宋体"/>
          <w:b w:val="0"/>
          <w:i w:val="0"/>
          <w:caps w:val="0"/>
          <w:spacing w:val="0"/>
          <w:w w:val="100"/>
          <w:kern w:val="0"/>
          <w:sz w:val="24"/>
          <w:szCs w:val="24"/>
          <w:lang w:val="en-US" w:eastAsia="zh-CN" w:bidi="ar-SA"/>
        </w:rPr>
        <w:t>评分具体分值细化条款如下表：</w:t>
      </w:r>
      <w:r>
        <w:rPr>
          <w:rStyle w:val="23"/>
          <w:rFonts w:ascii="宋体" w:hAnsi="宋体"/>
          <w:b w:val="0"/>
          <w:i w:val="0"/>
          <w:caps w:val="0"/>
          <w:color w:val="33CCCC"/>
          <w:spacing w:val="0"/>
          <w:w w:val="100"/>
          <w:kern w:val="0"/>
          <w:sz w:val="24"/>
          <w:szCs w:val="24"/>
          <w:lang w:val="en-US" w:eastAsia="zh-CN" w:bidi="ar-SA"/>
        </w:rPr>
        <w:t xml:space="preserve"> </w:t>
      </w:r>
    </w:p>
    <w:tbl>
      <w:tblPr>
        <w:tblStyle w:val="13"/>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860"/>
        <w:gridCol w:w="786"/>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95"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
                <w:bCs w:val="0"/>
                <w:color w:val="auto"/>
                <w:sz w:val="22"/>
                <w:szCs w:val="22"/>
              </w:rPr>
            </w:pPr>
            <w:r>
              <w:rPr>
                <w:rFonts w:hint="eastAsia" w:ascii="新宋体" w:hAnsi="新宋体" w:eastAsia="新宋体" w:cs="新宋体"/>
                <w:b/>
                <w:bCs w:val="0"/>
                <w:color w:val="auto"/>
                <w:sz w:val="22"/>
                <w:szCs w:val="22"/>
              </w:rPr>
              <w:t>序号</w:t>
            </w:r>
          </w:p>
        </w:tc>
        <w:tc>
          <w:tcPr>
            <w:tcW w:w="1860"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
                <w:bCs w:val="0"/>
                <w:color w:val="auto"/>
                <w:sz w:val="22"/>
                <w:szCs w:val="22"/>
              </w:rPr>
            </w:pPr>
            <w:r>
              <w:rPr>
                <w:rFonts w:hint="eastAsia" w:ascii="新宋体" w:hAnsi="新宋体" w:eastAsia="新宋体" w:cs="新宋体"/>
                <w:b/>
                <w:bCs w:val="0"/>
                <w:color w:val="auto"/>
                <w:sz w:val="22"/>
                <w:szCs w:val="22"/>
              </w:rPr>
              <w:t>评审因素</w:t>
            </w:r>
          </w:p>
        </w:tc>
        <w:tc>
          <w:tcPr>
            <w:tcW w:w="786"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
                <w:bCs w:val="0"/>
                <w:color w:val="auto"/>
                <w:sz w:val="22"/>
                <w:szCs w:val="22"/>
              </w:rPr>
            </w:pPr>
            <w:r>
              <w:rPr>
                <w:rFonts w:hint="eastAsia" w:ascii="新宋体" w:hAnsi="新宋体" w:eastAsia="新宋体" w:cs="新宋体"/>
                <w:b/>
                <w:bCs w:val="0"/>
                <w:color w:val="auto"/>
                <w:sz w:val="22"/>
                <w:szCs w:val="22"/>
              </w:rPr>
              <w:t>分值</w:t>
            </w:r>
          </w:p>
        </w:tc>
        <w:tc>
          <w:tcPr>
            <w:tcW w:w="6527"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
                <w:bCs w:val="0"/>
                <w:color w:val="auto"/>
                <w:sz w:val="22"/>
                <w:szCs w:val="22"/>
              </w:rPr>
            </w:pPr>
            <w:r>
              <w:rPr>
                <w:rFonts w:hint="eastAsia" w:ascii="新宋体" w:hAnsi="新宋体" w:eastAsia="新宋体" w:cs="新宋体"/>
                <w:b/>
                <w:bCs w:val="0"/>
                <w:color w:val="auto"/>
                <w:sz w:val="22"/>
                <w:szCs w:val="22"/>
              </w:rPr>
              <w:t>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95"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1</w:t>
            </w:r>
          </w:p>
        </w:tc>
        <w:tc>
          <w:tcPr>
            <w:tcW w:w="1860" w:type="dxa"/>
            <w:noWrap w:val="0"/>
            <w:vAlign w:val="center"/>
          </w:tcPr>
          <w:p>
            <w:pPr>
              <w:widowControl/>
              <w:kinsoku/>
              <w:wordWrap/>
              <w:topLinePunct w:val="0"/>
              <w:bidi w:val="0"/>
              <w:spacing w:line="460" w:lineRule="exact"/>
              <w:outlineLvl w:val="9"/>
              <w:rPr>
                <w:rFonts w:hint="eastAsia" w:ascii="新宋体" w:hAnsi="新宋体" w:eastAsia="新宋体" w:cs="新宋体"/>
                <w:bCs/>
                <w:color w:val="auto"/>
                <w:kern w:val="0"/>
                <w:sz w:val="22"/>
                <w:szCs w:val="22"/>
              </w:rPr>
            </w:pPr>
            <w:r>
              <w:rPr>
                <w:rFonts w:hint="eastAsia" w:ascii="新宋体" w:hAnsi="新宋体" w:eastAsia="新宋体" w:cs="新宋体"/>
                <w:color w:val="auto"/>
                <w:sz w:val="22"/>
                <w:szCs w:val="22"/>
                <w:lang w:val="zh-CN"/>
              </w:rPr>
              <w:t>投标供应商综合实力</w:t>
            </w:r>
          </w:p>
        </w:tc>
        <w:tc>
          <w:tcPr>
            <w:tcW w:w="786"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6分</w:t>
            </w:r>
          </w:p>
        </w:tc>
        <w:tc>
          <w:tcPr>
            <w:tcW w:w="6527" w:type="dxa"/>
            <w:noWrap w:val="0"/>
            <w:vAlign w:val="center"/>
          </w:tcPr>
          <w:p>
            <w:pPr>
              <w:widowControl/>
              <w:kinsoku/>
              <w:wordWrap/>
              <w:topLinePunct w:val="0"/>
              <w:bidi w:val="0"/>
              <w:spacing w:line="460" w:lineRule="exact"/>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1、根据投标供应商企业</w:t>
            </w:r>
            <w:r>
              <w:rPr>
                <w:rFonts w:hint="eastAsia" w:ascii="新宋体" w:hAnsi="新宋体" w:eastAsia="新宋体" w:cs="新宋体"/>
                <w:color w:val="auto"/>
                <w:sz w:val="22"/>
                <w:szCs w:val="22"/>
                <w:highlight w:val="none"/>
                <w:lang w:val="en-US" w:eastAsia="zh-CN"/>
              </w:rPr>
              <w:t>情况</w:t>
            </w:r>
            <w:r>
              <w:rPr>
                <w:rFonts w:hint="eastAsia" w:ascii="新宋体" w:hAnsi="新宋体" w:eastAsia="新宋体" w:cs="新宋体"/>
                <w:color w:val="auto"/>
                <w:sz w:val="22"/>
                <w:szCs w:val="22"/>
                <w:highlight w:val="none"/>
              </w:rPr>
              <w:t>、企业综合实力、财务状况、资质情况，比较打分（2-0分）；</w:t>
            </w:r>
          </w:p>
          <w:p>
            <w:pPr>
              <w:widowControl/>
              <w:kinsoku/>
              <w:wordWrap/>
              <w:topLinePunct w:val="0"/>
              <w:bidi w:val="0"/>
              <w:spacing w:line="460" w:lineRule="exact"/>
              <w:outlineLvl w:val="9"/>
              <w:rPr>
                <w:rFonts w:hint="eastAsia" w:ascii="新宋体" w:hAnsi="新宋体" w:eastAsia="新宋体" w:cs="新宋体"/>
                <w:bCs/>
                <w:iCs/>
                <w:color w:val="auto"/>
                <w:sz w:val="22"/>
                <w:szCs w:val="22"/>
                <w:highlight w:val="none"/>
              </w:rPr>
            </w:pPr>
            <w:r>
              <w:rPr>
                <w:rFonts w:hint="eastAsia" w:ascii="新宋体" w:hAnsi="新宋体" w:eastAsia="新宋体" w:cs="新宋体"/>
                <w:color w:val="auto"/>
                <w:sz w:val="22"/>
                <w:szCs w:val="22"/>
                <w:highlight w:val="none"/>
              </w:rPr>
              <w:t>2、具有所投更新打印设备产品经销商资格的得2分（提供厂商相关证明文件，否则不得分）；</w:t>
            </w:r>
          </w:p>
          <w:p>
            <w:pPr>
              <w:widowControl/>
              <w:kinsoku/>
              <w:wordWrap/>
              <w:topLinePunct w:val="0"/>
              <w:bidi w:val="0"/>
              <w:spacing w:line="460" w:lineRule="exact"/>
              <w:outlineLvl w:val="9"/>
              <w:rPr>
                <w:rFonts w:hint="eastAsia" w:ascii="新宋体" w:hAnsi="新宋体" w:eastAsia="新宋体" w:cs="新宋体"/>
                <w:bCs/>
                <w:iCs/>
                <w:color w:val="auto"/>
                <w:sz w:val="22"/>
                <w:szCs w:val="22"/>
                <w:highlight w:val="none"/>
              </w:rPr>
            </w:pPr>
            <w:r>
              <w:rPr>
                <w:rFonts w:hint="eastAsia" w:ascii="新宋体" w:hAnsi="新宋体" w:eastAsia="新宋体" w:cs="新宋体"/>
                <w:color w:val="auto"/>
                <w:sz w:val="22"/>
                <w:szCs w:val="22"/>
                <w:highlight w:val="none"/>
              </w:rPr>
              <w:t>3、具有所投更新打印设备产品售后维修、服务站资格的得2分（提供厂商相关证明文件，否则不得分）。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95"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w:t>
            </w:r>
          </w:p>
        </w:tc>
        <w:tc>
          <w:tcPr>
            <w:tcW w:w="1860" w:type="dxa"/>
            <w:noWrap w:val="0"/>
            <w:vAlign w:val="center"/>
          </w:tcPr>
          <w:p>
            <w:pPr>
              <w:widowControl/>
              <w:kinsoku/>
              <w:wordWrap/>
              <w:topLinePunct w:val="0"/>
              <w:bidi w:val="0"/>
              <w:spacing w:line="460" w:lineRule="exact"/>
              <w:outlineLvl w:val="9"/>
              <w:rPr>
                <w:rFonts w:hint="eastAsia" w:ascii="新宋体" w:hAnsi="新宋体" w:eastAsia="新宋体" w:cs="新宋体"/>
                <w:bCs/>
                <w:color w:val="auto"/>
                <w:kern w:val="0"/>
                <w:sz w:val="22"/>
                <w:szCs w:val="22"/>
              </w:rPr>
            </w:pPr>
            <w:r>
              <w:rPr>
                <w:rFonts w:hint="eastAsia" w:ascii="新宋体" w:hAnsi="新宋体" w:eastAsia="新宋体" w:cs="新宋体"/>
                <w:color w:val="auto"/>
                <w:sz w:val="22"/>
                <w:szCs w:val="22"/>
                <w:lang w:val="zh-CN"/>
              </w:rPr>
              <w:t>更新打印机品牌优劣、配置及技术参数符合性</w:t>
            </w:r>
          </w:p>
        </w:tc>
        <w:tc>
          <w:tcPr>
            <w:tcW w:w="786"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12分</w:t>
            </w:r>
          </w:p>
        </w:tc>
        <w:tc>
          <w:tcPr>
            <w:tcW w:w="6527" w:type="dxa"/>
            <w:noWrap w:val="0"/>
            <w:vAlign w:val="center"/>
          </w:tcPr>
          <w:p>
            <w:pPr>
              <w:widowControl/>
              <w:kinsoku/>
              <w:wordWrap/>
              <w:topLinePunct w:val="0"/>
              <w:bidi w:val="0"/>
              <w:spacing w:line="460" w:lineRule="exact"/>
              <w:outlineLvl w:val="9"/>
              <w:rPr>
                <w:rFonts w:hint="eastAsia" w:ascii="新宋体" w:hAnsi="新宋体" w:eastAsia="新宋体" w:cs="新宋体"/>
                <w:color w:val="auto"/>
                <w:sz w:val="22"/>
                <w:szCs w:val="22"/>
                <w:lang w:val="zh-CN"/>
              </w:rPr>
            </w:pPr>
            <w:r>
              <w:rPr>
                <w:rFonts w:hint="eastAsia" w:ascii="新宋体" w:hAnsi="新宋体" w:eastAsia="新宋体" w:cs="新宋体"/>
                <w:color w:val="auto"/>
                <w:sz w:val="22"/>
                <w:szCs w:val="22"/>
                <w:lang w:val="zh-CN"/>
              </w:rPr>
              <w:t>评标委员会根据更新打印机</w:t>
            </w:r>
            <w:r>
              <w:rPr>
                <w:rFonts w:hint="eastAsia" w:ascii="新宋体" w:hAnsi="新宋体" w:eastAsia="新宋体" w:cs="新宋体"/>
                <w:color w:val="auto"/>
                <w:sz w:val="22"/>
                <w:szCs w:val="22"/>
              </w:rPr>
              <w:t>品牌形象、用户美誉度</w:t>
            </w:r>
            <w:r>
              <w:rPr>
                <w:rFonts w:hint="eastAsia" w:ascii="新宋体" w:hAnsi="新宋体" w:eastAsia="新宋体" w:cs="新宋体"/>
                <w:color w:val="auto"/>
                <w:sz w:val="22"/>
                <w:szCs w:val="22"/>
                <w:lang w:val="zh-CN"/>
              </w:rPr>
              <w:t>，配置及技术参数的符合性、先进性、可扩展性比较打分（</w:t>
            </w:r>
            <w:r>
              <w:rPr>
                <w:rFonts w:hint="eastAsia" w:ascii="新宋体" w:hAnsi="新宋体" w:eastAsia="新宋体" w:cs="新宋体"/>
                <w:color w:val="auto"/>
                <w:sz w:val="22"/>
                <w:szCs w:val="22"/>
              </w:rPr>
              <w:t>12-0分</w:t>
            </w:r>
            <w:r>
              <w:rPr>
                <w:rFonts w:hint="eastAsia" w:ascii="新宋体" w:hAnsi="新宋体" w:eastAsia="新宋体" w:cs="新宋体"/>
                <w:color w:val="auto"/>
                <w:sz w:val="22"/>
                <w:szCs w:val="22"/>
                <w:lang w:val="zh-CN"/>
              </w:rPr>
              <w:t>）</w:t>
            </w:r>
          </w:p>
          <w:p>
            <w:pPr>
              <w:widowControl/>
              <w:kinsoku/>
              <w:wordWrap/>
              <w:topLinePunct w:val="0"/>
              <w:bidi w:val="0"/>
              <w:spacing w:line="460" w:lineRule="exact"/>
              <w:outlineLvl w:val="9"/>
              <w:rPr>
                <w:rFonts w:hint="eastAsia" w:ascii="新宋体" w:hAnsi="新宋体" w:eastAsia="新宋体" w:cs="新宋体"/>
                <w:bCs/>
                <w:color w:val="auto"/>
                <w:kern w:val="0"/>
                <w:sz w:val="22"/>
                <w:szCs w:val="22"/>
              </w:rPr>
            </w:pPr>
            <w:r>
              <w:rPr>
                <w:rFonts w:hint="eastAsia" w:ascii="新宋体" w:hAnsi="新宋体" w:eastAsia="新宋体" w:cs="新宋体"/>
                <w:color w:val="auto"/>
                <w:sz w:val="22"/>
                <w:szCs w:val="22"/>
                <w:lang w:val="zh-CN"/>
              </w:rPr>
              <w:t>(参数以官网截图加盖公章为准)；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95"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3</w:t>
            </w:r>
          </w:p>
        </w:tc>
        <w:tc>
          <w:tcPr>
            <w:tcW w:w="1860" w:type="dxa"/>
            <w:noWrap w:val="0"/>
            <w:vAlign w:val="center"/>
          </w:tcPr>
          <w:p>
            <w:pPr>
              <w:widowControl/>
              <w:kinsoku/>
              <w:wordWrap/>
              <w:topLinePunct w:val="0"/>
              <w:bidi w:val="0"/>
              <w:spacing w:line="460" w:lineRule="exact"/>
              <w:outlineLvl w:val="9"/>
              <w:rPr>
                <w:rFonts w:hint="eastAsia" w:ascii="新宋体" w:hAnsi="新宋体" w:eastAsia="新宋体" w:cs="新宋体"/>
                <w:bCs/>
                <w:color w:val="auto"/>
                <w:kern w:val="0"/>
                <w:sz w:val="22"/>
                <w:szCs w:val="22"/>
              </w:rPr>
            </w:pPr>
            <w:r>
              <w:rPr>
                <w:rFonts w:hint="eastAsia" w:ascii="新宋体" w:hAnsi="新宋体" w:eastAsia="新宋体" w:cs="新宋体"/>
                <w:color w:val="auto"/>
                <w:sz w:val="22"/>
                <w:szCs w:val="22"/>
              </w:rPr>
              <w:t>服务响应方案</w:t>
            </w:r>
          </w:p>
        </w:tc>
        <w:tc>
          <w:tcPr>
            <w:tcW w:w="786"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5分</w:t>
            </w:r>
          </w:p>
        </w:tc>
        <w:tc>
          <w:tcPr>
            <w:tcW w:w="6527" w:type="dxa"/>
            <w:noWrap w:val="0"/>
            <w:vAlign w:val="center"/>
          </w:tcPr>
          <w:p>
            <w:pPr>
              <w:widowControl/>
              <w:kinsoku/>
              <w:wordWrap/>
              <w:topLinePunct w:val="0"/>
              <w:bidi w:val="0"/>
              <w:spacing w:line="460" w:lineRule="exact"/>
              <w:outlineLvl w:val="9"/>
              <w:rPr>
                <w:rFonts w:hint="eastAsia" w:ascii="新宋体" w:hAnsi="新宋体" w:eastAsia="新宋体" w:cs="新宋体"/>
                <w:bCs/>
                <w:color w:val="auto"/>
                <w:kern w:val="0"/>
                <w:sz w:val="22"/>
                <w:szCs w:val="22"/>
              </w:rPr>
            </w:pPr>
            <w:r>
              <w:rPr>
                <w:rFonts w:hint="eastAsia" w:ascii="新宋体" w:hAnsi="新宋体" w:eastAsia="新宋体" w:cs="新宋体"/>
                <w:color w:val="auto"/>
                <w:sz w:val="22"/>
                <w:szCs w:val="22"/>
                <w:lang w:val="zh-CN"/>
              </w:rPr>
              <w:t>评标委员会根据服务响应方案先进性、</w:t>
            </w:r>
            <w:r>
              <w:rPr>
                <w:rFonts w:hint="eastAsia" w:ascii="新宋体" w:hAnsi="新宋体" w:eastAsia="新宋体" w:cs="新宋体"/>
                <w:color w:val="auto"/>
                <w:kern w:val="0"/>
                <w:sz w:val="22"/>
                <w:szCs w:val="22"/>
                <w:shd w:val="clear" w:color="auto" w:fill="FFFFFF"/>
              </w:rPr>
              <w:t>实用、便捷性</w:t>
            </w:r>
            <w:r>
              <w:rPr>
                <w:rFonts w:hint="eastAsia" w:ascii="新宋体" w:hAnsi="新宋体" w:eastAsia="新宋体" w:cs="新宋体"/>
                <w:color w:val="auto"/>
                <w:sz w:val="22"/>
                <w:szCs w:val="22"/>
                <w:lang w:val="zh-CN"/>
              </w:rPr>
              <w:t>比较打分（</w:t>
            </w:r>
            <w:r>
              <w:rPr>
                <w:rFonts w:hint="eastAsia" w:ascii="新宋体" w:hAnsi="新宋体" w:eastAsia="新宋体" w:cs="新宋体"/>
                <w:color w:val="auto"/>
                <w:sz w:val="22"/>
                <w:szCs w:val="22"/>
              </w:rPr>
              <w:t>5-0分</w:t>
            </w:r>
            <w:r>
              <w:rPr>
                <w:rFonts w:hint="eastAsia" w:ascii="新宋体" w:hAnsi="新宋体" w:eastAsia="新宋体" w:cs="新宋体"/>
                <w:color w:val="auto"/>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95"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4</w:t>
            </w:r>
          </w:p>
        </w:tc>
        <w:tc>
          <w:tcPr>
            <w:tcW w:w="1860" w:type="dxa"/>
            <w:noWrap w:val="0"/>
            <w:vAlign w:val="center"/>
          </w:tcPr>
          <w:p>
            <w:pPr>
              <w:widowControl/>
              <w:kinsoku/>
              <w:wordWrap/>
              <w:topLinePunct w:val="0"/>
              <w:bidi w:val="0"/>
              <w:spacing w:line="460" w:lineRule="exact"/>
              <w:outlineLvl w:val="9"/>
              <w:rPr>
                <w:rFonts w:hint="eastAsia" w:ascii="新宋体" w:hAnsi="新宋体" w:eastAsia="新宋体" w:cs="新宋体"/>
                <w:bCs/>
                <w:color w:val="auto"/>
                <w:kern w:val="0"/>
                <w:sz w:val="22"/>
                <w:szCs w:val="22"/>
              </w:rPr>
            </w:pPr>
            <w:r>
              <w:rPr>
                <w:rFonts w:hint="eastAsia" w:ascii="新宋体" w:hAnsi="新宋体" w:eastAsia="新宋体" w:cs="新宋体"/>
                <w:color w:val="auto"/>
                <w:sz w:val="22"/>
                <w:szCs w:val="22"/>
              </w:rPr>
              <w:t>维护维修巡检方案</w:t>
            </w:r>
          </w:p>
        </w:tc>
        <w:tc>
          <w:tcPr>
            <w:tcW w:w="786"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5分</w:t>
            </w:r>
          </w:p>
        </w:tc>
        <w:tc>
          <w:tcPr>
            <w:tcW w:w="6527" w:type="dxa"/>
            <w:noWrap w:val="0"/>
            <w:vAlign w:val="center"/>
          </w:tcPr>
          <w:p>
            <w:pPr>
              <w:widowControl/>
              <w:kinsoku/>
              <w:wordWrap/>
              <w:topLinePunct w:val="0"/>
              <w:bidi w:val="0"/>
              <w:spacing w:line="460" w:lineRule="exact"/>
              <w:outlineLvl w:val="9"/>
              <w:rPr>
                <w:rFonts w:hint="eastAsia" w:ascii="新宋体" w:hAnsi="新宋体" w:eastAsia="新宋体" w:cs="新宋体"/>
                <w:bCs/>
                <w:color w:val="auto"/>
                <w:kern w:val="0"/>
                <w:sz w:val="22"/>
                <w:szCs w:val="22"/>
              </w:rPr>
            </w:pPr>
            <w:r>
              <w:rPr>
                <w:rFonts w:hint="eastAsia" w:ascii="新宋体" w:hAnsi="新宋体" w:eastAsia="新宋体" w:cs="新宋体"/>
                <w:color w:val="auto"/>
                <w:sz w:val="22"/>
                <w:szCs w:val="22"/>
                <w:lang w:val="zh-CN"/>
              </w:rPr>
              <w:t>评标委员会根据</w:t>
            </w:r>
            <w:r>
              <w:rPr>
                <w:rFonts w:hint="eastAsia" w:ascii="新宋体" w:hAnsi="新宋体" w:eastAsia="新宋体" w:cs="新宋体"/>
                <w:color w:val="auto"/>
                <w:sz w:val="22"/>
                <w:szCs w:val="22"/>
              </w:rPr>
              <w:t>维护维修巡检方案</w:t>
            </w:r>
            <w:r>
              <w:rPr>
                <w:rFonts w:hint="eastAsia" w:ascii="新宋体" w:hAnsi="新宋体" w:eastAsia="新宋体" w:cs="新宋体"/>
                <w:color w:val="auto"/>
                <w:kern w:val="0"/>
                <w:sz w:val="22"/>
                <w:szCs w:val="22"/>
                <w:shd w:val="clear" w:color="auto" w:fill="FFFFFF"/>
              </w:rPr>
              <w:t>的及时性、实用性、可行性比较打分（5-0分）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95"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5</w:t>
            </w:r>
          </w:p>
        </w:tc>
        <w:tc>
          <w:tcPr>
            <w:tcW w:w="1860" w:type="dxa"/>
            <w:noWrap w:val="0"/>
            <w:vAlign w:val="center"/>
          </w:tcPr>
          <w:p>
            <w:pPr>
              <w:widowControl/>
              <w:kinsoku/>
              <w:wordWrap/>
              <w:topLinePunct w:val="0"/>
              <w:bidi w:val="0"/>
              <w:spacing w:line="460" w:lineRule="exact"/>
              <w:outlineLvl w:val="9"/>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耗材性能及配送方案</w:t>
            </w:r>
          </w:p>
        </w:tc>
        <w:tc>
          <w:tcPr>
            <w:tcW w:w="786"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5分</w:t>
            </w:r>
          </w:p>
        </w:tc>
        <w:tc>
          <w:tcPr>
            <w:tcW w:w="6527" w:type="dxa"/>
            <w:noWrap w:val="0"/>
            <w:vAlign w:val="center"/>
          </w:tcPr>
          <w:p>
            <w:pPr>
              <w:widowControl/>
              <w:kinsoku/>
              <w:wordWrap/>
              <w:topLinePunct w:val="0"/>
              <w:bidi w:val="0"/>
              <w:spacing w:line="460" w:lineRule="exact"/>
              <w:outlineLvl w:val="9"/>
              <w:rPr>
                <w:rFonts w:hint="eastAsia" w:ascii="新宋体" w:hAnsi="新宋体" w:eastAsia="新宋体" w:cs="新宋体"/>
                <w:color w:val="auto"/>
                <w:sz w:val="22"/>
                <w:szCs w:val="22"/>
                <w:lang w:val="zh-CN"/>
              </w:rPr>
            </w:pPr>
            <w:r>
              <w:rPr>
                <w:rFonts w:hint="eastAsia" w:ascii="新宋体" w:hAnsi="新宋体" w:eastAsia="新宋体" w:cs="新宋体"/>
                <w:color w:val="auto"/>
                <w:sz w:val="22"/>
                <w:szCs w:val="22"/>
                <w:lang w:val="zh-CN"/>
              </w:rPr>
              <w:t>评标委员会根据耗材品质性能、配送方案的及时性、准确性比较打分（</w:t>
            </w:r>
            <w:r>
              <w:rPr>
                <w:rFonts w:hint="eastAsia" w:ascii="新宋体" w:hAnsi="新宋体" w:eastAsia="新宋体" w:cs="新宋体"/>
                <w:color w:val="auto"/>
                <w:sz w:val="22"/>
                <w:szCs w:val="22"/>
              </w:rPr>
              <w:t>5-0分</w:t>
            </w:r>
            <w:r>
              <w:rPr>
                <w:rFonts w:hint="eastAsia" w:ascii="新宋体" w:hAnsi="新宋体" w:eastAsia="新宋体" w:cs="新宋体"/>
                <w:color w:val="auto"/>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95" w:type="dxa"/>
            <w:vMerge w:val="restart"/>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6</w:t>
            </w:r>
          </w:p>
        </w:tc>
        <w:tc>
          <w:tcPr>
            <w:tcW w:w="1860" w:type="dxa"/>
            <w:vMerge w:val="restart"/>
            <w:noWrap w:val="0"/>
            <w:vAlign w:val="center"/>
          </w:tcPr>
          <w:p>
            <w:pPr>
              <w:widowControl/>
              <w:kinsoku/>
              <w:wordWrap/>
              <w:topLinePunct w:val="0"/>
              <w:bidi w:val="0"/>
              <w:spacing w:line="460" w:lineRule="exact"/>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现场演示</w:t>
            </w:r>
          </w:p>
        </w:tc>
        <w:tc>
          <w:tcPr>
            <w:tcW w:w="786"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5分</w:t>
            </w:r>
          </w:p>
        </w:tc>
        <w:tc>
          <w:tcPr>
            <w:tcW w:w="6527" w:type="dxa"/>
            <w:noWrap w:val="0"/>
            <w:vAlign w:val="center"/>
          </w:tcPr>
          <w:p>
            <w:pPr>
              <w:widowControl/>
              <w:kinsoku/>
              <w:wordWrap/>
              <w:topLinePunct w:val="0"/>
              <w:bidi w:val="0"/>
              <w:spacing w:line="460" w:lineRule="exact"/>
              <w:outlineLvl w:val="9"/>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zh-CN"/>
              </w:rPr>
              <w:t>根据四种打印机任选其中至少一个型号现场打印质量综合比较打分（</w:t>
            </w:r>
            <w:r>
              <w:rPr>
                <w:rFonts w:hint="eastAsia" w:ascii="新宋体" w:hAnsi="新宋体" w:eastAsia="新宋体" w:cs="新宋体"/>
                <w:color w:val="auto"/>
                <w:sz w:val="22"/>
                <w:szCs w:val="22"/>
              </w:rPr>
              <w:t>5-0分）(不提供不得分)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95" w:type="dxa"/>
            <w:vMerge w:val="continue"/>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p>
        </w:tc>
        <w:tc>
          <w:tcPr>
            <w:tcW w:w="1860" w:type="dxa"/>
            <w:vMerge w:val="continue"/>
            <w:noWrap w:val="0"/>
            <w:vAlign w:val="center"/>
          </w:tcPr>
          <w:p>
            <w:pPr>
              <w:widowControl/>
              <w:kinsoku/>
              <w:wordWrap/>
              <w:topLinePunct w:val="0"/>
              <w:bidi w:val="0"/>
              <w:spacing w:line="460" w:lineRule="exact"/>
              <w:outlineLvl w:val="9"/>
              <w:rPr>
                <w:rFonts w:hint="eastAsia" w:ascii="新宋体" w:hAnsi="新宋体" w:eastAsia="新宋体" w:cs="新宋体"/>
                <w:color w:val="auto"/>
                <w:kern w:val="0"/>
                <w:sz w:val="22"/>
                <w:szCs w:val="22"/>
                <w:lang w:bidi="ar"/>
              </w:rPr>
            </w:pPr>
          </w:p>
        </w:tc>
        <w:tc>
          <w:tcPr>
            <w:tcW w:w="786"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8分</w:t>
            </w:r>
          </w:p>
        </w:tc>
        <w:tc>
          <w:tcPr>
            <w:tcW w:w="6527" w:type="dxa"/>
            <w:noWrap w:val="0"/>
            <w:vAlign w:val="center"/>
          </w:tcPr>
          <w:p>
            <w:pPr>
              <w:widowControl/>
              <w:kinsoku/>
              <w:wordWrap/>
              <w:topLinePunct w:val="0"/>
              <w:autoSpaceDE w:val="0"/>
              <w:autoSpaceDN w:val="0"/>
              <w:bidi w:val="0"/>
              <w:adjustRightInd w:val="0"/>
              <w:spacing w:line="460" w:lineRule="exact"/>
              <w:ind w:left="-50"/>
              <w:outlineLvl w:val="9"/>
              <w:rPr>
                <w:rFonts w:hint="eastAsia" w:ascii="新宋体" w:hAnsi="新宋体" w:eastAsia="新宋体" w:cs="新宋体"/>
                <w:color w:val="auto"/>
                <w:sz w:val="22"/>
                <w:szCs w:val="22"/>
                <w:lang w:val="zh-CN"/>
              </w:rPr>
            </w:pPr>
            <w:r>
              <w:rPr>
                <w:rFonts w:hint="eastAsia" w:ascii="新宋体" w:hAnsi="新宋体" w:eastAsia="新宋体" w:cs="新宋体"/>
                <w:color w:val="auto"/>
                <w:sz w:val="22"/>
                <w:szCs w:val="22"/>
                <w:lang w:val="zh-CN"/>
              </w:rPr>
              <w:t>提供爱普生原厂提供的打印设备管理软件综合比较打分</w:t>
            </w:r>
            <w:r>
              <w:rPr>
                <w:rFonts w:hint="eastAsia" w:ascii="新宋体" w:hAnsi="新宋体" w:eastAsia="新宋体" w:cs="新宋体"/>
                <w:color w:val="auto"/>
                <w:sz w:val="22"/>
                <w:szCs w:val="22"/>
              </w:rPr>
              <w:t>(不提供不得分)</w:t>
            </w:r>
            <w:r>
              <w:rPr>
                <w:rFonts w:hint="eastAsia" w:ascii="新宋体" w:hAnsi="新宋体" w:eastAsia="新宋体" w:cs="新宋体"/>
                <w:color w:val="auto"/>
                <w:sz w:val="22"/>
                <w:szCs w:val="22"/>
                <w:lang w:val="zh-CN"/>
              </w:rPr>
              <w:t>：</w:t>
            </w:r>
          </w:p>
          <w:p>
            <w:pPr>
              <w:pStyle w:val="82"/>
              <w:widowControl/>
              <w:numPr>
                <w:ilvl w:val="0"/>
                <w:numId w:val="11"/>
              </w:numPr>
              <w:kinsoku/>
              <w:wordWrap/>
              <w:topLinePunct w:val="0"/>
              <w:autoSpaceDE w:val="0"/>
              <w:autoSpaceDN w:val="0"/>
              <w:bidi w:val="0"/>
              <w:adjustRightInd w:val="0"/>
              <w:spacing w:line="460" w:lineRule="exact"/>
              <w:ind w:firstLineChars="0"/>
              <w:outlineLvl w:val="9"/>
              <w:rPr>
                <w:rFonts w:hint="eastAsia" w:ascii="新宋体" w:hAnsi="新宋体" w:eastAsia="新宋体" w:cs="新宋体"/>
                <w:color w:val="auto"/>
                <w:kern w:val="0"/>
                <w:sz w:val="22"/>
              </w:rPr>
            </w:pPr>
            <w:r>
              <w:rPr>
                <w:rFonts w:hint="eastAsia" w:ascii="新宋体" w:hAnsi="新宋体" w:eastAsia="新宋体" w:cs="新宋体"/>
                <w:color w:val="auto"/>
                <w:kern w:val="0"/>
                <w:sz w:val="22"/>
              </w:rPr>
              <w:t>远程监控统计设备状态（耗材使用数、报警信息、打印页数）</w:t>
            </w:r>
            <w:r>
              <w:rPr>
                <w:rFonts w:hint="eastAsia" w:ascii="新宋体" w:hAnsi="新宋体" w:eastAsia="新宋体" w:cs="新宋体"/>
                <w:color w:val="auto"/>
                <w:sz w:val="22"/>
                <w:lang w:val="zh-CN"/>
              </w:rPr>
              <w:t>；（4分）</w:t>
            </w:r>
          </w:p>
          <w:p>
            <w:pPr>
              <w:pStyle w:val="82"/>
              <w:widowControl/>
              <w:numPr>
                <w:ilvl w:val="0"/>
                <w:numId w:val="11"/>
              </w:numPr>
              <w:kinsoku/>
              <w:wordWrap/>
              <w:topLinePunct w:val="0"/>
              <w:autoSpaceDE w:val="0"/>
              <w:autoSpaceDN w:val="0"/>
              <w:bidi w:val="0"/>
              <w:adjustRightInd w:val="0"/>
              <w:spacing w:line="460" w:lineRule="exact"/>
              <w:ind w:firstLineChars="0"/>
              <w:outlineLvl w:val="9"/>
              <w:rPr>
                <w:rFonts w:hint="eastAsia" w:ascii="新宋体" w:hAnsi="新宋体" w:eastAsia="新宋体" w:cs="新宋体"/>
                <w:color w:val="auto"/>
                <w:kern w:val="0"/>
                <w:sz w:val="22"/>
              </w:rPr>
            </w:pPr>
            <w:r>
              <w:rPr>
                <w:rFonts w:hint="eastAsia" w:ascii="新宋体" w:hAnsi="新宋体" w:eastAsia="新宋体" w:cs="新宋体"/>
                <w:color w:val="auto"/>
                <w:kern w:val="0"/>
                <w:sz w:val="22"/>
              </w:rPr>
              <w:t>可主动发送预警、报错邮件给IT管理员</w:t>
            </w:r>
            <w:r>
              <w:rPr>
                <w:rFonts w:hint="eastAsia" w:ascii="新宋体" w:hAnsi="新宋体" w:eastAsia="新宋体" w:cs="新宋体"/>
                <w:color w:val="auto"/>
                <w:sz w:val="22"/>
                <w:lang w:val="zh-CN"/>
              </w:rPr>
              <w:t>；（2分）</w:t>
            </w:r>
          </w:p>
          <w:p>
            <w:pPr>
              <w:pStyle w:val="82"/>
              <w:widowControl/>
              <w:numPr>
                <w:ilvl w:val="0"/>
                <w:numId w:val="11"/>
              </w:numPr>
              <w:kinsoku/>
              <w:wordWrap/>
              <w:topLinePunct w:val="0"/>
              <w:autoSpaceDE w:val="0"/>
              <w:autoSpaceDN w:val="0"/>
              <w:bidi w:val="0"/>
              <w:adjustRightInd w:val="0"/>
              <w:spacing w:line="460" w:lineRule="exact"/>
              <w:ind w:firstLineChars="0"/>
              <w:outlineLvl w:val="9"/>
              <w:rPr>
                <w:rFonts w:hint="eastAsia" w:ascii="新宋体" w:hAnsi="新宋体" w:eastAsia="新宋体" w:cs="新宋体"/>
                <w:color w:val="auto"/>
                <w:sz w:val="22"/>
                <w:lang w:val="zh-CN"/>
              </w:rPr>
            </w:pPr>
            <w:r>
              <w:rPr>
                <w:rFonts w:hint="eastAsia" w:ascii="新宋体" w:hAnsi="新宋体" w:eastAsia="新宋体" w:cs="新宋体"/>
                <w:color w:val="auto"/>
                <w:sz w:val="22"/>
                <w:lang w:val="zh-CN"/>
              </w:rPr>
              <w:t xml:space="preserve">统计打印机的打印量，并可把印量报告按每周、每月、每年定期发送邮件给IT管理员；（2分）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95" w:type="dxa"/>
            <w:vMerge w:val="continue"/>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p>
        </w:tc>
        <w:tc>
          <w:tcPr>
            <w:tcW w:w="1860" w:type="dxa"/>
            <w:vMerge w:val="continue"/>
            <w:noWrap w:val="0"/>
            <w:vAlign w:val="center"/>
          </w:tcPr>
          <w:p>
            <w:pPr>
              <w:widowControl/>
              <w:kinsoku/>
              <w:wordWrap/>
              <w:topLinePunct w:val="0"/>
              <w:bidi w:val="0"/>
              <w:spacing w:line="460" w:lineRule="exact"/>
              <w:outlineLvl w:val="9"/>
              <w:rPr>
                <w:rFonts w:hint="eastAsia" w:ascii="新宋体" w:hAnsi="新宋体" w:eastAsia="新宋体" w:cs="新宋体"/>
                <w:color w:val="auto"/>
                <w:kern w:val="0"/>
                <w:sz w:val="22"/>
                <w:szCs w:val="22"/>
                <w:lang w:bidi="ar"/>
              </w:rPr>
            </w:pPr>
          </w:p>
        </w:tc>
        <w:tc>
          <w:tcPr>
            <w:tcW w:w="786"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8分</w:t>
            </w:r>
          </w:p>
        </w:tc>
        <w:tc>
          <w:tcPr>
            <w:tcW w:w="6527" w:type="dxa"/>
            <w:noWrap w:val="0"/>
            <w:vAlign w:val="center"/>
          </w:tcPr>
          <w:p>
            <w:pPr>
              <w:widowControl/>
              <w:kinsoku/>
              <w:wordWrap/>
              <w:topLinePunct w:val="0"/>
              <w:autoSpaceDE w:val="0"/>
              <w:autoSpaceDN w:val="0"/>
              <w:bidi w:val="0"/>
              <w:adjustRightInd w:val="0"/>
              <w:spacing w:line="460" w:lineRule="exact"/>
              <w:outlineLvl w:val="9"/>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同时支持USB打印机的状态监控与网络打印机的状态监控的得8分，只支持其中一种得3分；</w:t>
            </w:r>
          </w:p>
          <w:p>
            <w:pPr>
              <w:widowControl/>
              <w:kinsoku/>
              <w:wordWrap/>
              <w:topLinePunct w:val="0"/>
              <w:autoSpaceDE w:val="0"/>
              <w:autoSpaceDN w:val="0"/>
              <w:bidi w:val="0"/>
              <w:adjustRightInd w:val="0"/>
              <w:spacing w:line="460" w:lineRule="exact"/>
              <w:outlineLvl w:val="9"/>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（支持USB打印机的状态监控需现场演示）</w:t>
            </w:r>
          </w:p>
          <w:p>
            <w:pPr>
              <w:widowControl/>
              <w:kinsoku/>
              <w:wordWrap/>
              <w:topLinePunct w:val="0"/>
              <w:bidi w:val="0"/>
              <w:spacing w:line="460" w:lineRule="exact"/>
              <w:outlineLvl w:val="9"/>
              <w:rPr>
                <w:rFonts w:hint="eastAsia" w:ascii="新宋体" w:hAnsi="新宋体" w:eastAsia="新宋体" w:cs="新宋体"/>
                <w:color w:val="auto"/>
                <w:sz w:val="22"/>
                <w:szCs w:val="22"/>
                <w:lang w:val="zh-CN"/>
              </w:rPr>
            </w:pPr>
            <w:r>
              <w:rPr>
                <w:rFonts w:hint="eastAsia" w:ascii="新宋体" w:hAnsi="新宋体" w:eastAsia="新宋体" w:cs="新宋体"/>
                <w:color w:val="auto"/>
                <w:kern w:val="0"/>
                <w:sz w:val="22"/>
                <w:szCs w:val="22"/>
              </w:rPr>
              <w:t>（支持网络打印机的状态监控造成额外增加的IT资源投入如多口交换机、服务器等硬件设备需中标方负责提供；投标人需提供IT资源所需的硬件部署方案）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95"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7</w:t>
            </w:r>
          </w:p>
        </w:tc>
        <w:tc>
          <w:tcPr>
            <w:tcW w:w="1860" w:type="dxa"/>
            <w:noWrap w:val="0"/>
            <w:vAlign w:val="center"/>
          </w:tcPr>
          <w:p>
            <w:pPr>
              <w:widowControl/>
              <w:kinsoku/>
              <w:wordWrap/>
              <w:topLinePunct w:val="0"/>
              <w:bidi w:val="0"/>
              <w:spacing w:line="460" w:lineRule="exact"/>
              <w:ind w:left="-50"/>
              <w:outlineLvl w:val="9"/>
              <w:rPr>
                <w:rFonts w:hint="eastAsia" w:ascii="新宋体" w:hAnsi="新宋体" w:eastAsia="新宋体" w:cs="新宋体"/>
                <w:color w:val="auto"/>
                <w:kern w:val="0"/>
                <w:sz w:val="22"/>
                <w:szCs w:val="22"/>
                <w:lang w:bidi="ar"/>
              </w:rPr>
            </w:pPr>
            <w:r>
              <w:rPr>
                <w:rFonts w:hint="eastAsia" w:ascii="新宋体" w:hAnsi="新宋体" w:eastAsia="新宋体" w:cs="新宋体"/>
                <w:color w:val="auto"/>
                <w:sz w:val="22"/>
                <w:szCs w:val="22"/>
              </w:rPr>
              <w:t>人员技术水平</w:t>
            </w:r>
          </w:p>
        </w:tc>
        <w:tc>
          <w:tcPr>
            <w:tcW w:w="786"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lang w:val="en-US" w:eastAsia="zh-CN"/>
              </w:rPr>
              <w:t>4</w:t>
            </w:r>
            <w:r>
              <w:rPr>
                <w:rFonts w:hint="eastAsia" w:ascii="新宋体" w:hAnsi="新宋体" w:eastAsia="新宋体" w:cs="新宋体"/>
                <w:bCs/>
                <w:color w:val="auto"/>
                <w:kern w:val="0"/>
                <w:sz w:val="22"/>
                <w:szCs w:val="22"/>
              </w:rPr>
              <w:t>分</w:t>
            </w:r>
          </w:p>
        </w:tc>
        <w:tc>
          <w:tcPr>
            <w:tcW w:w="6527" w:type="dxa"/>
            <w:noWrap w:val="0"/>
            <w:vAlign w:val="center"/>
          </w:tcPr>
          <w:p>
            <w:pPr>
              <w:widowControl/>
              <w:kinsoku/>
              <w:wordWrap/>
              <w:topLinePunct w:val="0"/>
              <w:bidi w:val="0"/>
              <w:spacing w:line="460" w:lineRule="exact"/>
              <w:outlineLvl w:val="9"/>
              <w:rPr>
                <w:rFonts w:hint="eastAsia" w:ascii="新宋体" w:hAnsi="新宋体" w:eastAsia="新宋体" w:cs="新宋体"/>
                <w:color w:val="auto"/>
                <w:kern w:val="0"/>
                <w:sz w:val="22"/>
                <w:szCs w:val="22"/>
              </w:rPr>
            </w:pPr>
            <w:r>
              <w:rPr>
                <w:rFonts w:hint="eastAsia" w:ascii="新宋体" w:hAnsi="新宋体" w:eastAsia="新宋体" w:cs="新宋体"/>
                <w:bCs/>
                <w:color w:val="auto"/>
                <w:sz w:val="22"/>
                <w:szCs w:val="22"/>
              </w:rPr>
              <w:t>根据项目负责人、驻点人员</w:t>
            </w:r>
            <w:r>
              <w:rPr>
                <w:rFonts w:hint="eastAsia" w:ascii="新宋体" w:hAnsi="新宋体" w:eastAsia="新宋体" w:cs="新宋体"/>
                <w:bCs/>
                <w:snapToGrid w:val="0"/>
                <w:color w:val="auto"/>
                <w:sz w:val="22"/>
                <w:szCs w:val="22"/>
              </w:rPr>
              <w:t>资质、学历、工作年限、</w:t>
            </w:r>
            <w:r>
              <w:rPr>
                <w:rFonts w:hint="eastAsia" w:ascii="新宋体" w:hAnsi="新宋体" w:eastAsia="新宋体" w:cs="新宋体"/>
                <w:bCs/>
                <w:color w:val="auto"/>
                <w:kern w:val="0"/>
                <w:sz w:val="22"/>
                <w:szCs w:val="22"/>
              </w:rPr>
              <w:t>经验</w:t>
            </w:r>
            <w:r>
              <w:rPr>
                <w:rFonts w:hint="eastAsia" w:ascii="新宋体" w:hAnsi="新宋体" w:eastAsia="新宋体" w:cs="新宋体"/>
                <w:bCs/>
                <w:snapToGrid w:val="0"/>
                <w:color w:val="auto"/>
                <w:sz w:val="22"/>
                <w:szCs w:val="22"/>
              </w:rPr>
              <w:t>等综合评分</w:t>
            </w:r>
            <w:r>
              <w:rPr>
                <w:rFonts w:hint="eastAsia" w:ascii="新宋体" w:hAnsi="新宋体" w:eastAsia="新宋体" w:cs="新宋体"/>
                <w:bCs/>
                <w:color w:val="auto"/>
                <w:sz w:val="22"/>
                <w:szCs w:val="22"/>
              </w:rPr>
              <w:t>（</w:t>
            </w:r>
            <w:r>
              <w:rPr>
                <w:rFonts w:hint="eastAsia" w:ascii="新宋体" w:hAnsi="新宋体" w:eastAsia="新宋体" w:cs="新宋体"/>
                <w:bCs/>
                <w:color w:val="auto"/>
                <w:sz w:val="22"/>
                <w:szCs w:val="22"/>
                <w:lang w:val="en-US" w:eastAsia="zh-CN"/>
              </w:rPr>
              <w:t>4</w:t>
            </w:r>
            <w:r>
              <w:rPr>
                <w:rFonts w:hint="eastAsia" w:ascii="新宋体" w:hAnsi="新宋体" w:eastAsia="新宋体" w:cs="新宋体"/>
                <w:bCs/>
                <w:color w:val="auto"/>
                <w:sz w:val="22"/>
                <w:szCs w:val="22"/>
              </w:rPr>
              <w:t>-0）；（驻点人员需提供原厂培训证书。）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95"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8</w:t>
            </w:r>
          </w:p>
        </w:tc>
        <w:tc>
          <w:tcPr>
            <w:tcW w:w="1860" w:type="dxa"/>
            <w:noWrap w:val="0"/>
            <w:vAlign w:val="center"/>
          </w:tcPr>
          <w:p>
            <w:pPr>
              <w:widowControl/>
              <w:kinsoku/>
              <w:wordWrap/>
              <w:topLinePunct w:val="0"/>
              <w:bidi w:val="0"/>
              <w:spacing w:line="460" w:lineRule="exact"/>
              <w:outlineLvl w:val="9"/>
              <w:rPr>
                <w:rFonts w:hint="eastAsia" w:ascii="新宋体" w:hAnsi="新宋体" w:eastAsia="新宋体" w:cs="新宋体"/>
                <w:color w:val="auto"/>
                <w:kern w:val="0"/>
                <w:sz w:val="22"/>
                <w:szCs w:val="22"/>
                <w:lang w:bidi="ar"/>
              </w:rPr>
            </w:pPr>
            <w:r>
              <w:rPr>
                <w:rFonts w:hint="eastAsia" w:ascii="新宋体" w:hAnsi="新宋体" w:eastAsia="新宋体" w:cs="新宋体"/>
                <w:color w:val="auto"/>
                <w:sz w:val="22"/>
                <w:szCs w:val="22"/>
              </w:rPr>
              <w:t>售后服务机构</w:t>
            </w:r>
          </w:p>
        </w:tc>
        <w:tc>
          <w:tcPr>
            <w:tcW w:w="786"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highlight w:val="none"/>
                <w:lang w:val="en-US" w:eastAsia="zh-CN"/>
              </w:rPr>
              <w:t>8</w:t>
            </w:r>
            <w:r>
              <w:rPr>
                <w:rFonts w:hint="eastAsia" w:ascii="新宋体" w:hAnsi="新宋体" w:eastAsia="新宋体" w:cs="新宋体"/>
                <w:bCs/>
                <w:color w:val="auto"/>
                <w:kern w:val="0"/>
                <w:sz w:val="22"/>
                <w:szCs w:val="22"/>
              </w:rPr>
              <w:t>分</w:t>
            </w:r>
          </w:p>
        </w:tc>
        <w:tc>
          <w:tcPr>
            <w:tcW w:w="6527" w:type="dxa"/>
            <w:noWrap w:val="0"/>
            <w:vAlign w:val="center"/>
          </w:tcPr>
          <w:p>
            <w:pPr>
              <w:widowControl/>
              <w:kinsoku/>
              <w:wordWrap/>
              <w:topLinePunct w:val="0"/>
              <w:bidi w:val="0"/>
              <w:spacing w:line="460" w:lineRule="exact"/>
              <w:outlineLvl w:val="9"/>
              <w:rPr>
                <w:rFonts w:hint="eastAsia" w:ascii="新宋体" w:hAnsi="新宋体" w:eastAsia="新宋体" w:cs="新宋体"/>
                <w:bCs/>
                <w:color w:val="auto"/>
                <w:sz w:val="22"/>
                <w:szCs w:val="22"/>
              </w:rPr>
            </w:pPr>
            <w:r>
              <w:rPr>
                <w:rFonts w:hint="eastAsia" w:ascii="新宋体" w:hAnsi="新宋体" w:eastAsia="新宋体" w:cs="新宋体"/>
                <w:color w:val="auto"/>
                <w:sz w:val="22"/>
                <w:szCs w:val="22"/>
              </w:rPr>
              <w:t>在</w:t>
            </w:r>
            <w:r>
              <w:rPr>
                <w:rFonts w:hint="eastAsia" w:ascii="新宋体" w:hAnsi="新宋体" w:eastAsia="新宋体" w:cs="新宋体"/>
                <w:color w:val="auto"/>
                <w:sz w:val="22"/>
                <w:szCs w:val="22"/>
                <w:lang w:eastAsia="zh-CN"/>
              </w:rPr>
              <w:t>台州</w:t>
            </w:r>
            <w:r>
              <w:rPr>
                <w:rFonts w:hint="eastAsia" w:ascii="新宋体" w:hAnsi="新宋体" w:eastAsia="新宋体" w:cs="新宋体"/>
                <w:color w:val="auto"/>
                <w:sz w:val="22"/>
                <w:szCs w:val="22"/>
              </w:rPr>
              <w:t>有售后服务机构的得</w:t>
            </w:r>
            <w:r>
              <w:rPr>
                <w:rFonts w:hint="eastAsia" w:ascii="新宋体" w:hAnsi="新宋体" w:eastAsia="新宋体" w:cs="新宋体"/>
                <w:color w:val="auto"/>
                <w:sz w:val="22"/>
                <w:szCs w:val="22"/>
                <w:lang w:val="en-US" w:eastAsia="zh-CN"/>
              </w:rPr>
              <w:t>8</w:t>
            </w:r>
            <w:r>
              <w:rPr>
                <w:rFonts w:hint="eastAsia" w:ascii="新宋体" w:hAnsi="新宋体" w:eastAsia="新宋体" w:cs="新宋体"/>
                <w:color w:val="auto"/>
                <w:sz w:val="22"/>
                <w:szCs w:val="22"/>
              </w:rPr>
              <w:t>分，提供营业执照，否则不得分。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95"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9</w:t>
            </w:r>
          </w:p>
        </w:tc>
        <w:tc>
          <w:tcPr>
            <w:tcW w:w="1860" w:type="dxa"/>
            <w:noWrap w:val="0"/>
            <w:vAlign w:val="center"/>
          </w:tcPr>
          <w:p>
            <w:pPr>
              <w:widowControl/>
              <w:kinsoku/>
              <w:wordWrap/>
              <w:topLinePunct w:val="0"/>
              <w:autoSpaceDE w:val="0"/>
              <w:autoSpaceDN w:val="0"/>
              <w:bidi w:val="0"/>
              <w:adjustRightInd w:val="0"/>
              <w:spacing w:line="460" w:lineRule="exact"/>
              <w:ind w:left="-50"/>
              <w:outlineLvl w:val="9"/>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zh-CN"/>
              </w:rPr>
              <w:t>优惠承诺</w:t>
            </w:r>
          </w:p>
        </w:tc>
        <w:tc>
          <w:tcPr>
            <w:tcW w:w="786" w:type="dxa"/>
            <w:noWrap w:val="0"/>
            <w:vAlign w:val="center"/>
          </w:tcPr>
          <w:p>
            <w:pPr>
              <w:widowControl/>
              <w:kinsoku/>
              <w:wordWrap/>
              <w:topLinePunct w:val="0"/>
              <w:autoSpaceDE w:val="0"/>
              <w:autoSpaceDN w:val="0"/>
              <w:bidi w:val="0"/>
              <w:adjustRightInd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color w:val="auto"/>
                <w:sz w:val="22"/>
                <w:szCs w:val="22"/>
                <w:lang w:val="zh-CN"/>
              </w:rPr>
              <w:t>2分</w:t>
            </w:r>
          </w:p>
        </w:tc>
        <w:tc>
          <w:tcPr>
            <w:tcW w:w="6527" w:type="dxa"/>
            <w:noWrap w:val="0"/>
            <w:vAlign w:val="center"/>
          </w:tcPr>
          <w:p>
            <w:pPr>
              <w:widowControl/>
              <w:kinsoku/>
              <w:wordWrap/>
              <w:topLinePunct w:val="0"/>
              <w:autoSpaceDE w:val="0"/>
              <w:autoSpaceDN w:val="0"/>
              <w:bidi w:val="0"/>
              <w:adjustRightInd w:val="0"/>
              <w:spacing w:line="460" w:lineRule="exact"/>
              <w:outlineLvl w:val="9"/>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评标委员会根据优惠承诺的实际价值比较打分（2-0分）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95" w:type="dxa"/>
            <w:noWrap w:val="0"/>
            <w:vAlign w:val="center"/>
          </w:tcPr>
          <w:p>
            <w:pPr>
              <w:widowControl/>
              <w:kinsoku/>
              <w:wordWrap/>
              <w:topLinePunct w:val="0"/>
              <w:bidi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10</w:t>
            </w:r>
          </w:p>
        </w:tc>
        <w:tc>
          <w:tcPr>
            <w:tcW w:w="1860" w:type="dxa"/>
            <w:noWrap w:val="0"/>
            <w:vAlign w:val="center"/>
          </w:tcPr>
          <w:p>
            <w:pPr>
              <w:widowControl/>
              <w:kinsoku/>
              <w:wordWrap/>
              <w:topLinePunct w:val="0"/>
              <w:autoSpaceDE w:val="0"/>
              <w:autoSpaceDN w:val="0"/>
              <w:bidi w:val="0"/>
              <w:adjustRightInd w:val="0"/>
              <w:spacing w:line="460" w:lineRule="exact"/>
              <w:ind w:left="-50"/>
              <w:outlineLvl w:val="9"/>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zh-CN"/>
              </w:rPr>
              <w:t>投标文件制作质量</w:t>
            </w:r>
          </w:p>
        </w:tc>
        <w:tc>
          <w:tcPr>
            <w:tcW w:w="786" w:type="dxa"/>
            <w:noWrap w:val="0"/>
            <w:vAlign w:val="center"/>
          </w:tcPr>
          <w:p>
            <w:pPr>
              <w:widowControl/>
              <w:kinsoku/>
              <w:wordWrap/>
              <w:topLinePunct w:val="0"/>
              <w:autoSpaceDE w:val="0"/>
              <w:autoSpaceDN w:val="0"/>
              <w:bidi w:val="0"/>
              <w:adjustRightInd w:val="0"/>
              <w:spacing w:line="460" w:lineRule="exact"/>
              <w:jc w:val="center"/>
              <w:outlineLvl w:val="9"/>
              <w:rPr>
                <w:rFonts w:hint="eastAsia" w:ascii="新宋体" w:hAnsi="新宋体" w:eastAsia="新宋体" w:cs="新宋体"/>
                <w:bCs/>
                <w:color w:val="auto"/>
                <w:kern w:val="0"/>
                <w:sz w:val="22"/>
                <w:szCs w:val="22"/>
              </w:rPr>
            </w:pP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分</w:t>
            </w:r>
          </w:p>
        </w:tc>
        <w:tc>
          <w:tcPr>
            <w:tcW w:w="6527" w:type="dxa"/>
            <w:noWrap w:val="0"/>
            <w:vAlign w:val="center"/>
          </w:tcPr>
          <w:p>
            <w:pPr>
              <w:widowControl/>
              <w:kinsoku/>
              <w:wordWrap/>
              <w:topLinePunct w:val="0"/>
              <w:autoSpaceDE w:val="0"/>
              <w:autoSpaceDN w:val="0"/>
              <w:bidi w:val="0"/>
              <w:adjustRightInd w:val="0"/>
              <w:spacing w:line="460" w:lineRule="exact"/>
              <w:outlineLvl w:val="9"/>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评标委员会</w:t>
            </w:r>
            <w:r>
              <w:rPr>
                <w:rFonts w:hint="eastAsia" w:ascii="新宋体" w:hAnsi="新宋体" w:eastAsia="新宋体" w:cs="新宋体"/>
                <w:color w:val="auto"/>
                <w:sz w:val="22"/>
                <w:szCs w:val="22"/>
                <w:lang w:val="zh-CN"/>
              </w:rPr>
              <w:t>根据投标文件内容编排顺序、格式是否符合招标文件要求，条理是否清晰，有无缺页、漏项比较打分（</w:t>
            </w: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-0分</w:t>
            </w:r>
            <w:r>
              <w:rPr>
                <w:rFonts w:hint="eastAsia" w:ascii="新宋体" w:hAnsi="新宋体" w:eastAsia="新宋体" w:cs="新宋体"/>
                <w:color w:val="auto"/>
                <w:sz w:val="22"/>
                <w:szCs w:val="22"/>
                <w:lang w:val="zh-CN"/>
              </w:rPr>
              <w:t>）</w:t>
            </w:r>
          </w:p>
        </w:tc>
      </w:tr>
    </w:tbl>
    <w:p>
      <w:pPr>
        <w:widowControl/>
        <w:kinsoku/>
        <w:wordWrap/>
        <w:topLinePunct w:val="0"/>
        <w:bidi w:val="0"/>
        <w:snapToGrid w:val="0"/>
        <w:spacing w:before="0" w:beforeAutospacing="0" w:after="0" w:afterAutospacing="0" w:line="300" w:lineRule="auto"/>
        <w:ind w:firstLine="464" w:firstLineChars="200"/>
        <w:jc w:val="both"/>
        <w:textAlignment w:val="baseline"/>
        <w:outlineLvl w:val="9"/>
        <w:rPr>
          <w:rStyle w:val="23"/>
          <w:rFonts w:ascii="宋体" w:hAnsi="宋体"/>
          <w:b w:val="0"/>
          <w:i w:val="0"/>
          <w:caps w:val="0"/>
          <w:spacing w:val="-4"/>
          <w:w w:val="100"/>
          <w:kern w:val="2"/>
          <w:sz w:val="24"/>
          <w:szCs w:val="20"/>
          <w:lang w:val="en-US" w:eastAsia="zh-CN" w:bidi="ar-SA"/>
        </w:rPr>
      </w:pPr>
    </w:p>
    <w:p>
      <w:pPr>
        <w:pStyle w:val="21"/>
        <w:keepLines/>
        <w:widowControl/>
        <w:kinsoku/>
        <w:wordWrap/>
        <w:topLinePunct w:val="0"/>
        <w:bidi w:val="0"/>
        <w:snapToGrid w:val="0"/>
        <w:spacing w:before="0" w:beforeAutospacing="0" w:after="0" w:afterAutospacing="0" w:line="400" w:lineRule="exact"/>
        <w:jc w:val="both"/>
        <w:textAlignment w:val="baseline"/>
        <w:outlineLvl w:val="9"/>
        <w:rPr>
          <w:rStyle w:val="23"/>
          <w:rFonts w:ascii="宋体" w:hAnsi="宋体" w:cs="宋体"/>
          <w:b/>
          <w:bCs/>
          <w:i w:val="0"/>
          <w:caps w:val="0"/>
          <w:spacing w:val="0"/>
          <w:w w:val="100"/>
          <w:kern w:val="0"/>
          <w:sz w:val="24"/>
          <w:szCs w:val="24"/>
          <w:lang w:val="en-US" w:eastAsia="zh-CN" w:bidi="ar-SA"/>
        </w:rPr>
      </w:pPr>
      <w:r>
        <w:rPr>
          <w:rStyle w:val="23"/>
          <w:rFonts w:ascii="宋体" w:hAnsi="宋体" w:cs="宋体"/>
          <w:b/>
          <w:bCs/>
          <w:i w:val="0"/>
          <w:caps w:val="0"/>
          <w:spacing w:val="0"/>
          <w:w w:val="100"/>
          <w:kern w:val="0"/>
          <w:sz w:val="24"/>
          <w:szCs w:val="24"/>
          <w:lang w:val="en-US" w:eastAsia="zh-CN" w:bidi="ar-SA"/>
        </w:rPr>
        <w:t>注：以上涉及证书及相关证明材料在磋商响应文件内提供。</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Times New Roman" w:hAnsi="Times New Roman"/>
          <w:b w:val="0"/>
          <w:i w:val="0"/>
          <w:caps w:val="0"/>
          <w:spacing w:val="0"/>
          <w:w w:val="100"/>
          <w:kern w:val="2"/>
          <w:sz w:val="21"/>
          <w:szCs w:val="24"/>
          <w:lang w:val="en-US" w:eastAsia="zh-CN" w:bidi="ar-SA"/>
        </w:rPr>
      </w:pPr>
    </w:p>
    <w:p>
      <w:pPr>
        <w:pageBreakBefore/>
        <w:widowControl/>
        <w:kinsoku/>
        <w:wordWrap/>
        <w:topLinePunct w:val="0"/>
        <w:bidi w:val="0"/>
        <w:snapToGrid w:val="0"/>
        <w:spacing w:before="0" w:beforeAutospacing="0" w:after="0" w:afterAutospacing="0" w:line="360" w:lineRule="exact"/>
        <w:ind w:right="218" w:firstLine="3200" w:firstLineChars="1000"/>
        <w:jc w:val="both"/>
        <w:textAlignment w:val="baseline"/>
        <w:outlineLvl w:val="0"/>
        <w:rPr>
          <w:rStyle w:val="23"/>
          <w:rFonts w:hint="eastAsia" w:ascii="宋体" w:hAnsi="宋体" w:eastAsia="宋体" w:cs="宋体"/>
          <w:b w:val="0"/>
          <w:i w:val="0"/>
          <w:caps w:val="0"/>
          <w:color w:val="000000"/>
          <w:spacing w:val="0"/>
          <w:w w:val="100"/>
          <w:kern w:val="2"/>
          <w:sz w:val="32"/>
          <w:szCs w:val="32"/>
          <w:lang w:val="en-US" w:eastAsia="zh-CN" w:bidi="ar-SA"/>
        </w:rPr>
      </w:pPr>
      <w:bookmarkStart w:id="4" w:name="_Toc8697"/>
      <w:r>
        <w:rPr>
          <w:rStyle w:val="23"/>
          <w:rFonts w:hint="eastAsia" w:ascii="宋体" w:hAnsi="宋体" w:eastAsia="宋体" w:cs="宋体"/>
          <w:b w:val="0"/>
          <w:i w:val="0"/>
          <w:caps w:val="0"/>
          <w:color w:val="000000"/>
          <w:spacing w:val="0"/>
          <w:w w:val="100"/>
          <w:kern w:val="2"/>
          <w:sz w:val="32"/>
          <w:szCs w:val="32"/>
          <w:lang w:val="en-US" w:eastAsia="zh-CN" w:bidi="ar-SA"/>
        </w:rPr>
        <w:t>第五部分  合同主要条款</w:t>
      </w:r>
      <w:bookmarkEnd w:id="4"/>
    </w:p>
    <w:p>
      <w:pPr>
        <w:widowControl/>
        <w:kinsoku/>
        <w:wordWrap/>
        <w:topLinePunct w:val="0"/>
        <w:bidi w:val="0"/>
        <w:snapToGrid w:val="0"/>
        <w:spacing w:before="120" w:beforeAutospacing="0" w:after="120" w:afterAutospacing="0" w:line="360" w:lineRule="exact"/>
        <w:ind w:right="218"/>
        <w:jc w:val="center"/>
        <w:textAlignment w:val="baseline"/>
        <w:outlineLvl w:val="9"/>
        <w:rPr>
          <w:rStyle w:val="23"/>
          <w:rFonts w:ascii="方正小标宋简体" w:hAnsi="方正小标宋简体" w:eastAsia="方正小标宋简体" w:cs="方正小标宋简体"/>
          <w:b w:val="0"/>
          <w:bCs/>
          <w:i w:val="0"/>
          <w:caps w:val="0"/>
          <w:color w:val="000000"/>
          <w:spacing w:val="0"/>
          <w:w w:val="100"/>
          <w:kern w:val="2"/>
          <w:sz w:val="36"/>
          <w:szCs w:val="36"/>
          <w:lang w:val="en-US" w:eastAsia="zh-CN" w:bidi="ar-SA"/>
        </w:rPr>
      </w:pPr>
    </w:p>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（本合同主要条款为合同样稿，最终定稿待双方协商后确定）</w:t>
      </w:r>
    </w:p>
    <w:p>
      <w:pPr>
        <w:keepNext w:val="0"/>
        <w:keepLines w:val="0"/>
        <w:pageBreakBefore w:val="0"/>
        <w:widowControl/>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甲方（招标人）：</w:t>
      </w:r>
    </w:p>
    <w:p>
      <w:pPr>
        <w:keepNext w:val="0"/>
        <w:keepLines w:val="0"/>
        <w:pageBreakBefore w:val="0"/>
        <w:widowControl/>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乙方（中标商）：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双方根据《中华人民共和国经济合同法》等法律、相关法规和本项目招标文件、投标文件及其投标中的承诺，经双方协商，同意签订本合同，共同遵守。</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 xml:space="preserve">                                        </w:t>
      </w:r>
      <w:r>
        <w:rPr>
          <w:rFonts w:hint="eastAsia" w:ascii="宋体" w:hAnsi="宋体" w:eastAsia="宋体" w:cs="宋体"/>
          <w:sz w:val="21"/>
          <w:szCs w:val="21"/>
        </w:rPr>
        <w:t>（招标人）</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 xml:space="preserve">乙方: </w:t>
      </w:r>
      <w:r>
        <w:rPr>
          <w:rFonts w:hint="eastAsia" w:ascii="宋体" w:hAnsi="宋体" w:eastAsia="宋体" w:cs="宋体"/>
          <w:sz w:val="21"/>
          <w:szCs w:val="21"/>
          <w:u w:val="single"/>
        </w:rPr>
        <w:t xml:space="preserve">                                        </w:t>
      </w:r>
      <w:r>
        <w:rPr>
          <w:rFonts w:hint="eastAsia" w:ascii="宋体" w:hAnsi="宋体" w:eastAsia="宋体" w:cs="宋体"/>
          <w:sz w:val="21"/>
          <w:szCs w:val="21"/>
        </w:rPr>
        <w:t>（中标人）</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cs="宋体"/>
          <w:bCs/>
          <w:sz w:val="21"/>
          <w:szCs w:val="21"/>
          <w:u w:val="single"/>
          <w:shd w:val="clear" w:color="auto" w:fill="auto"/>
          <w:lang w:eastAsia="zh-CN"/>
        </w:rPr>
        <w:t>　　　　　　　　　</w:t>
      </w:r>
      <w:r>
        <w:rPr>
          <w:rFonts w:hint="eastAsia" w:ascii="宋体" w:hAnsi="宋体" w:eastAsia="宋体" w:cs="宋体"/>
          <w:bCs/>
          <w:sz w:val="21"/>
          <w:szCs w:val="21"/>
          <w:u w:val="single"/>
          <w:shd w:val="clear" w:color="auto" w:fill="auto"/>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（项目名称、编号</w:t>
      </w:r>
      <w:r>
        <w:rPr>
          <w:rFonts w:hint="eastAsia" w:ascii="宋体" w:hAnsi="宋体" w:cs="宋体"/>
          <w:bCs/>
          <w:sz w:val="21"/>
          <w:szCs w:val="21"/>
          <w:lang w:eastAsia="zh-CN"/>
        </w:rPr>
        <w:t>：</w:t>
      </w:r>
      <w:r>
        <w:rPr>
          <w:rFonts w:hint="eastAsia" w:ascii="宋体" w:hAnsi="宋体" w:cs="宋体"/>
          <w:bCs/>
          <w:sz w:val="21"/>
          <w:szCs w:val="21"/>
          <w:u w:val="single"/>
          <w:lang w:eastAsia="zh-CN"/>
        </w:rPr>
        <w:t>　　　　　　　　　　</w:t>
      </w:r>
      <w:r>
        <w:rPr>
          <w:rFonts w:hint="eastAsia" w:ascii="宋体" w:hAnsi="宋体" w:eastAsia="宋体" w:cs="宋体"/>
          <w:bCs/>
          <w:sz w:val="21"/>
          <w:szCs w:val="21"/>
        </w:rPr>
        <w:t>）在国内以公开招标方式进行招标，经评标委员会评定</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（中标人名称）为中标人。双方本着诚信及互利互惠的原则，同意按照下面条款和条件，签署本合同。</w:t>
      </w:r>
    </w:p>
    <w:p>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sz w:val="21"/>
          <w:szCs w:val="21"/>
        </w:rPr>
      </w:pPr>
      <w:r>
        <w:rPr>
          <w:rFonts w:hint="eastAsia" w:ascii="宋体" w:hAnsi="宋体" w:eastAsia="宋体" w:cs="宋体"/>
          <w:b/>
          <w:sz w:val="21"/>
          <w:szCs w:val="21"/>
        </w:rPr>
        <w:t>一、本合同签订依据</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《中华人民共和国合同法》</w:t>
      </w:r>
    </w:p>
    <w:p>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sz w:val="21"/>
          <w:szCs w:val="21"/>
        </w:rPr>
      </w:pPr>
      <w:r>
        <w:rPr>
          <w:rFonts w:hint="eastAsia" w:ascii="宋体" w:hAnsi="宋体" w:eastAsia="宋体" w:cs="宋体"/>
          <w:b/>
          <w:sz w:val="21"/>
          <w:szCs w:val="21"/>
        </w:rPr>
        <w:t>二、合同文件的优先次序</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合同文件如存在歧义或不一致则根据以下优先次序来判断：</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 xml:space="preserve">1、合同书及合同补充条款或说明 </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2、中标通知书</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3、承诺书（含询标记录和优惠条款）</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4、招标文件</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5、投标文件</w:t>
      </w:r>
    </w:p>
    <w:p>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bCs/>
          <w:sz w:val="21"/>
          <w:szCs w:val="21"/>
        </w:rPr>
      </w:pPr>
      <w:r>
        <w:rPr>
          <w:rFonts w:hint="eastAsia" w:ascii="宋体" w:hAnsi="宋体" w:eastAsia="宋体" w:cs="宋体"/>
          <w:b/>
          <w:bCs/>
          <w:sz w:val="21"/>
          <w:szCs w:val="21"/>
        </w:rPr>
        <w:t>三、服务内容</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1、乙方</w:t>
      </w:r>
      <w:r>
        <w:rPr>
          <w:rFonts w:hint="eastAsia" w:ascii="宋体" w:hAnsi="宋体" w:eastAsia="宋体" w:cs="宋体"/>
          <w:bCs/>
          <w:sz w:val="21"/>
          <w:szCs w:val="21"/>
          <w:lang w:eastAsia="zh-CN"/>
        </w:rPr>
        <w:t>应该</w:t>
      </w:r>
      <w:r>
        <w:rPr>
          <w:rFonts w:hint="eastAsia" w:ascii="宋体" w:hAnsi="宋体" w:eastAsia="宋体" w:cs="宋体"/>
          <w:bCs/>
          <w:sz w:val="21"/>
          <w:szCs w:val="21"/>
        </w:rPr>
        <w:t>提供</w:t>
      </w:r>
      <w:r>
        <w:rPr>
          <w:rFonts w:hint="eastAsia" w:ascii="宋体" w:hAnsi="宋体" w:eastAsia="宋体" w:cs="宋体"/>
          <w:bCs/>
          <w:sz w:val="21"/>
          <w:szCs w:val="21"/>
          <w:lang w:eastAsia="zh-CN"/>
        </w:rPr>
        <w:t>节能环保的商用</w:t>
      </w:r>
      <w:r>
        <w:rPr>
          <w:rFonts w:hint="eastAsia" w:ascii="宋体" w:hAnsi="宋体" w:eastAsia="宋体" w:cs="宋体"/>
          <w:bCs/>
          <w:sz w:val="21"/>
          <w:szCs w:val="21"/>
        </w:rPr>
        <w:t>喷墨黑白打印机和</w:t>
      </w:r>
      <w:r>
        <w:rPr>
          <w:rFonts w:hint="eastAsia" w:ascii="宋体" w:hAnsi="宋体" w:eastAsia="宋体" w:cs="宋体"/>
          <w:bCs/>
          <w:sz w:val="21"/>
          <w:szCs w:val="21"/>
          <w:lang w:eastAsia="zh-CN"/>
        </w:rPr>
        <w:t>商用</w:t>
      </w:r>
      <w:r>
        <w:rPr>
          <w:rFonts w:hint="eastAsia" w:ascii="宋体" w:hAnsi="宋体" w:eastAsia="宋体" w:cs="宋体"/>
          <w:bCs/>
          <w:sz w:val="21"/>
          <w:szCs w:val="21"/>
        </w:rPr>
        <w:t>喷墨彩色打印机。</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2、喷墨打印机打印服务，包括除纸张外所有打印耗材、维修维护服务及维修所需的配件。</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3、针式、热敏、条形码打印机服务，包括打印机维修维护服务不含维修所需的配件。</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4、提供甲方现有打印机的所有打印耗材、维修维护服务及维修所需的配件。</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bCs/>
          <w:sz w:val="21"/>
          <w:szCs w:val="21"/>
        </w:rPr>
      </w:pPr>
      <w:r>
        <w:rPr>
          <w:rFonts w:hint="eastAsia" w:ascii="宋体" w:hAnsi="宋体" w:eastAsia="宋体" w:cs="宋体"/>
          <w:bCs/>
          <w:sz w:val="21"/>
          <w:szCs w:val="21"/>
        </w:rPr>
        <w:t>5、乙方必须使用原厂原装耗材。</w:t>
      </w:r>
    </w:p>
    <w:p>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sz w:val="21"/>
          <w:szCs w:val="21"/>
          <w:u w:val="single"/>
        </w:rPr>
      </w:pPr>
      <w:r>
        <w:rPr>
          <w:rFonts w:hint="eastAsia" w:ascii="宋体" w:hAnsi="宋体" w:eastAsia="宋体" w:cs="宋体"/>
          <w:b/>
          <w:sz w:val="21"/>
          <w:szCs w:val="21"/>
        </w:rPr>
        <w:t>四、服务地点：</w:t>
      </w:r>
      <w:r>
        <w:rPr>
          <w:rFonts w:hint="eastAsia" w:ascii="宋体" w:hAnsi="宋体" w:cs="宋体"/>
          <w:b w:val="0"/>
          <w:bCs/>
          <w:sz w:val="21"/>
          <w:szCs w:val="21"/>
          <w:u w:val="single"/>
          <w:lang w:eastAsia="zh-CN"/>
        </w:rPr>
        <w:t>　　　　　　　　　　　　　　　　　</w:t>
      </w:r>
      <w:r>
        <w:rPr>
          <w:rFonts w:hint="eastAsia" w:ascii="宋体" w:hAnsi="宋体" w:eastAsia="宋体" w:cs="宋体"/>
          <w:b/>
          <w:sz w:val="21"/>
          <w:szCs w:val="21"/>
          <w:u w:val="none"/>
          <w:lang w:val="en-US" w:eastAsia="zh-CN"/>
        </w:rPr>
        <w:t xml:space="preserve">  </w:t>
      </w:r>
    </w:p>
    <w:p>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bCs/>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商务服务要求</w:t>
      </w:r>
    </w:p>
    <w:p>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bCs/>
          <w:sz w:val="21"/>
          <w:szCs w:val="21"/>
        </w:rPr>
      </w:pPr>
      <w:r>
        <w:rPr>
          <w:rFonts w:hint="eastAsia" w:ascii="宋体" w:hAnsi="宋体" w:eastAsia="宋体" w:cs="宋体"/>
          <w:b/>
          <w:bCs/>
          <w:sz w:val="21"/>
          <w:szCs w:val="21"/>
        </w:rPr>
        <w:t>1、服务费用</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 xml:space="preserve">本合同服务费用（即投标报价）为人民币 </w:t>
      </w:r>
      <w:r>
        <w:rPr>
          <w:rFonts w:hint="eastAsia" w:ascii="宋体" w:hAnsi="宋体" w:eastAsia="宋体" w:cs="宋体"/>
          <w:sz w:val="21"/>
          <w:szCs w:val="21"/>
          <w:u w:val="single"/>
        </w:rPr>
        <w:t xml:space="preserve">      </w:t>
      </w:r>
      <w:r>
        <w:rPr>
          <w:rFonts w:hint="eastAsia" w:ascii="宋体" w:hAnsi="宋体" w:eastAsia="宋体" w:cs="宋体"/>
          <w:sz w:val="21"/>
          <w:szCs w:val="21"/>
        </w:rPr>
        <w:t>万元，大写</w:t>
      </w:r>
      <w:r>
        <w:rPr>
          <w:rFonts w:hint="eastAsia" w:ascii="宋体" w:hAnsi="宋体" w:eastAsia="宋体" w:cs="宋体"/>
          <w:sz w:val="21"/>
          <w:szCs w:val="21"/>
          <w:u w:val="single"/>
        </w:rPr>
        <w:t xml:space="preserve">：               </w:t>
      </w:r>
      <w:r>
        <w:rPr>
          <w:rFonts w:hint="eastAsia" w:ascii="宋体" w:hAnsi="宋体" w:eastAsia="宋体" w:cs="宋体"/>
          <w:sz w:val="21"/>
          <w:szCs w:val="21"/>
        </w:rPr>
        <w:t>人民币。</w:t>
      </w:r>
      <w:r>
        <w:rPr>
          <w:rFonts w:hint="eastAsia" w:ascii="宋体" w:hAnsi="宋体" w:eastAsia="宋体" w:cs="宋体"/>
          <w:bCs/>
          <w:sz w:val="21"/>
          <w:szCs w:val="21"/>
        </w:rPr>
        <w:t>指乙方在正确地完全履行合同义务后甲方应支付给乙方所有的打印服务价款，即</w:t>
      </w:r>
      <w:r>
        <w:rPr>
          <w:rFonts w:hint="eastAsia" w:ascii="宋体" w:hAnsi="宋体" w:eastAsia="宋体" w:cs="宋体"/>
          <w:sz w:val="21"/>
          <w:szCs w:val="21"/>
        </w:rPr>
        <w:t>打印设备、耗材、维修维护服务、维修所需的配件</w:t>
      </w:r>
      <w:r>
        <w:rPr>
          <w:rFonts w:hint="eastAsia" w:ascii="宋体" w:hAnsi="宋体" w:eastAsia="宋体" w:cs="宋体"/>
          <w:bCs/>
          <w:sz w:val="21"/>
          <w:szCs w:val="21"/>
        </w:rPr>
        <w:t>、税金、包装、运输、安装调试、售后服务等全部费用。</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2、履约保证金：</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乙方在收到中标通知书后，签订合同前须向甲方提交合同总价5%履约保证金。履约保证金用于补偿甲方因乙方不能完成其合同义务而蒙受的损失。合同终止后，最后一笔打印服务后结算后无息退还。</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3、数量结算 </w:t>
      </w:r>
    </w:p>
    <w:p>
      <w:pPr>
        <w:keepNext w:val="0"/>
        <w:keepLines w:val="0"/>
        <w:pageBreakBefore w:val="0"/>
        <w:widowControl/>
        <w:kinsoku/>
        <w:wordWrap/>
        <w:overflowPunct/>
        <w:topLinePunct w:val="0"/>
        <w:autoSpaceDE/>
        <w:autoSpaceDN/>
        <w:bidi w:val="0"/>
        <w:adjustRightInd/>
        <w:snapToGrid/>
        <w:spacing w:line="360" w:lineRule="auto"/>
        <w:ind w:firstLine="441"/>
        <w:outlineLvl w:val="9"/>
        <w:rPr>
          <w:rFonts w:hint="eastAsia" w:ascii="宋体" w:hAnsi="宋体"/>
          <w:sz w:val="21"/>
          <w:szCs w:val="21"/>
          <w:highlight w:val="none"/>
        </w:rPr>
      </w:pPr>
      <w:r>
        <w:rPr>
          <w:rFonts w:hint="eastAsia" w:ascii="宋体" w:hAnsi="宋体"/>
          <w:sz w:val="21"/>
          <w:szCs w:val="21"/>
          <w:highlight w:val="none"/>
        </w:rPr>
        <w:t>每季度凭100%发票向院方申请支付当季度所服务（经院方确认）的款项，院方在收到申请支付的报告后30天内予以付清</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4、款项支付</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（1）乙方每月凭100%发票向甲方申请支付当季所打印服务（经甲方确认的实际打印的纸张数量乘以相对应的投标单价）的款项，甲方在收到申请支付的报告后30天内予以付清。</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（2）投标单价清单</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highlight w:val="none"/>
        </w:rPr>
      </w:pPr>
    </w:p>
    <w:p>
      <w:pPr>
        <w:keepNext w:val="0"/>
        <w:keepLines w:val="0"/>
        <w:pageBreakBefore w:val="0"/>
        <w:widowControl/>
        <w:kinsoku/>
        <w:wordWrap/>
        <w:overflowPunct/>
        <w:topLinePunct w:val="0"/>
        <w:autoSpaceDE/>
        <w:autoSpaceDN/>
        <w:bidi w:val="0"/>
        <w:spacing w:line="360" w:lineRule="auto"/>
        <w:ind w:firstLine="422" w:firstLineChars="200"/>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rPr>
        <w:t>5、惩罚</w:t>
      </w:r>
      <w:r>
        <w:rPr>
          <w:rFonts w:hint="eastAsia" w:ascii="宋体" w:hAnsi="宋体" w:cs="宋体"/>
          <w:b/>
          <w:sz w:val="21"/>
          <w:szCs w:val="21"/>
          <w:highlight w:val="none"/>
          <w:lang w:val="en-US" w:eastAsia="zh-CN"/>
        </w:rPr>
        <w:t>措施</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甲方使用科室在合同期间如有书面投诉的，在确认投诉理由成立后，投诉一次扣除100元的打印费用。</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6、合同结束</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合同结束后，乙方在一个月内，在不影响甲方正常打印的情况下，陆续取回的打印设备。</w:t>
      </w:r>
    </w:p>
    <w:p>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sz w:val="21"/>
          <w:szCs w:val="21"/>
          <w:highlight w:val="none"/>
        </w:rPr>
      </w:pPr>
      <w:r>
        <w:rPr>
          <w:rFonts w:hint="eastAsia" w:ascii="宋体" w:hAnsi="宋体" w:eastAsia="宋体" w:cs="宋体"/>
          <w:b/>
          <w:bCs/>
          <w:sz w:val="21"/>
          <w:szCs w:val="21"/>
          <w:highlight w:val="none"/>
        </w:rPr>
        <w:t>六、服务期限</w:t>
      </w:r>
    </w:p>
    <w:p>
      <w:pPr>
        <w:widowControl/>
        <w:kinsoku/>
        <w:wordWrap/>
        <w:topLinePunct w:val="0"/>
        <w:bidi w:val="0"/>
        <w:spacing w:line="360" w:lineRule="auto"/>
        <w:ind w:firstLine="420" w:firstLineChars="200"/>
        <w:outlineLvl w:val="9"/>
        <w:rPr>
          <w:rFonts w:hint="eastAsia" w:ascii="新宋体" w:hAnsi="新宋体" w:eastAsia="新宋体" w:cs="新宋体"/>
          <w:b w:val="0"/>
          <w:bCs w:val="0"/>
          <w:color w:val="000000"/>
          <w:sz w:val="21"/>
          <w:szCs w:val="21"/>
          <w:highlight w:val="none"/>
        </w:rPr>
      </w:pPr>
      <w:r>
        <w:rPr>
          <w:rFonts w:ascii="宋体" w:hAnsi="宋体"/>
          <w:sz w:val="21"/>
          <w:szCs w:val="21"/>
          <w:highlight w:val="none"/>
        </w:rPr>
        <w:t>服务期1年，自</w:t>
      </w:r>
      <w:r>
        <w:rPr>
          <w:rFonts w:ascii="宋体" w:hAnsi="宋体"/>
          <w:sz w:val="21"/>
          <w:szCs w:val="21"/>
          <w:highlight w:val="none"/>
          <w:u w:val="single"/>
        </w:rPr>
        <w:t xml:space="preserve">    </w:t>
      </w:r>
      <w:r>
        <w:rPr>
          <w:rFonts w:ascii="宋体" w:hAnsi="宋体"/>
          <w:sz w:val="21"/>
          <w:szCs w:val="21"/>
          <w:highlight w:val="none"/>
        </w:rPr>
        <w:t>年</w:t>
      </w:r>
      <w:r>
        <w:rPr>
          <w:rFonts w:ascii="宋体" w:hAnsi="宋体"/>
          <w:sz w:val="21"/>
          <w:szCs w:val="21"/>
          <w:highlight w:val="none"/>
          <w:u w:val="single"/>
        </w:rPr>
        <w:t xml:space="preserve">   </w:t>
      </w:r>
      <w:r>
        <w:rPr>
          <w:rFonts w:ascii="宋体" w:hAnsi="宋体"/>
          <w:sz w:val="21"/>
          <w:szCs w:val="21"/>
          <w:highlight w:val="none"/>
        </w:rPr>
        <w:t>月</w:t>
      </w:r>
      <w:r>
        <w:rPr>
          <w:rFonts w:ascii="宋体" w:hAnsi="宋体"/>
          <w:sz w:val="21"/>
          <w:szCs w:val="21"/>
          <w:highlight w:val="none"/>
          <w:u w:val="single"/>
        </w:rPr>
        <w:t xml:space="preserve">   </w:t>
      </w:r>
      <w:r>
        <w:rPr>
          <w:rFonts w:ascii="宋体" w:hAnsi="宋体"/>
          <w:sz w:val="21"/>
          <w:szCs w:val="21"/>
          <w:highlight w:val="none"/>
        </w:rPr>
        <w:t>日起至</w:t>
      </w:r>
      <w:r>
        <w:rPr>
          <w:rFonts w:ascii="宋体" w:hAnsi="宋体"/>
          <w:sz w:val="21"/>
          <w:szCs w:val="21"/>
          <w:highlight w:val="none"/>
          <w:u w:val="single"/>
        </w:rPr>
        <w:t xml:space="preserve">    </w:t>
      </w:r>
      <w:r>
        <w:rPr>
          <w:rFonts w:ascii="宋体" w:hAnsi="宋体"/>
          <w:sz w:val="21"/>
          <w:szCs w:val="21"/>
          <w:highlight w:val="none"/>
        </w:rPr>
        <w:t>年</w:t>
      </w:r>
      <w:r>
        <w:rPr>
          <w:rFonts w:ascii="宋体" w:hAnsi="宋体"/>
          <w:sz w:val="21"/>
          <w:szCs w:val="21"/>
          <w:highlight w:val="none"/>
          <w:u w:val="single"/>
        </w:rPr>
        <w:t xml:space="preserve">   </w:t>
      </w:r>
      <w:r>
        <w:rPr>
          <w:rFonts w:ascii="宋体" w:hAnsi="宋体"/>
          <w:sz w:val="21"/>
          <w:szCs w:val="21"/>
          <w:highlight w:val="none"/>
        </w:rPr>
        <w:t>月</w:t>
      </w:r>
      <w:r>
        <w:rPr>
          <w:rFonts w:ascii="宋体" w:hAnsi="宋体"/>
          <w:sz w:val="21"/>
          <w:szCs w:val="21"/>
          <w:highlight w:val="none"/>
          <w:u w:val="single"/>
        </w:rPr>
        <w:t xml:space="preserve">   </w:t>
      </w:r>
      <w:r>
        <w:rPr>
          <w:rFonts w:ascii="宋体" w:hAnsi="宋体"/>
          <w:sz w:val="21"/>
          <w:szCs w:val="21"/>
          <w:highlight w:val="none"/>
        </w:rPr>
        <w:t>日。合同结束后如甲方对乙方考核合格，合同可续签</w:t>
      </w:r>
      <w:r>
        <w:rPr>
          <w:rFonts w:hint="eastAsia" w:ascii="宋体" w:hAnsi="宋体"/>
          <w:sz w:val="21"/>
          <w:szCs w:val="21"/>
          <w:highlight w:val="none"/>
          <w:u w:val="single"/>
          <w:lang w:eastAsia="zh-CN"/>
        </w:rPr>
        <w:t>　</w:t>
      </w:r>
      <w:r>
        <w:rPr>
          <w:rFonts w:hint="eastAsia" w:ascii="宋体" w:hAnsi="宋体"/>
          <w:sz w:val="21"/>
          <w:szCs w:val="21"/>
          <w:highlight w:val="none"/>
          <w:u w:val="single"/>
          <w:lang w:val="en-US" w:eastAsia="zh-CN"/>
        </w:rPr>
        <w:t>2　</w:t>
      </w:r>
      <w:r>
        <w:rPr>
          <w:rFonts w:ascii="宋体" w:hAnsi="宋体"/>
          <w:sz w:val="21"/>
          <w:szCs w:val="21"/>
          <w:highlight w:val="none"/>
        </w:rPr>
        <w:t>年。</w:t>
      </w:r>
      <w:r>
        <w:rPr>
          <w:rFonts w:hint="eastAsia" w:ascii="新宋体" w:hAnsi="新宋体" w:eastAsia="新宋体" w:cs="新宋体"/>
          <w:b w:val="0"/>
          <w:bCs w:val="0"/>
          <w:color w:val="000000"/>
          <w:sz w:val="21"/>
          <w:szCs w:val="21"/>
          <w:highlight w:val="none"/>
        </w:rPr>
        <w:t>若</w:t>
      </w:r>
      <w:r>
        <w:rPr>
          <w:rFonts w:hint="eastAsia" w:ascii="新宋体" w:hAnsi="新宋体" w:eastAsia="新宋体" w:cs="新宋体"/>
          <w:b w:val="0"/>
          <w:bCs w:val="0"/>
          <w:color w:val="000000"/>
          <w:sz w:val="21"/>
          <w:szCs w:val="21"/>
          <w:highlight w:val="none"/>
          <w:lang w:eastAsia="zh-CN"/>
        </w:rPr>
        <w:t>在服务期</w:t>
      </w:r>
      <w:r>
        <w:rPr>
          <w:rFonts w:hint="eastAsia" w:ascii="新宋体" w:hAnsi="新宋体" w:eastAsia="新宋体" w:cs="新宋体"/>
          <w:b w:val="0"/>
          <w:bCs w:val="0"/>
          <w:color w:val="000000"/>
          <w:sz w:val="21"/>
          <w:szCs w:val="21"/>
          <w:highlight w:val="none"/>
        </w:rPr>
        <w:t>内全院相关部门的维护调查满意率</w:t>
      </w:r>
      <w:r>
        <w:rPr>
          <w:rFonts w:hint="eastAsia" w:ascii="新宋体" w:hAnsi="新宋体" w:eastAsia="新宋体" w:cs="新宋体"/>
          <w:b w:val="0"/>
          <w:bCs w:val="0"/>
          <w:color w:val="000000"/>
          <w:sz w:val="21"/>
          <w:szCs w:val="21"/>
          <w:highlight w:val="none"/>
          <w:lang w:eastAsia="zh-CN"/>
        </w:rPr>
        <w:t>若低</w:t>
      </w:r>
      <w:r>
        <w:rPr>
          <w:rFonts w:hint="eastAsia" w:ascii="新宋体" w:hAnsi="新宋体" w:eastAsia="新宋体" w:cs="新宋体"/>
          <w:b w:val="0"/>
          <w:bCs w:val="0"/>
          <w:color w:val="000000"/>
          <w:sz w:val="21"/>
          <w:szCs w:val="21"/>
          <w:highlight w:val="none"/>
        </w:rPr>
        <w:t>于</w:t>
      </w:r>
      <w:r>
        <w:rPr>
          <w:rFonts w:hint="eastAsia" w:ascii="新宋体" w:hAnsi="新宋体" w:eastAsia="新宋体" w:cs="新宋体"/>
          <w:b w:val="0"/>
          <w:bCs w:val="0"/>
          <w:color w:val="000000"/>
          <w:sz w:val="21"/>
          <w:szCs w:val="21"/>
          <w:highlight w:val="none"/>
          <w:lang w:val="en-US" w:eastAsia="zh-CN"/>
        </w:rPr>
        <w:t>8</w:t>
      </w:r>
      <w:r>
        <w:rPr>
          <w:rFonts w:hint="eastAsia" w:ascii="新宋体" w:hAnsi="新宋体" w:eastAsia="新宋体" w:cs="新宋体"/>
          <w:b w:val="0"/>
          <w:bCs w:val="0"/>
          <w:color w:val="000000"/>
          <w:sz w:val="21"/>
          <w:szCs w:val="21"/>
          <w:highlight w:val="none"/>
        </w:rPr>
        <w:t>0%，</w:t>
      </w:r>
      <w:r>
        <w:rPr>
          <w:rFonts w:hint="eastAsia" w:ascii="新宋体" w:hAnsi="新宋体" w:eastAsia="新宋体" w:cs="新宋体"/>
          <w:b w:val="0"/>
          <w:bCs w:val="0"/>
          <w:color w:val="000000"/>
          <w:sz w:val="21"/>
          <w:szCs w:val="21"/>
          <w:highlight w:val="none"/>
          <w:lang w:eastAsia="zh-CN"/>
        </w:rPr>
        <w:t>院方可以随时终至合同</w:t>
      </w:r>
      <w:r>
        <w:rPr>
          <w:rFonts w:hint="eastAsia" w:ascii="新宋体" w:hAnsi="新宋体" w:eastAsia="新宋体" w:cs="新宋体"/>
          <w:b w:val="0"/>
          <w:bCs w:val="0"/>
          <w:color w:val="000000"/>
          <w:sz w:val="21"/>
          <w:szCs w:val="21"/>
          <w:highlight w:val="none"/>
        </w:rPr>
        <w:t>。</w:t>
      </w:r>
    </w:p>
    <w:p>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sz w:val="21"/>
          <w:szCs w:val="21"/>
        </w:rPr>
      </w:pPr>
      <w:r>
        <w:rPr>
          <w:rFonts w:hint="eastAsia" w:ascii="宋体" w:hAnsi="宋体" w:eastAsia="宋体" w:cs="宋体"/>
          <w:b/>
          <w:bCs/>
          <w:sz w:val="21"/>
          <w:szCs w:val="21"/>
        </w:rPr>
        <w:t>七、</w:t>
      </w:r>
      <w:r>
        <w:rPr>
          <w:rFonts w:hint="eastAsia" w:ascii="宋体" w:hAnsi="宋体" w:eastAsia="宋体" w:cs="宋体"/>
          <w:b/>
          <w:sz w:val="21"/>
          <w:szCs w:val="21"/>
        </w:rPr>
        <w:t>技术服务要求</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 xml:space="preserve"> 1、打印质量要求</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（1）以一张A4纸张为标准，在上下左右各15毫米的留白区域以内的主要打印区域，做到字迹清晰，无字迹空白，无重影，无黑条，无底灰等任何影响文件使用的缺陷。</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（2）在甲方院内使用时，如果有人投诉打印质量问题，乙方必须及时整改，直至投诉方满意。</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2、打印服务数据统计</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cs="宋体"/>
          <w:bCs/>
          <w:sz w:val="21"/>
          <w:szCs w:val="21"/>
          <w:lang w:eastAsia="zh-CN"/>
        </w:rPr>
        <w:t>更新要</w:t>
      </w:r>
      <w:r>
        <w:rPr>
          <w:rFonts w:hint="eastAsia" w:ascii="宋体" w:hAnsi="宋体" w:eastAsia="宋体" w:cs="宋体"/>
          <w:bCs/>
          <w:sz w:val="21"/>
          <w:szCs w:val="21"/>
        </w:rPr>
        <w:t>打印机有计数器的，</w:t>
      </w:r>
      <w:r>
        <w:rPr>
          <w:rFonts w:hint="eastAsia" w:ascii="宋体" w:hAnsi="宋体" w:cs="宋体"/>
          <w:bCs/>
          <w:sz w:val="21"/>
          <w:szCs w:val="21"/>
          <w:lang w:eastAsia="zh-CN"/>
        </w:rPr>
        <w:t>方便各科室统计费用，</w:t>
      </w:r>
      <w:r>
        <w:rPr>
          <w:rFonts w:hint="eastAsia" w:ascii="宋体" w:hAnsi="宋体" w:eastAsia="宋体" w:cs="宋体"/>
          <w:bCs/>
          <w:sz w:val="21"/>
          <w:szCs w:val="21"/>
        </w:rPr>
        <w:t>。任何一方不得私自更改打印数据，更改前后要分别记录统计。</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（2）打印机无计数器的，由乙方提供设备更新。</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（3）每台打印机的计数结果必须按季查看统计，结果由承包人代表和甲方使用部门签字确认。</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（4）乙方按季汇总统计全院情况申请结算。</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3、服务要求</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（1）驻点:</w:t>
      </w:r>
    </w:p>
    <w:p>
      <w:pPr>
        <w:keepNext w:val="0"/>
        <w:keepLines w:val="0"/>
        <w:pageBreakBefore w:val="0"/>
        <w:widowControl/>
        <w:kinsoku/>
        <w:wordWrap/>
        <w:overflowPunct/>
        <w:topLinePunct w:val="0"/>
        <w:autoSpaceDE/>
        <w:autoSpaceDN/>
        <w:bidi w:val="0"/>
        <w:spacing w:line="360" w:lineRule="auto"/>
        <w:ind w:firstLine="420" w:firstLineChars="200"/>
        <w:outlineLvl w:val="9"/>
        <w:rPr>
          <w:rFonts w:hint="eastAsia" w:ascii="宋体" w:hAnsi="宋体" w:eastAsia="宋体" w:cs="宋体"/>
          <w:b/>
          <w:sz w:val="21"/>
          <w:szCs w:val="21"/>
        </w:rPr>
      </w:pPr>
      <w:r>
        <w:rPr>
          <w:rFonts w:hint="eastAsia" w:ascii="宋体" w:hAnsi="宋体" w:eastAsia="宋体" w:cs="宋体"/>
          <w:sz w:val="21"/>
          <w:szCs w:val="21"/>
        </w:rPr>
        <w:t>承包方必须在院方派驻固定的驻点维护人员。</w:t>
      </w:r>
      <w:r>
        <w:rPr>
          <w:rFonts w:hint="eastAsia" w:ascii="宋体" w:hAnsi="宋体" w:eastAsia="宋体" w:cs="宋体"/>
          <w:b/>
          <w:sz w:val="21"/>
          <w:szCs w:val="21"/>
        </w:rPr>
        <w:t>承包方要设置一个统一的维护、维修、耗材配送等服务受理平台。</w:t>
      </w:r>
    </w:p>
    <w:p>
      <w:pPr>
        <w:keepNext w:val="0"/>
        <w:keepLines w:val="0"/>
        <w:pageBreakBefore w:val="0"/>
        <w:widowControl/>
        <w:kinsoku/>
        <w:wordWrap/>
        <w:overflowPunct/>
        <w:topLinePunct w:val="0"/>
        <w:autoSpaceDE/>
        <w:autoSpaceDN/>
        <w:bidi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驻点人员：投标供应商必须提供技术人员最少1 名，驻点人员必须服从甲方安排。</w:t>
      </w:r>
    </w:p>
    <w:p>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sz w:val="21"/>
          <w:szCs w:val="21"/>
          <w:u w:val="single"/>
        </w:rPr>
      </w:pPr>
      <w:r>
        <w:rPr>
          <w:rFonts w:hint="eastAsia" w:ascii="宋体" w:hAnsi="宋体" w:eastAsia="宋体" w:cs="宋体"/>
          <w:sz w:val="21"/>
          <w:szCs w:val="21"/>
        </w:rPr>
        <w:t xml:space="preserve">    驻点人员清单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8"/>
        <w:gridCol w:w="802"/>
        <w:gridCol w:w="705"/>
        <w:gridCol w:w="705"/>
        <w:gridCol w:w="1050"/>
        <w:gridCol w:w="1237"/>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68"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218"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姓  名</w:t>
            </w:r>
          </w:p>
        </w:tc>
        <w:tc>
          <w:tcPr>
            <w:tcW w:w="802"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性别</w:t>
            </w:r>
          </w:p>
        </w:tc>
        <w:tc>
          <w:tcPr>
            <w:tcW w:w="705"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年龄</w:t>
            </w:r>
          </w:p>
        </w:tc>
        <w:tc>
          <w:tcPr>
            <w:tcW w:w="705"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学历</w:t>
            </w:r>
          </w:p>
        </w:tc>
        <w:tc>
          <w:tcPr>
            <w:tcW w:w="1050" w:type="dxa"/>
            <w:noWrap w:val="0"/>
            <w:vAlign w:val="center"/>
          </w:tcPr>
          <w:p>
            <w:pPr>
              <w:keepNext w:val="0"/>
              <w:keepLines w:val="0"/>
              <w:pageBreakBefore w:val="0"/>
              <w:widowControl/>
              <w:kinsoku/>
              <w:wordWrap/>
              <w:overflowPunct/>
              <w:topLinePunct w:val="0"/>
              <w:autoSpaceDE/>
              <w:autoSpaceDN/>
              <w:bidi w:val="0"/>
              <w:spacing w:line="360" w:lineRule="auto"/>
              <w:ind w:left="-107" w:leftChars="-51" w:right="-107" w:rightChars="-51" w:firstLine="100" w:firstLineChars="48"/>
              <w:jc w:val="center"/>
              <w:outlineLvl w:val="9"/>
              <w:rPr>
                <w:rFonts w:hint="eastAsia" w:ascii="宋体" w:hAnsi="宋体" w:eastAsia="宋体" w:cs="宋体"/>
                <w:sz w:val="21"/>
                <w:szCs w:val="21"/>
              </w:rPr>
            </w:pPr>
            <w:r>
              <w:rPr>
                <w:rFonts w:hint="eastAsia" w:ascii="宋体" w:hAnsi="宋体" w:eastAsia="宋体" w:cs="宋体"/>
                <w:sz w:val="21"/>
                <w:szCs w:val="21"/>
              </w:rPr>
              <w:t>职称职位</w:t>
            </w:r>
          </w:p>
        </w:tc>
        <w:tc>
          <w:tcPr>
            <w:tcW w:w="1237"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拟担岗位</w:t>
            </w:r>
          </w:p>
        </w:tc>
        <w:tc>
          <w:tcPr>
            <w:tcW w:w="2988"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从事类似服务简历、年限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68"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1218"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802"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705"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705"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1050"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1237"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2988" w:type="dxa"/>
            <w:noWrap w:val="0"/>
            <w:vAlign w:val="center"/>
          </w:tcPr>
          <w:p>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8"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1218"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802"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705"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705"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1050"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1237" w:type="dxa"/>
            <w:noWrap w:val="0"/>
            <w:vAlign w:val="center"/>
          </w:tcPr>
          <w:p>
            <w:pPr>
              <w:keepNext w:val="0"/>
              <w:keepLines w:val="0"/>
              <w:pageBreakBefore w:val="0"/>
              <w:widowControl/>
              <w:kinsoku/>
              <w:wordWrap/>
              <w:overflowPunct/>
              <w:topLinePunct w:val="0"/>
              <w:autoSpaceDE/>
              <w:autoSpaceDN/>
              <w:bidi w:val="0"/>
              <w:spacing w:line="360" w:lineRule="auto"/>
              <w:jc w:val="center"/>
              <w:outlineLvl w:val="9"/>
              <w:rPr>
                <w:rFonts w:hint="eastAsia" w:ascii="宋体" w:hAnsi="宋体" w:eastAsia="宋体" w:cs="宋体"/>
                <w:sz w:val="21"/>
                <w:szCs w:val="21"/>
              </w:rPr>
            </w:pPr>
          </w:p>
        </w:tc>
        <w:tc>
          <w:tcPr>
            <w:tcW w:w="2988" w:type="dxa"/>
            <w:noWrap w:val="0"/>
            <w:vAlign w:val="center"/>
          </w:tcPr>
          <w:p>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sz w:val="21"/>
                <w:szCs w:val="21"/>
              </w:rPr>
            </w:pPr>
          </w:p>
        </w:tc>
      </w:tr>
    </w:tbl>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（2）维护、维修要求:</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1）乙方要对甲方打印机制定相应方案，进行巡检、预防性维修。</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2）使用部门报修后，乙方必须在15分钟内响应，30分钟内到场，一小时内解决问题，如果不能按要求解决的应提供备用机器。</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3）甲方提供一定数量的备用机器交给乙方维修周转备用，不足部分由乙方另行提供。甲方提供周转备用的机器乙方必须妥善登记保管,合同期间该部分机器如需报废应按甲方程序办理,合同结束后按在用数量归还甲方,如因乙方责任发生遗失或损坏按损失金额赔偿。</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4）乙方定期提供维护、维护处理记录。</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（3）耗材、整机配送及设备更新</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乙方必须建立一个耗材配送服务方案，及时满足耗材更换的要求。如果要设备更新，需要经过甲方技术部门的鉴定许可，甲方技术部门鉴定时，必须对原有的机器做出报废鉴定或提出合理的调配使用方案。新机器的安装由乙方进行，如使用部门需要添置新的打印机，甲方可自行购置也可以选择由乙方提供。</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 xml:space="preserve">（4）退换服务 </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乙方对送交到甲方的打印设备不能有任何质量问题。若验收时发现有不合格的打印设备，以及与投标文件中中标打印设备参数不符的打印设备，一律予以退换，不能以已安装为理由拒绝，由此造成的损失及费用全部由乙方承担。事后做好记录工作。</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（5）人员培训</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乙方免费提供打印设备使用人员操作培训。</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八、耗材与设备要求</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更新设备需满足以下参数要求：</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1、更新设备参数一（黑白打印机）</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 xml:space="preserve">打印分辨率≥1440*720 dpi；     </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默认黑色分辨率≥360*360 dpi；</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最高打印速度≥34 ppm,14 ipm；</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首页输出时间≤9秒；</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月打印负荷≥5000页；</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进纸器容量≥100页；</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墨盒容量≥2400页;</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使用颜料墨水；</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可通过usb连接方式或者网络方式监控打印设备状态,耗材使用情况、报警信息、打印页数等;</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具有打印计数功能；</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耗电量≤12W。</w:t>
      </w:r>
    </w:p>
    <w:p>
      <w:pPr>
        <w:keepNext w:val="0"/>
        <w:keepLines w:val="0"/>
        <w:pageBreakBefore w:val="0"/>
        <w:widowControl/>
        <w:numPr>
          <w:ilvl w:val="0"/>
          <w:numId w:val="12"/>
        </w:numPr>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更新设备参数二（黑白打印机）</w:t>
      </w:r>
    </w:p>
    <w:p>
      <w:pPr>
        <w:keepNext w:val="0"/>
        <w:keepLines w:val="0"/>
        <w:pageBreakBefore w:val="0"/>
        <w:widowControl/>
        <w:kinsoku/>
        <w:wordWrap/>
        <w:overflowPunct/>
        <w:topLinePunct w:val="0"/>
        <w:autoSpaceDE/>
        <w:autoSpaceDN/>
        <w:bidi w:val="0"/>
        <w:spacing w:line="360" w:lineRule="auto"/>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最大分辨率≥1200*2400 dpi ；</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默认黑色分辨率 1200*1200 dpi；</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最高打印速度≥34 ppm,2</w:t>
      </w:r>
      <w:r>
        <w:rPr>
          <w:rFonts w:hint="eastAsia" w:ascii="宋体" w:hAnsi="宋体" w:cs="宋体"/>
          <w:bCs/>
          <w:sz w:val="21"/>
          <w:szCs w:val="21"/>
          <w:lang w:val="en-US" w:eastAsia="zh-CN"/>
        </w:rPr>
        <w:t>4</w:t>
      </w:r>
      <w:r>
        <w:rPr>
          <w:rFonts w:hint="eastAsia" w:ascii="宋体" w:hAnsi="宋体" w:eastAsia="宋体" w:cs="宋体"/>
          <w:bCs/>
          <w:sz w:val="21"/>
          <w:szCs w:val="21"/>
        </w:rPr>
        <w:t xml:space="preserve"> ipm；</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首页输出时间≤</w:t>
      </w:r>
      <w:r>
        <w:rPr>
          <w:rFonts w:hint="eastAsia" w:ascii="宋体" w:hAnsi="宋体" w:cs="宋体"/>
          <w:bCs/>
          <w:sz w:val="21"/>
          <w:szCs w:val="21"/>
          <w:lang w:val="en-US" w:eastAsia="zh-CN"/>
        </w:rPr>
        <w:t>4.</w:t>
      </w:r>
      <w:r>
        <w:rPr>
          <w:rFonts w:hint="eastAsia" w:ascii="宋体" w:hAnsi="宋体" w:eastAsia="宋体" w:cs="宋体"/>
          <w:bCs/>
          <w:sz w:val="21"/>
          <w:szCs w:val="21"/>
        </w:rPr>
        <w:t>8秒；</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支持自动双面打印；</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进纸器容量标配底部纸盒≥250页，最大≥500页；</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标配上部进纸器≥80页;</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月打印负荷≥45000页；</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墨盒容量≥</w:t>
      </w:r>
      <w:r>
        <w:rPr>
          <w:rFonts w:hint="eastAsia" w:ascii="宋体" w:hAnsi="宋体" w:cs="宋体"/>
          <w:bCs/>
          <w:sz w:val="21"/>
          <w:szCs w:val="21"/>
          <w:lang w:val="en-US" w:eastAsia="zh-CN"/>
        </w:rPr>
        <w:t>4</w:t>
      </w:r>
      <w:r>
        <w:rPr>
          <w:rFonts w:hint="eastAsia" w:ascii="宋体" w:hAnsi="宋体" w:eastAsia="宋体" w:cs="宋体"/>
          <w:bCs/>
          <w:sz w:val="21"/>
          <w:szCs w:val="21"/>
        </w:rPr>
        <w:t>0000页；</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支持移动/远程打印；</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使用颜料墨水；</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可通过usb连接方式或者网络方式监控打印设备状态,耗材使用情况、报警信息、打印页数等;</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具有打印计数功能；</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耗电量≤25W。</w:t>
      </w:r>
    </w:p>
    <w:p>
      <w:pPr>
        <w:keepNext w:val="0"/>
        <w:keepLines w:val="0"/>
        <w:pageBreakBefore w:val="0"/>
        <w:widowControl/>
        <w:kinsoku/>
        <w:wordWrap/>
        <w:overflowPunct/>
        <w:topLinePunct w:val="0"/>
        <w:autoSpaceDE/>
        <w:autoSpaceDN/>
        <w:bidi w:val="0"/>
        <w:spacing w:line="360" w:lineRule="auto"/>
        <w:ind w:left="441"/>
        <w:outlineLvl w:val="9"/>
        <w:rPr>
          <w:rFonts w:hint="eastAsia" w:ascii="宋体" w:hAnsi="宋体" w:eastAsia="宋体" w:cs="宋体"/>
          <w:b/>
          <w:sz w:val="21"/>
          <w:szCs w:val="21"/>
        </w:rPr>
      </w:pPr>
      <w:r>
        <w:rPr>
          <w:rFonts w:hint="eastAsia" w:ascii="宋体" w:hAnsi="宋体" w:eastAsia="宋体" w:cs="宋体"/>
          <w:b/>
          <w:sz w:val="21"/>
          <w:szCs w:val="21"/>
          <w:lang w:val="en-US" w:eastAsia="zh-CN"/>
        </w:rPr>
        <w:t>3</w:t>
      </w:r>
      <w:r>
        <w:rPr>
          <w:rFonts w:hint="eastAsia" w:ascii="宋体" w:hAnsi="宋体" w:eastAsia="宋体" w:cs="宋体"/>
          <w:b/>
          <w:sz w:val="21"/>
          <w:szCs w:val="21"/>
        </w:rPr>
        <w:t>、更新设备参数</w:t>
      </w:r>
      <w:r>
        <w:rPr>
          <w:rFonts w:hint="eastAsia" w:ascii="宋体" w:hAnsi="宋体" w:cs="宋体"/>
          <w:b/>
          <w:sz w:val="21"/>
          <w:szCs w:val="21"/>
          <w:lang w:eastAsia="zh-CN"/>
        </w:rPr>
        <w:t>三</w:t>
      </w:r>
      <w:r>
        <w:rPr>
          <w:rFonts w:hint="eastAsia" w:ascii="宋体" w:hAnsi="宋体" w:eastAsia="宋体" w:cs="宋体"/>
          <w:b/>
          <w:sz w:val="21"/>
          <w:szCs w:val="21"/>
        </w:rPr>
        <w:t>（彩色打印机）</w:t>
      </w:r>
    </w:p>
    <w:p>
      <w:pPr>
        <w:keepNext w:val="0"/>
        <w:keepLines w:val="0"/>
        <w:pageBreakBefore w:val="0"/>
        <w:widowControl/>
        <w:kinsoku/>
        <w:wordWrap/>
        <w:overflowPunct/>
        <w:topLinePunct w:val="0"/>
        <w:autoSpaceDE/>
        <w:autoSpaceDN/>
        <w:bidi w:val="0"/>
        <w:spacing w:line="360" w:lineRule="auto"/>
        <w:ind w:left="441"/>
        <w:outlineLvl w:val="9"/>
        <w:rPr>
          <w:rFonts w:hint="eastAsia" w:ascii="宋体" w:hAnsi="宋体" w:eastAsia="宋体" w:cs="宋体"/>
          <w:bCs/>
          <w:sz w:val="21"/>
          <w:szCs w:val="21"/>
        </w:rPr>
      </w:pPr>
      <w:r>
        <w:rPr>
          <w:rFonts w:hint="eastAsia" w:ascii="宋体" w:hAnsi="宋体" w:eastAsia="宋体" w:cs="宋体"/>
          <w:bCs/>
          <w:sz w:val="21"/>
          <w:szCs w:val="21"/>
        </w:rPr>
        <w:t>最大分辨率≥ 4800*1200 dpi；</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默认黑色分辨率 600*600 dpi；</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最高打印速度≥ 3</w:t>
      </w:r>
      <w:r>
        <w:rPr>
          <w:rFonts w:hint="eastAsia" w:ascii="宋体" w:hAnsi="宋体" w:eastAsia="宋体" w:cs="宋体"/>
          <w:bCs/>
          <w:sz w:val="21"/>
          <w:szCs w:val="21"/>
          <w:lang w:val="en-US" w:eastAsia="zh-CN"/>
        </w:rPr>
        <w:t>4</w:t>
      </w:r>
      <w:r>
        <w:rPr>
          <w:rFonts w:hint="eastAsia" w:ascii="宋体" w:hAnsi="宋体" w:eastAsia="宋体" w:cs="宋体"/>
          <w:bCs/>
          <w:sz w:val="21"/>
          <w:szCs w:val="21"/>
        </w:rPr>
        <w:t>ppm,2</w:t>
      </w:r>
      <w:r>
        <w:rPr>
          <w:rFonts w:hint="eastAsia" w:ascii="宋体" w:hAnsi="宋体" w:eastAsia="宋体" w:cs="宋体"/>
          <w:bCs/>
          <w:sz w:val="21"/>
          <w:szCs w:val="21"/>
          <w:lang w:val="en-US" w:eastAsia="zh-CN"/>
        </w:rPr>
        <w:t>4</w:t>
      </w:r>
      <w:r>
        <w:rPr>
          <w:rFonts w:hint="eastAsia" w:ascii="宋体" w:hAnsi="宋体" w:eastAsia="宋体" w:cs="宋体"/>
          <w:bCs/>
          <w:sz w:val="21"/>
          <w:szCs w:val="21"/>
        </w:rPr>
        <w:t xml:space="preserve"> ipm；</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首页输出时间≤黑白4.8秒/彩色5.3秒支持自动双面打印；</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进纸器容量标配底部纸盒≥250页，最高500页；</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标配上部进纸器≥80页;</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月打印负荷≥45000页以上；</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墨盒容量≥黑白10,000页、彩色</w:t>
      </w:r>
      <w:r>
        <w:rPr>
          <w:rFonts w:hint="eastAsia" w:ascii="宋体" w:hAnsi="宋体" w:eastAsia="宋体" w:cs="宋体"/>
          <w:bCs/>
          <w:sz w:val="21"/>
          <w:szCs w:val="21"/>
          <w:lang w:val="en-US" w:eastAsia="zh-CN"/>
        </w:rPr>
        <w:t>5</w:t>
      </w:r>
      <w:r>
        <w:rPr>
          <w:rFonts w:hint="eastAsia" w:ascii="宋体" w:hAnsi="宋体" w:eastAsia="宋体" w:cs="宋体"/>
          <w:bCs/>
          <w:sz w:val="21"/>
          <w:szCs w:val="21"/>
        </w:rPr>
        <w:t>,000页；</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支持移动/远程打印；</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使用颜料墨水；</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可通过usb连接方式或者网络方式监控打印设备状态,耗材使用情况、报警信息、打印页数等;</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具有打印计数功能；</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耗电量≤20W。</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r>
        <w:rPr>
          <w:rFonts w:hint="eastAsia" w:ascii="宋体" w:hAnsi="宋体" w:eastAsia="宋体" w:cs="宋体"/>
          <w:b/>
          <w:sz w:val="21"/>
          <w:szCs w:val="21"/>
        </w:rPr>
        <w:t>、更新设备参数</w:t>
      </w:r>
      <w:r>
        <w:rPr>
          <w:rFonts w:hint="eastAsia" w:ascii="宋体" w:hAnsi="宋体" w:cs="宋体"/>
          <w:b/>
          <w:sz w:val="21"/>
          <w:szCs w:val="21"/>
          <w:lang w:eastAsia="zh-CN"/>
        </w:rPr>
        <w:t>四</w:t>
      </w:r>
      <w:r>
        <w:rPr>
          <w:rFonts w:hint="eastAsia" w:ascii="宋体" w:hAnsi="宋体" w:eastAsia="宋体" w:cs="宋体"/>
          <w:b/>
          <w:sz w:val="21"/>
          <w:szCs w:val="21"/>
        </w:rPr>
        <w:t>（彩色</w:t>
      </w:r>
      <w:r>
        <w:rPr>
          <w:rFonts w:hint="eastAsia" w:ascii="宋体" w:hAnsi="宋体" w:eastAsia="宋体" w:cs="宋体"/>
          <w:b/>
          <w:sz w:val="21"/>
          <w:szCs w:val="21"/>
          <w:lang w:eastAsia="zh-CN"/>
        </w:rPr>
        <w:t>墨仓式复合机</w:t>
      </w:r>
      <w:r>
        <w:rPr>
          <w:rFonts w:hint="eastAsia" w:ascii="宋体" w:hAnsi="宋体" w:eastAsia="宋体" w:cs="宋体"/>
          <w:b/>
          <w:sz w:val="21"/>
          <w:szCs w:val="21"/>
        </w:rPr>
        <w:t>）</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eastAsia="zh-CN"/>
        </w:rPr>
        <w:t>产品类型：</w:t>
      </w:r>
      <w:r>
        <w:rPr>
          <w:rFonts w:hint="eastAsia" w:ascii="宋体" w:hAnsi="宋体" w:eastAsia="宋体" w:cs="宋体"/>
          <w:bCs/>
          <w:sz w:val="21"/>
          <w:szCs w:val="21"/>
          <w:lang w:val="en-US" w:eastAsia="zh-CN"/>
        </w:rPr>
        <w:t>A3彩色复合机</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最大分辨率≥ 4800*1200 dpi；</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默认黑色分辨率 600*600 dpi；</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最高打印速度≥ 34 ppm,24 ipm；</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首页输出时间≤黑白4.8秒/彩色5.3秒</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支持自动双面打印；</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进纸器容量标配底部纸盒≥500页</w:t>
      </w:r>
      <w:r>
        <w:rPr>
          <w:rFonts w:hint="eastAsia" w:ascii="宋体" w:hAnsi="宋体" w:eastAsia="宋体" w:cs="宋体"/>
          <w:bCs/>
          <w:sz w:val="21"/>
          <w:szCs w:val="21"/>
          <w:lang w:val="en-US" w:eastAsia="zh-CN"/>
        </w:rPr>
        <w:t>*2</w:t>
      </w:r>
      <w:r>
        <w:rPr>
          <w:rFonts w:hint="eastAsia" w:ascii="宋体" w:hAnsi="宋体" w:eastAsia="宋体" w:cs="宋体"/>
          <w:bCs/>
          <w:sz w:val="21"/>
          <w:szCs w:val="21"/>
        </w:rPr>
        <w:t>，最高1</w:t>
      </w:r>
      <w:r>
        <w:rPr>
          <w:rFonts w:hint="eastAsia" w:ascii="宋体" w:hAnsi="宋体" w:eastAsia="宋体" w:cs="宋体"/>
          <w:bCs/>
          <w:sz w:val="21"/>
          <w:szCs w:val="21"/>
          <w:lang w:val="en-US" w:eastAsia="zh-CN"/>
        </w:rPr>
        <w:t>835</w:t>
      </w:r>
      <w:r>
        <w:rPr>
          <w:rFonts w:hint="eastAsia" w:ascii="宋体" w:hAnsi="宋体" w:eastAsia="宋体" w:cs="宋体"/>
          <w:bCs/>
          <w:sz w:val="21"/>
          <w:szCs w:val="21"/>
        </w:rPr>
        <w:t>页；</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标配上部进纸器≥8</w:t>
      </w:r>
      <w:r>
        <w:rPr>
          <w:rFonts w:hint="eastAsia" w:ascii="宋体" w:hAnsi="宋体" w:eastAsia="宋体" w:cs="宋体"/>
          <w:b/>
          <w:sz w:val="21"/>
          <w:szCs w:val="21"/>
          <w:lang w:val="en-US" w:eastAsia="zh-CN"/>
        </w:rPr>
        <w:t>5</w:t>
      </w:r>
      <w:r>
        <w:rPr>
          <w:rFonts w:hint="eastAsia" w:ascii="宋体" w:hAnsi="宋体" w:eastAsia="宋体" w:cs="宋体"/>
          <w:b/>
          <w:sz w:val="21"/>
          <w:szCs w:val="21"/>
        </w:rPr>
        <w:t>页;</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月打印负荷≥75000页以上；</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lang w:val="en-US" w:eastAsia="zh-CN"/>
        </w:rPr>
      </w:pPr>
      <w:r>
        <w:rPr>
          <w:rFonts w:hint="eastAsia" w:ascii="宋体" w:hAnsi="宋体" w:eastAsia="宋体" w:cs="宋体"/>
          <w:bCs/>
          <w:sz w:val="21"/>
          <w:szCs w:val="21"/>
        </w:rPr>
        <w:t>墨盒容量≥黑白</w:t>
      </w:r>
      <w:r>
        <w:rPr>
          <w:rFonts w:hint="eastAsia" w:ascii="宋体" w:hAnsi="宋体" w:eastAsia="宋体" w:cs="宋体"/>
          <w:bCs/>
          <w:sz w:val="21"/>
          <w:szCs w:val="21"/>
          <w:lang w:val="en-US" w:eastAsia="zh-CN"/>
        </w:rPr>
        <w:t>23</w:t>
      </w:r>
      <w:r>
        <w:rPr>
          <w:rFonts w:hint="eastAsia" w:ascii="宋体" w:hAnsi="宋体" w:eastAsia="宋体" w:cs="宋体"/>
          <w:bCs/>
          <w:sz w:val="21"/>
          <w:szCs w:val="21"/>
        </w:rPr>
        <w:t>,000页</w:t>
      </w:r>
      <w:r>
        <w:rPr>
          <w:rFonts w:hint="eastAsia" w:ascii="宋体" w:hAnsi="宋体" w:eastAsia="宋体" w:cs="宋体"/>
          <w:bCs/>
          <w:sz w:val="21"/>
          <w:szCs w:val="21"/>
          <w:lang w:val="en-US" w:eastAsia="zh-CN"/>
        </w:rPr>
        <w:t>(小）84000页（大）</w:t>
      </w:r>
      <w:r>
        <w:rPr>
          <w:rFonts w:hint="eastAsia" w:ascii="宋体" w:hAnsi="宋体" w:eastAsia="宋体" w:cs="宋体"/>
          <w:bCs/>
          <w:sz w:val="21"/>
          <w:szCs w:val="21"/>
        </w:rPr>
        <w:t>、彩色</w:t>
      </w:r>
      <w:r>
        <w:rPr>
          <w:rFonts w:hint="eastAsia" w:ascii="宋体" w:hAnsi="宋体" w:eastAsia="宋体" w:cs="宋体"/>
          <w:bCs/>
          <w:sz w:val="21"/>
          <w:szCs w:val="21"/>
          <w:lang w:val="en-US" w:eastAsia="zh-CN"/>
        </w:rPr>
        <w:t>21</w:t>
      </w:r>
      <w:r>
        <w:rPr>
          <w:rFonts w:hint="eastAsia" w:ascii="宋体" w:hAnsi="宋体" w:eastAsia="宋体" w:cs="宋体"/>
          <w:bCs/>
          <w:sz w:val="21"/>
          <w:szCs w:val="21"/>
        </w:rPr>
        <w:t>,000页</w:t>
      </w:r>
      <w:r>
        <w:rPr>
          <w:rFonts w:hint="eastAsia" w:ascii="宋体" w:hAnsi="宋体" w:eastAsia="宋体" w:cs="宋体"/>
          <w:bCs/>
          <w:sz w:val="21"/>
          <w:szCs w:val="21"/>
          <w:lang w:eastAsia="zh-CN"/>
        </w:rPr>
        <w:t>（小）</w:t>
      </w:r>
      <w:r>
        <w:rPr>
          <w:rFonts w:hint="eastAsia" w:ascii="宋体" w:hAnsi="宋体" w:eastAsia="宋体" w:cs="宋体"/>
          <w:bCs/>
          <w:sz w:val="21"/>
          <w:szCs w:val="21"/>
        </w:rPr>
        <w:t>；</w:t>
      </w:r>
      <w:r>
        <w:rPr>
          <w:rFonts w:hint="eastAsia" w:ascii="宋体" w:hAnsi="宋体" w:eastAsia="宋体" w:cs="宋体"/>
          <w:bCs/>
          <w:sz w:val="21"/>
          <w:szCs w:val="21"/>
          <w:lang w:val="en-US" w:eastAsia="zh-CN"/>
        </w:rPr>
        <w:t>81000页（大）</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支持移动/远程打印；</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使用颜料墨水；</w:t>
      </w:r>
    </w:p>
    <w:p>
      <w:pPr>
        <w:keepNext w:val="0"/>
        <w:keepLines w:val="0"/>
        <w:pageBreakBefore w:val="0"/>
        <w:widowControl/>
        <w:kinsoku/>
        <w:wordWrap/>
        <w:overflowPunct/>
        <w:topLinePunct w:val="0"/>
        <w:autoSpaceDE/>
        <w:autoSpaceDN/>
        <w:bidi w:val="0"/>
        <w:spacing w:line="360" w:lineRule="auto"/>
        <w:ind w:firstLine="441"/>
        <w:outlineLvl w:val="9"/>
        <w:rPr>
          <w:rFonts w:hint="eastAsia" w:ascii="宋体" w:hAnsi="宋体" w:eastAsia="宋体" w:cs="宋体"/>
          <w:bCs/>
          <w:sz w:val="21"/>
          <w:szCs w:val="21"/>
        </w:rPr>
      </w:pPr>
      <w:r>
        <w:rPr>
          <w:rFonts w:hint="eastAsia" w:ascii="宋体" w:hAnsi="宋体" w:eastAsia="宋体" w:cs="宋体"/>
          <w:bCs/>
          <w:sz w:val="21"/>
          <w:szCs w:val="21"/>
        </w:rPr>
        <w:t>耗电量</w:t>
      </w:r>
      <w:r>
        <w:rPr>
          <w:rFonts w:hint="eastAsia" w:ascii="宋体" w:hAnsi="宋体" w:eastAsia="宋体" w:cs="宋体"/>
          <w:bCs/>
          <w:sz w:val="21"/>
          <w:szCs w:val="21"/>
          <w:lang w:eastAsia="zh-CN"/>
        </w:rPr>
        <w:t>40</w:t>
      </w:r>
      <w:r>
        <w:rPr>
          <w:rFonts w:hint="eastAsia" w:ascii="宋体" w:hAnsi="宋体" w:eastAsia="宋体" w:cs="宋体"/>
          <w:bCs/>
          <w:sz w:val="21"/>
          <w:szCs w:val="21"/>
        </w:rPr>
        <w:t>W。</w:t>
      </w:r>
    </w:p>
    <w:p>
      <w:pPr>
        <w:keepNext w:val="0"/>
        <w:keepLines w:val="0"/>
        <w:pageBreakBefore w:val="0"/>
        <w:widowControl/>
        <w:numPr>
          <w:ilvl w:val="0"/>
          <w:numId w:val="13"/>
        </w:numPr>
        <w:kinsoku/>
        <w:wordWrap/>
        <w:overflowPunct/>
        <w:topLinePunct w:val="0"/>
        <w:autoSpaceDE/>
        <w:autoSpaceDN/>
        <w:bidi w:val="0"/>
        <w:spacing w:line="360" w:lineRule="auto"/>
        <w:ind w:firstLine="441"/>
        <w:outlineLvl w:val="9"/>
        <w:rPr>
          <w:rFonts w:hint="eastAsia" w:ascii="宋体" w:hAnsi="宋体" w:eastAsia="宋体" w:cs="宋体"/>
          <w:b/>
          <w:sz w:val="21"/>
          <w:szCs w:val="21"/>
        </w:rPr>
      </w:pPr>
      <w:r>
        <w:rPr>
          <w:rFonts w:hint="eastAsia" w:ascii="宋体" w:hAnsi="宋体" w:eastAsia="宋体" w:cs="宋体"/>
          <w:b/>
          <w:sz w:val="21"/>
          <w:szCs w:val="21"/>
        </w:rPr>
        <w:t>管理软件</w:t>
      </w:r>
    </w:p>
    <w:p>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Cs/>
          <w:sz w:val="21"/>
          <w:szCs w:val="21"/>
        </w:rPr>
        <w:t>必须使用原厂打印机管理软件EDA系统，系统必须至少拥有1.设备监控功能 2.智能预警功能 3.报表输出功能 4.可以通过邮件形式通知服务商功能。</w:t>
      </w:r>
    </w:p>
    <w:p>
      <w:pPr>
        <w:keepNext w:val="0"/>
        <w:keepLines w:val="0"/>
        <w:pageBreakBefore w:val="0"/>
        <w:widowControl/>
        <w:kinsoku/>
        <w:wordWrap/>
        <w:overflowPunct/>
        <w:topLinePunct w:val="0"/>
        <w:autoSpaceDE/>
        <w:autoSpaceDN/>
        <w:bidi w:val="0"/>
        <w:spacing w:line="360" w:lineRule="auto"/>
        <w:ind w:left="420" w:leftChars="200"/>
        <w:outlineLvl w:val="9"/>
        <w:rPr>
          <w:rFonts w:hint="eastAsia" w:ascii="宋体" w:hAnsi="宋体" w:eastAsia="宋体" w:cs="宋体"/>
          <w:b/>
          <w:bCs/>
          <w:sz w:val="21"/>
          <w:szCs w:val="21"/>
        </w:rPr>
      </w:pPr>
      <w:r>
        <w:rPr>
          <w:rFonts w:hint="eastAsia" w:ascii="宋体" w:hAnsi="宋体" w:eastAsia="宋体" w:cs="宋体"/>
          <w:b/>
          <w:sz w:val="21"/>
          <w:szCs w:val="21"/>
        </w:rPr>
        <w:t>九、</w:t>
      </w:r>
      <w:r>
        <w:rPr>
          <w:rFonts w:hint="eastAsia" w:ascii="宋体" w:hAnsi="宋体" w:eastAsia="宋体" w:cs="宋体"/>
          <w:b/>
          <w:bCs/>
          <w:sz w:val="21"/>
          <w:szCs w:val="21"/>
        </w:rPr>
        <w:t>税费</w:t>
      </w:r>
    </w:p>
    <w:p>
      <w:pPr>
        <w:keepNext w:val="0"/>
        <w:keepLines w:val="0"/>
        <w:pageBreakBefore w:val="0"/>
        <w:widowControl/>
        <w:kinsoku/>
        <w:wordWrap/>
        <w:overflowPunct/>
        <w:topLinePunct w:val="0"/>
        <w:autoSpaceDE/>
        <w:autoSpaceDN/>
        <w:bidi w:val="0"/>
        <w:spacing w:line="360" w:lineRule="auto"/>
        <w:ind w:left="420" w:leftChars="150" w:hanging="105" w:hangingChars="50"/>
        <w:outlineLvl w:val="9"/>
        <w:rPr>
          <w:rFonts w:hint="eastAsia" w:ascii="宋体" w:hAnsi="宋体" w:eastAsia="宋体" w:cs="宋体"/>
          <w:sz w:val="21"/>
          <w:szCs w:val="21"/>
        </w:rPr>
      </w:pPr>
      <w:r>
        <w:rPr>
          <w:rFonts w:hint="eastAsia" w:ascii="宋体" w:hAnsi="宋体" w:eastAsia="宋体" w:cs="宋体"/>
          <w:sz w:val="21"/>
          <w:szCs w:val="21"/>
        </w:rPr>
        <w:t>1、根据国家现行税法对甲方征收的与本合同有关的一切费用由甲方承担。</w:t>
      </w:r>
    </w:p>
    <w:p>
      <w:pPr>
        <w:keepNext w:val="0"/>
        <w:keepLines w:val="0"/>
        <w:pageBreakBefore w:val="0"/>
        <w:widowControl/>
        <w:kinsoku/>
        <w:wordWrap/>
        <w:overflowPunct/>
        <w:topLinePunct w:val="0"/>
        <w:autoSpaceDE/>
        <w:autoSpaceDN/>
        <w:bidi w:val="0"/>
        <w:spacing w:line="360" w:lineRule="auto"/>
        <w:ind w:left="462" w:leftChars="150" w:hanging="147" w:hangingChars="70"/>
        <w:outlineLvl w:val="9"/>
        <w:rPr>
          <w:rFonts w:hint="eastAsia" w:ascii="宋体" w:hAnsi="宋体" w:eastAsia="宋体" w:cs="宋体"/>
          <w:sz w:val="21"/>
          <w:szCs w:val="21"/>
        </w:rPr>
      </w:pPr>
      <w:r>
        <w:rPr>
          <w:rFonts w:hint="eastAsia" w:ascii="宋体" w:hAnsi="宋体" w:eastAsia="宋体" w:cs="宋体"/>
          <w:sz w:val="21"/>
          <w:szCs w:val="21"/>
        </w:rPr>
        <w:t>2、根据现行税法对乙方征收的与本合同有关的一切税费均由乙方承担。</w:t>
      </w:r>
    </w:p>
    <w:p>
      <w:pPr>
        <w:keepNext w:val="0"/>
        <w:keepLines w:val="0"/>
        <w:pageBreakBefore w:val="0"/>
        <w:widowControl/>
        <w:kinsoku/>
        <w:wordWrap/>
        <w:overflowPunct/>
        <w:topLinePunct w:val="0"/>
        <w:autoSpaceDE/>
        <w:autoSpaceDN/>
        <w:bidi w:val="0"/>
        <w:spacing w:line="360" w:lineRule="auto"/>
        <w:ind w:left="420" w:leftChars="150" w:hanging="105" w:hangingChars="50"/>
        <w:outlineLvl w:val="9"/>
        <w:rPr>
          <w:rFonts w:hint="eastAsia" w:ascii="宋体" w:hAnsi="宋体" w:eastAsia="宋体" w:cs="宋体"/>
          <w:sz w:val="21"/>
          <w:szCs w:val="21"/>
        </w:rPr>
      </w:pPr>
      <w:r>
        <w:rPr>
          <w:rFonts w:hint="eastAsia" w:ascii="宋体" w:hAnsi="宋体" w:eastAsia="宋体" w:cs="宋体"/>
          <w:sz w:val="21"/>
          <w:szCs w:val="21"/>
        </w:rPr>
        <w:t>3、在中国境外发生的与本合同执行有关的一切税费由乙方承担。</w:t>
      </w:r>
    </w:p>
    <w:p>
      <w:pPr>
        <w:keepNext w:val="0"/>
        <w:keepLines w:val="0"/>
        <w:pageBreakBefore w:val="0"/>
        <w:widowControl/>
        <w:tabs>
          <w:tab w:val="left" w:pos="0"/>
        </w:tabs>
        <w:kinsoku/>
        <w:wordWrap/>
        <w:overflowPunct/>
        <w:topLinePunct w:val="0"/>
        <w:autoSpaceDE/>
        <w:autoSpaceDN/>
        <w:bidi w:val="0"/>
        <w:spacing w:line="360" w:lineRule="auto"/>
        <w:ind w:left="-2" w:leftChars="-1" w:firstLine="422" w:firstLineChars="200"/>
        <w:outlineLvl w:val="9"/>
        <w:rPr>
          <w:rFonts w:hint="eastAsia" w:ascii="宋体" w:hAnsi="宋体" w:eastAsia="宋体" w:cs="宋体"/>
          <w:b/>
          <w:sz w:val="21"/>
          <w:szCs w:val="21"/>
        </w:rPr>
      </w:pPr>
      <w:r>
        <w:rPr>
          <w:rFonts w:hint="eastAsia" w:ascii="宋体" w:hAnsi="宋体" w:eastAsia="宋体" w:cs="宋体"/>
          <w:b/>
          <w:sz w:val="21"/>
          <w:szCs w:val="21"/>
        </w:rPr>
        <w:t>十、不可抗力</w:t>
      </w:r>
    </w:p>
    <w:p>
      <w:pPr>
        <w:keepNext w:val="0"/>
        <w:keepLines w:val="0"/>
        <w:pageBreakBefore w:val="0"/>
        <w:widowControl/>
        <w:tabs>
          <w:tab w:val="left" w:pos="0"/>
        </w:tabs>
        <w:kinsoku/>
        <w:wordWrap/>
        <w:overflowPunct/>
        <w:topLinePunct w:val="0"/>
        <w:autoSpaceDE/>
        <w:autoSpaceDN/>
        <w:bidi w:val="0"/>
        <w:spacing w:line="360" w:lineRule="auto"/>
        <w:ind w:left="-2" w:leftChars="-1" w:firstLine="420" w:firstLineChars="200"/>
        <w:outlineLvl w:val="9"/>
        <w:rPr>
          <w:rFonts w:hint="eastAsia" w:ascii="宋体" w:hAnsi="宋体" w:eastAsia="宋体" w:cs="宋体"/>
          <w:b/>
          <w:sz w:val="21"/>
          <w:szCs w:val="21"/>
        </w:rPr>
      </w:pPr>
      <w:r>
        <w:rPr>
          <w:rFonts w:hint="eastAsia" w:ascii="宋体" w:hAnsi="宋体" w:eastAsia="宋体" w:cs="宋体"/>
          <w:sz w:val="21"/>
          <w:szCs w:val="21"/>
        </w:rPr>
        <w:t>如果双方中任何一方由于战争、严重火灾、水灾、破坏性台风和地震以及其它经双方同意属不可抗力的事故，致使合同履行受阻时，履行合同期限应予延长，延长时限应相当于事故所影响的时间，或双方协商解决。</w:t>
      </w:r>
    </w:p>
    <w:p>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bCs/>
          <w:sz w:val="21"/>
          <w:szCs w:val="21"/>
        </w:rPr>
      </w:pPr>
      <w:r>
        <w:rPr>
          <w:rFonts w:hint="eastAsia" w:ascii="宋体" w:hAnsi="宋体" w:eastAsia="宋体" w:cs="宋体"/>
          <w:b/>
          <w:bCs/>
          <w:sz w:val="21"/>
          <w:szCs w:val="21"/>
        </w:rPr>
        <w:t>十一、争端的解决</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1、凡有关本合同实施或与执行本合同中发生的一切争端，双方应通过友好协商，妥善解决。如通过协商还不能解决，可向合同签约地的仲裁机构申请仲裁。</w:t>
      </w:r>
      <w:bookmarkStart w:id="5" w:name="_Toc84779282"/>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2、 仲裁裁决应为最终裁决，对双方均有约束力。</w:t>
      </w:r>
      <w:bookmarkEnd w:id="5"/>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3、仲裁费用除仲裁机构另有裁决外，由败诉方承担。</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4、 在仲裁期间，除正在进行仲裁的部分外，本合同其他部分应继续执行。</w:t>
      </w:r>
    </w:p>
    <w:p>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bCs/>
          <w:sz w:val="21"/>
          <w:szCs w:val="21"/>
        </w:rPr>
      </w:pPr>
      <w:r>
        <w:rPr>
          <w:rFonts w:hint="eastAsia" w:ascii="宋体" w:hAnsi="宋体" w:eastAsia="宋体" w:cs="宋体"/>
          <w:b/>
          <w:bCs/>
          <w:sz w:val="21"/>
          <w:szCs w:val="21"/>
        </w:rPr>
        <w:t>十二、适用法律</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本合同应按照中华人民共和国的法律进行解释。</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1、合同生效及其他</w:t>
      </w:r>
      <w:bookmarkStart w:id="6" w:name="_Toc84779283"/>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2、合同应在双方签字盖章后开始生效。</w:t>
      </w:r>
      <w:bookmarkEnd w:id="6"/>
    </w:p>
    <w:p>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bCs/>
          <w:sz w:val="21"/>
          <w:szCs w:val="21"/>
        </w:rPr>
      </w:pPr>
      <w:r>
        <w:rPr>
          <w:rFonts w:hint="eastAsia" w:ascii="宋体" w:hAnsi="宋体" w:eastAsia="宋体" w:cs="宋体"/>
          <w:b/>
          <w:bCs/>
          <w:sz w:val="21"/>
          <w:szCs w:val="21"/>
        </w:rPr>
        <w:t>3、本合同一式五份，双方各执两份，一份送招标代理公司备案，同等有效。</w:t>
      </w:r>
    </w:p>
    <w:p>
      <w:pPr>
        <w:keepNext w:val="0"/>
        <w:keepLines w:val="0"/>
        <w:pageBreakBefore w:val="0"/>
        <w:widowControl/>
        <w:kinsoku/>
        <w:wordWrap/>
        <w:overflowPunct/>
        <w:topLinePunct w:val="0"/>
        <w:autoSpaceDE/>
        <w:autoSpaceDN/>
        <w:bidi w:val="0"/>
        <w:spacing w:line="360" w:lineRule="auto"/>
        <w:ind w:firstLine="517" w:firstLineChars="245"/>
        <w:outlineLvl w:val="9"/>
        <w:rPr>
          <w:rFonts w:hint="eastAsia" w:ascii="宋体" w:hAnsi="宋体" w:eastAsia="宋体" w:cs="宋体"/>
          <w:b/>
          <w:bCs/>
          <w:sz w:val="21"/>
          <w:szCs w:val="21"/>
        </w:rPr>
      </w:pPr>
      <w:r>
        <w:rPr>
          <w:rFonts w:hint="eastAsia" w:ascii="宋体" w:hAnsi="宋体" w:eastAsia="宋体" w:cs="宋体"/>
          <w:b/>
          <w:bCs/>
          <w:sz w:val="21"/>
          <w:szCs w:val="21"/>
        </w:rPr>
        <w:t>十三、未尽事宜，双方友好协商。</w:t>
      </w:r>
    </w:p>
    <w:p>
      <w:pPr>
        <w:keepNext w:val="0"/>
        <w:keepLines w:val="0"/>
        <w:pageBreakBefore w:val="0"/>
        <w:widowControl/>
        <w:tabs>
          <w:tab w:val="left" w:pos="360"/>
        </w:tabs>
        <w:kinsoku/>
        <w:wordWrap/>
        <w:overflowPunct/>
        <w:topLinePunct w:val="0"/>
        <w:autoSpaceDE/>
        <w:autoSpaceDN/>
        <w:bidi w:val="0"/>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甲方：（印章）                      乙方：（印章）</w:t>
      </w:r>
    </w:p>
    <w:p>
      <w:pPr>
        <w:keepNext w:val="0"/>
        <w:keepLines w:val="0"/>
        <w:pageBreakBefore w:val="0"/>
        <w:widowControl/>
        <w:tabs>
          <w:tab w:val="left" w:pos="360"/>
        </w:tabs>
        <w:kinsoku/>
        <w:wordWrap/>
        <w:overflowPunct/>
        <w:topLinePunct w:val="0"/>
        <w:autoSpaceDE/>
        <w:autoSpaceDN/>
        <w:bidi w:val="0"/>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全权代表:（签字）                    全权代表:（签字）</w:t>
      </w:r>
    </w:p>
    <w:p>
      <w:pPr>
        <w:keepNext w:val="0"/>
        <w:keepLines w:val="0"/>
        <w:pageBreakBefore w:val="0"/>
        <w:widowControl/>
        <w:tabs>
          <w:tab w:val="left" w:pos="360"/>
        </w:tabs>
        <w:kinsoku/>
        <w:wordWrap/>
        <w:overflowPunct/>
        <w:topLinePunct w:val="0"/>
        <w:autoSpaceDE/>
        <w:autoSpaceDN/>
        <w:bidi w:val="0"/>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地址：                               地址：</w:t>
      </w:r>
    </w:p>
    <w:p>
      <w:pPr>
        <w:keepNext w:val="0"/>
        <w:keepLines w:val="0"/>
        <w:pageBreakBefore w:val="0"/>
        <w:widowControl/>
        <w:tabs>
          <w:tab w:val="left" w:pos="360"/>
        </w:tabs>
        <w:kinsoku/>
        <w:wordWrap/>
        <w:overflowPunct/>
        <w:topLinePunct w:val="0"/>
        <w:autoSpaceDE/>
        <w:autoSpaceDN/>
        <w:bidi w:val="0"/>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邮政编码：                           邮政编码：</w:t>
      </w:r>
    </w:p>
    <w:p>
      <w:pPr>
        <w:keepNext w:val="0"/>
        <w:keepLines w:val="0"/>
        <w:pageBreakBefore w:val="0"/>
        <w:widowControl/>
        <w:tabs>
          <w:tab w:val="left" w:pos="360"/>
        </w:tabs>
        <w:kinsoku/>
        <w:wordWrap/>
        <w:overflowPunct/>
        <w:topLinePunct w:val="0"/>
        <w:autoSpaceDE/>
        <w:autoSpaceDN/>
        <w:bidi w:val="0"/>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电话：                               电话：</w:t>
      </w:r>
    </w:p>
    <w:p>
      <w:pPr>
        <w:keepNext w:val="0"/>
        <w:keepLines w:val="0"/>
        <w:pageBreakBefore w:val="0"/>
        <w:widowControl/>
        <w:tabs>
          <w:tab w:val="left" w:pos="360"/>
        </w:tabs>
        <w:kinsoku/>
        <w:wordWrap/>
        <w:overflowPunct/>
        <w:topLinePunct w:val="0"/>
        <w:autoSpaceDE/>
        <w:autoSpaceDN/>
        <w:bidi w:val="0"/>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传真：                               传真：</w:t>
      </w:r>
    </w:p>
    <w:p>
      <w:pPr>
        <w:keepNext w:val="0"/>
        <w:keepLines w:val="0"/>
        <w:pageBreakBefore w:val="0"/>
        <w:widowControl/>
        <w:tabs>
          <w:tab w:val="left" w:pos="360"/>
        </w:tabs>
        <w:kinsoku/>
        <w:wordWrap/>
        <w:overflowPunct/>
        <w:topLinePunct w:val="0"/>
        <w:autoSpaceDE/>
        <w:autoSpaceDN/>
        <w:bidi w:val="0"/>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开户银行：                           开户银行：</w:t>
      </w:r>
    </w:p>
    <w:p>
      <w:pPr>
        <w:keepNext w:val="0"/>
        <w:keepLines w:val="0"/>
        <w:pageBreakBefore w:val="0"/>
        <w:widowControl/>
        <w:tabs>
          <w:tab w:val="left" w:pos="360"/>
        </w:tabs>
        <w:kinsoku/>
        <w:wordWrap/>
        <w:overflowPunct/>
        <w:topLinePunct w:val="0"/>
        <w:autoSpaceDE/>
        <w:autoSpaceDN/>
        <w:bidi w:val="0"/>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帐号：                               帐号：</w:t>
      </w:r>
    </w:p>
    <w:p>
      <w:pPr>
        <w:keepNext w:val="0"/>
        <w:keepLines w:val="0"/>
        <w:pageBreakBefore w:val="0"/>
        <w:widowControl/>
        <w:kinsoku/>
        <w:wordWrap/>
        <w:overflowPunct/>
        <w:topLinePunct w:val="0"/>
        <w:autoSpaceDE/>
        <w:autoSpaceDN/>
        <w:bidi w:val="0"/>
        <w:spacing w:line="360" w:lineRule="auto"/>
        <w:ind w:firstLine="514" w:firstLineChars="245"/>
        <w:outlineLvl w:val="9"/>
        <w:rPr>
          <w:rFonts w:hint="eastAsia" w:ascii="宋体" w:hAnsi="宋体" w:eastAsia="宋体" w:cs="宋体"/>
          <w:sz w:val="21"/>
          <w:szCs w:val="21"/>
        </w:rPr>
      </w:pPr>
      <w:r>
        <w:rPr>
          <w:rFonts w:hint="eastAsia" w:ascii="宋体" w:hAnsi="宋体" w:eastAsia="宋体" w:cs="宋体"/>
          <w:sz w:val="21"/>
          <w:szCs w:val="21"/>
        </w:rPr>
        <w:t>时间:                                时间:</w:t>
      </w:r>
    </w:p>
    <w:p>
      <w:pPr>
        <w:widowControl/>
        <w:tabs>
          <w:tab w:val="left" w:pos="2472"/>
        </w:tabs>
        <w:kinsoku/>
        <w:wordWrap/>
        <w:topLinePunct w:val="0"/>
        <w:bidi w:val="0"/>
        <w:snapToGrid w:val="0"/>
        <w:spacing w:before="0" w:beforeAutospacing="0" w:after="0" w:afterAutospacing="0" w:line="360" w:lineRule="exact"/>
        <w:jc w:val="center"/>
        <w:textAlignment w:val="baseline"/>
        <w:outlineLvl w:val="9"/>
        <w:rPr>
          <w:rStyle w:val="23"/>
          <w:rFonts w:ascii="宋体" w:hAnsi="宋体"/>
          <w:b w:val="0"/>
          <w:i w:val="0"/>
          <w:caps w:val="0"/>
          <w:spacing w:val="0"/>
          <w:w w:val="100"/>
          <w:kern w:val="2"/>
          <w:sz w:val="30"/>
          <w:szCs w:val="30"/>
          <w:lang w:val="en-US" w:eastAsia="zh-CN" w:bidi="ar-SA"/>
        </w:rPr>
      </w:pPr>
    </w:p>
    <w:p>
      <w:pPr>
        <w:widowControl/>
        <w:tabs>
          <w:tab w:val="left" w:pos="2472"/>
        </w:tabs>
        <w:kinsoku/>
        <w:wordWrap/>
        <w:topLinePunct w:val="0"/>
        <w:bidi w:val="0"/>
        <w:snapToGrid w:val="0"/>
        <w:spacing w:before="0" w:beforeAutospacing="0" w:after="0" w:afterAutospacing="0" w:line="360" w:lineRule="exact"/>
        <w:jc w:val="center"/>
        <w:textAlignment w:val="baseline"/>
        <w:outlineLvl w:val="9"/>
        <w:rPr>
          <w:rStyle w:val="23"/>
          <w:rFonts w:ascii="宋体" w:hAnsi="宋体"/>
          <w:b w:val="0"/>
          <w:i w:val="0"/>
          <w:caps w:val="0"/>
          <w:spacing w:val="0"/>
          <w:w w:val="100"/>
          <w:kern w:val="2"/>
          <w:sz w:val="30"/>
          <w:szCs w:val="30"/>
          <w:lang w:val="en-US" w:eastAsia="zh-CN" w:bidi="ar-SA"/>
        </w:rPr>
      </w:pPr>
    </w:p>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i w:val="0"/>
          <w:caps w:val="0"/>
          <w:color w:val="000000"/>
          <w:spacing w:val="0"/>
          <w:w w:val="100"/>
          <w:kern w:val="2"/>
          <w:sz w:val="35"/>
          <w:szCs w:val="35"/>
          <w:lang w:val="en-US" w:eastAsia="zh-CN" w:bidi="ar-SA"/>
        </w:rPr>
      </w:pPr>
    </w:p>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i w:val="0"/>
          <w:caps w:val="0"/>
          <w:color w:val="000000"/>
          <w:spacing w:val="0"/>
          <w:w w:val="100"/>
          <w:kern w:val="2"/>
          <w:sz w:val="35"/>
          <w:szCs w:val="35"/>
          <w:lang w:val="en-US" w:eastAsia="zh-CN" w:bidi="ar-SA"/>
        </w:rPr>
      </w:pPr>
    </w:p>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i w:val="0"/>
          <w:caps w:val="0"/>
          <w:color w:val="000000"/>
          <w:spacing w:val="0"/>
          <w:w w:val="100"/>
          <w:kern w:val="2"/>
          <w:sz w:val="35"/>
          <w:szCs w:val="35"/>
          <w:lang w:val="en-US" w:eastAsia="zh-CN" w:bidi="ar-SA"/>
        </w:rPr>
      </w:pPr>
    </w:p>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i w:val="0"/>
          <w:caps w:val="0"/>
          <w:color w:val="000000"/>
          <w:spacing w:val="0"/>
          <w:w w:val="100"/>
          <w:kern w:val="2"/>
          <w:sz w:val="35"/>
          <w:szCs w:val="35"/>
          <w:lang w:val="en-US" w:eastAsia="zh-CN" w:bidi="ar-SA"/>
        </w:rPr>
      </w:pPr>
    </w:p>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i w:val="0"/>
          <w:caps w:val="0"/>
          <w:color w:val="000000"/>
          <w:spacing w:val="0"/>
          <w:w w:val="100"/>
          <w:kern w:val="2"/>
          <w:sz w:val="35"/>
          <w:szCs w:val="35"/>
          <w:lang w:val="en-US" w:eastAsia="zh-CN" w:bidi="ar-SA"/>
        </w:rPr>
      </w:pPr>
    </w:p>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i w:val="0"/>
          <w:caps w:val="0"/>
          <w:color w:val="000000"/>
          <w:spacing w:val="0"/>
          <w:w w:val="100"/>
          <w:kern w:val="2"/>
          <w:sz w:val="36"/>
          <w:szCs w:val="36"/>
          <w:lang w:val="en-US" w:eastAsia="zh-CN" w:bidi="ar-SA"/>
        </w:rPr>
      </w:pPr>
    </w:p>
    <w:p>
      <w:pPr>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i w:val="0"/>
          <w:caps w:val="0"/>
          <w:color w:val="000000"/>
          <w:spacing w:val="0"/>
          <w:w w:val="100"/>
          <w:kern w:val="2"/>
          <w:sz w:val="36"/>
          <w:szCs w:val="36"/>
          <w:lang w:val="en-US" w:eastAsia="zh-CN" w:bidi="ar-SA"/>
        </w:rPr>
      </w:pPr>
    </w:p>
    <w:p>
      <w:pPr>
        <w:widowControl/>
        <w:kinsoku/>
        <w:wordWrap/>
        <w:topLinePunct w:val="0"/>
        <w:bidi w:val="0"/>
        <w:snapToGrid w:val="0"/>
        <w:spacing w:before="0" w:beforeAutospacing="0" w:after="0" w:afterAutospacing="0" w:line="360" w:lineRule="auto"/>
        <w:jc w:val="center"/>
        <w:textAlignment w:val="baseline"/>
        <w:outlineLvl w:val="0"/>
        <w:rPr>
          <w:rStyle w:val="23"/>
          <w:rFonts w:ascii="宋体" w:hAnsi="宋体"/>
          <w:b/>
          <w:i w:val="0"/>
          <w:caps w:val="0"/>
          <w:color w:val="000000"/>
          <w:spacing w:val="0"/>
          <w:w w:val="100"/>
          <w:kern w:val="2"/>
          <w:sz w:val="36"/>
          <w:szCs w:val="36"/>
          <w:lang w:val="en-US" w:eastAsia="zh-CN" w:bidi="ar-SA"/>
        </w:rPr>
      </w:pPr>
      <w:bookmarkStart w:id="7" w:name="_Toc15366"/>
      <w:r>
        <w:rPr>
          <w:rStyle w:val="23"/>
          <w:rFonts w:ascii="宋体" w:hAnsi="宋体"/>
          <w:b/>
          <w:i w:val="0"/>
          <w:caps w:val="0"/>
          <w:color w:val="000000"/>
          <w:spacing w:val="0"/>
          <w:w w:val="100"/>
          <w:kern w:val="2"/>
          <w:sz w:val="36"/>
          <w:szCs w:val="36"/>
          <w:lang w:val="en-US" w:eastAsia="zh-CN" w:bidi="ar-SA"/>
        </w:rPr>
        <w:t>第六</w:t>
      </w:r>
      <w:r>
        <w:rPr>
          <w:rStyle w:val="23"/>
          <w:rFonts w:hint="eastAsia" w:ascii="宋体" w:hAnsi="宋体"/>
          <w:b/>
          <w:i w:val="0"/>
          <w:caps w:val="0"/>
          <w:color w:val="000000"/>
          <w:spacing w:val="0"/>
          <w:w w:val="100"/>
          <w:kern w:val="2"/>
          <w:sz w:val="36"/>
          <w:szCs w:val="36"/>
          <w:lang w:val="en-US" w:eastAsia="zh-CN" w:bidi="ar-SA"/>
        </w:rPr>
        <w:t xml:space="preserve">部分  </w:t>
      </w:r>
      <w:r>
        <w:rPr>
          <w:rStyle w:val="23"/>
          <w:rFonts w:ascii="宋体" w:hAnsi="宋体"/>
          <w:b/>
          <w:i w:val="0"/>
          <w:caps w:val="0"/>
          <w:color w:val="000000"/>
          <w:spacing w:val="0"/>
          <w:w w:val="100"/>
          <w:kern w:val="2"/>
          <w:sz w:val="36"/>
          <w:szCs w:val="36"/>
          <w:lang w:val="en-US" w:eastAsia="zh-CN" w:bidi="ar-SA"/>
        </w:rPr>
        <w:t>响应文件格式附件</w:t>
      </w:r>
      <w:bookmarkEnd w:id="7"/>
    </w:p>
    <w:p>
      <w:pPr>
        <w:widowControl/>
        <w:tabs>
          <w:tab w:val="left" w:pos="8280"/>
        </w:tabs>
        <w:kinsoku/>
        <w:wordWrap/>
        <w:topLinePunct w:val="0"/>
        <w:bidi w:val="0"/>
        <w:snapToGrid w:val="0"/>
        <w:spacing w:before="0" w:beforeAutospacing="0" w:after="0" w:afterAutospacing="0" w:line="240" w:lineRule="atLeast"/>
        <w:ind w:right="25"/>
        <w:jc w:val="both"/>
        <w:textAlignment w:val="baseline"/>
        <w:outlineLvl w:val="9"/>
        <w:rPr>
          <w:rStyle w:val="23"/>
          <w:rFonts w:ascii="宋体" w:hAnsi="宋体"/>
          <w:b w:val="0"/>
          <w:i w:val="0"/>
          <w:caps w:val="0"/>
          <w:color w:val="FF0000"/>
          <w:spacing w:val="0"/>
          <w:w w:val="100"/>
          <w:kern w:val="0"/>
          <w:sz w:val="24"/>
          <w:szCs w:val="24"/>
          <w:lang w:val="en-US" w:eastAsia="zh-CN" w:bidi="ar-SA"/>
        </w:rPr>
      </w:pPr>
    </w:p>
    <w:p>
      <w:pPr>
        <w:widowControl/>
        <w:kinsoku/>
        <w:wordWrap/>
        <w:topLinePunct w:val="0"/>
        <w:bidi w:val="0"/>
        <w:snapToGrid w:val="0"/>
        <w:spacing w:before="0" w:beforeAutospacing="0" w:after="0" w:afterAutospacing="0" w:line="240" w:lineRule="auto"/>
        <w:jc w:val="both"/>
        <w:textAlignment w:val="baseline"/>
        <w:outlineLvl w:val="9"/>
        <w:rPr>
          <w:rStyle w:val="23"/>
          <w:rFonts w:ascii="宋体" w:hAnsi="宋体"/>
          <w:b/>
          <w:i w:val="0"/>
          <w:caps w:val="0"/>
          <w:spacing w:val="0"/>
          <w:w w:val="100"/>
          <w:kern w:val="0"/>
          <w:sz w:val="28"/>
          <w:szCs w:val="28"/>
          <w:lang w:val="en-US" w:eastAsia="zh-CN" w:bidi="ar-SA"/>
        </w:rPr>
      </w:pPr>
      <w:r>
        <w:rPr>
          <w:rStyle w:val="23"/>
          <w:rFonts w:ascii="宋体" w:hAnsi="宋体"/>
          <w:b/>
          <w:i w:val="0"/>
          <w:caps w:val="0"/>
          <w:spacing w:val="0"/>
          <w:w w:val="100"/>
          <w:kern w:val="0"/>
          <w:sz w:val="28"/>
          <w:szCs w:val="28"/>
          <w:lang w:val="en-US" w:eastAsia="zh-CN" w:bidi="ar-SA"/>
        </w:rPr>
        <w:t>附件1</w:t>
      </w:r>
      <w:r>
        <w:rPr>
          <w:rStyle w:val="23"/>
          <w:rFonts w:ascii="宋体" w:hAnsi="宋体"/>
          <w:b/>
          <w:i w:val="0"/>
          <w:caps w:val="0"/>
          <w:spacing w:val="0"/>
          <w:w w:val="100"/>
          <w:kern w:val="2"/>
          <w:sz w:val="30"/>
          <w:szCs w:val="30"/>
          <w:lang w:val="en-US" w:eastAsia="zh-CN" w:bidi="ar-SA"/>
        </w:rPr>
        <w:t xml:space="preserve">                             </w:t>
      </w:r>
      <w:r>
        <w:rPr>
          <w:rStyle w:val="23"/>
          <w:rFonts w:ascii="宋体" w:hAnsi="宋体"/>
          <w:b w:val="0"/>
          <w:i w:val="0"/>
          <w:caps w:val="0"/>
          <w:spacing w:val="0"/>
          <w:w w:val="100"/>
          <w:kern w:val="2"/>
          <w:sz w:val="30"/>
          <w:szCs w:val="30"/>
          <w:lang w:val="en-US" w:eastAsia="zh-CN" w:bidi="ar-SA"/>
        </w:rPr>
        <w:t xml:space="preserve"> 　　　</w:t>
      </w:r>
      <w:r>
        <w:rPr>
          <w:rStyle w:val="23"/>
          <w:rFonts w:ascii="宋体" w:hAnsi="宋体"/>
          <w:b/>
          <w:i w:val="0"/>
          <w:caps w:val="0"/>
          <w:color w:val="000000"/>
          <w:spacing w:val="0"/>
          <w:w w:val="100"/>
          <w:kern w:val="2"/>
          <w:sz w:val="28"/>
          <w:szCs w:val="24"/>
          <w:lang w:val="en-US" w:eastAsia="zh-CN" w:bidi="ar-SA"/>
        </w:rPr>
        <w:t xml:space="preserve">        </w:t>
      </w:r>
      <w:r>
        <w:rPr>
          <w:rStyle w:val="23"/>
          <w:rFonts w:ascii="宋体" w:hAnsi="宋体"/>
          <w:b/>
          <w:i w:val="0"/>
          <w:caps w:val="0"/>
          <w:color w:val="000000"/>
          <w:spacing w:val="0"/>
          <w:w w:val="100"/>
          <w:kern w:val="2"/>
          <w:sz w:val="28"/>
          <w:szCs w:val="24"/>
          <w:u w:val="single" w:color="000000"/>
          <w:lang w:val="en-US" w:eastAsia="zh-CN" w:bidi="ar-SA"/>
        </w:rPr>
        <w:t xml:space="preserve">     </w:t>
      </w:r>
      <w:r>
        <w:rPr>
          <w:rStyle w:val="23"/>
          <w:rFonts w:ascii="宋体" w:hAnsi="宋体" w:cs="Times New Roman"/>
          <w:b w:val="0"/>
          <w:bCs/>
          <w:i w:val="0"/>
          <w:caps w:val="0"/>
          <w:color w:val="000000"/>
          <w:spacing w:val="0"/>
          <w:w w:val="100"/>
          <w:kern w:val="2"/>
          <w:sz w:val="24"/>
          <w:szCs w:val="24"/>
          <w:lang w:val="en-US" w:eastAsia="zh-CN" w:bidi="ar-SA"/>
        </w:rPr>
        <w:t>本</w:t>
      </w:r>
    </w:p>
    <w:p>
      <w:pPr>
        <w:widowControl/>
        <w:kinsoku/>
        <w:wordWrap/>
        <w:topLinePunct w:val="0"/>
        <w:bidi w:val="0"/>
        <w:snapToGrid w:val="0"/>
        <w:spacing w:before="0" w:beforeAutospacing="0" w:after="0" w:afterAutospacing="0" w:line="240" w:lineRule="auto"/>
        <w:ind w:right="-110"/>
        <w:jc w:val="center"/>
        <w:textAlignment w:val="baseline"/>
        <w:outlineLvl w:val="9"/>
        <w:rPr>
          <w:rStyle w:val="23"/>
          <w:rFonts w:ascii="宋体" w:hAnsi="宋体"/>
          <w:b w:val="0"/>
          <w:i w:val="0"/>
          <w:caps w:val="0"/>
          <w:spacing w:val="40"/>
          <w:w w:val="100"/>
          <w:kern w:val="2"/>
          <w:sz w:val="52"/>
          <w:szCs w:val="52"/>
          <w:lang w:val="en-US" w:eastAsia="zh-CN" w:bidi="ar-SA"/>
        </w:rPr>
      </w:pPr>
    </w:p>
    <w:p>
      <w:pPr>
        <w:widowControl/>
        <w:kinsoku/>
        <w:wordWrap/>
        <w:topLinePunct w:val="0"/>
        <w:bidi w:val="0"/>
        <w:snapToGrid w:val="0"/>
        <w:spacing w:before="0" w:beforeAutospacing="0" w:after="0" w:afterAutospacing="0" w:line="360" w:lineRule="auto"/>
        <w:ind w:right="-110"/>
        <w:jc w:val="center"/>
        <w:textAlignment w:val="baseline"/>
        <w:outlineLvl w:val="9"/>
        <w:rPr>
          <w:rStyle w:val="23"/>
          <w:rFonts w:ascii="宋体" w:hAnsi="宋体"/>
          <w:b w:val="0"/>
          <w:i w:val="0"/>
          <w:caps w:val="0"/>
          <w:color w:val="000000"/>
          <w:spacing w:val="40"/>
          <w:w w:val="100"/>
          <w:kern w:val="2"/>
          <w:sz w:val="52"/>
          <w:szCs w:val="52"/>
          <w:lang w:val="en-US" w:eastAsia="zh-CN" w:bidi="ar-SA"/>
        </w:rPr>
      </w:pPr>
      <w:r>
        <w:rPr>
          <w:rStyle w:val="23"/>
          <w:rFonts w:ascii="宋体" w:hAnsi="宋体"/>
          <w:b w:val="0"/>
          <w:i w:val="0"/>
          <w:caps w:val="0"/>
          <w:color w:val="000000"/>
          <w:spacing w:val="40"/>
          <w:w w:val="100"/>
          <w:kern w:val="2"/>
          <w:sz w:val="52"/>
          <w:szCs w:val="52"/>
          <w:lang w:val="en-US" w:eastAsia="zh-CN" w:bidi="ar-SA"/>
        </w:rPr>
        <w:t>项目名称</w:t>
      </w:r>
    </w:p>
    <w:p>
      <w:pPr>
        <w:widowControl/>
        <w:kinsoku/>
        <w:wordWrap/>
        <w:topLinePunct w:val="0"/>
        <w:bidi w:val="0"/>
        <w:snapToGrid w:val="0"/>
        <w:spacing w:before="240" w:beforeAutospacing="0" w:after="0" w:afterAutospacing="0" w:line="360" w:lineRule="auto"/>
        <w:ind w:right="-108" w:firstLine="720" w:firstLineChars="200"/>
        <w:jc w:val="both"/>
        <w:textAlignment w:val="baseline"/>
        <w:outlineLvl w:val="9"/>
        <w:rPr>
          <w:rStyle w:val="23"/>
          <w:rFonts w:ascii="宋体" w:hAnsi="宋体"/>
          <w:b w:val="0"/>
          <w:i w:val="0"/>
          <w:caps w:val="0"/>
          <w:color w:val="000000"/>
          <w:spacing w:val="0"/>
          <w:w w:val="100"/>
          <w:kern w:val="2"/>
          <w:sz w:val="36"/>
          <w:szCs w:val="36"/>
          <w:lang w:val="en-US" w:eastAsia="zh-CN" w:bidi="ar-SA"/>
        </w:rPr>
      </w:pPr>
      <w:r>
        <w:rPr>
          <w:rStyle w:val="23"/>
          <w:rFonts w:ascii="宋体" w:hAnsi="宋体"/>
          <w:b w:val="0"/>
          <w:i w:val="0"/>
          <w:caps w:val="0"/>
          <w:color w:val="000000"/>
          <w:spacing w:val="0"/>
          <w:w w:val="100"/>
          <w:kern w:val="2"/>
          <w:sz w:val="36"/>
          <w:szCs w:val="36"/>
          <w:lang w:val="en-US" w:eastAsia="zh-CN" w:bidi="ar-SA"/>
        </w:rPr>
        <w:t>项目编号：</w:t>
      </w:r>
      <w:r>
        <w:rPr>
          <w:rStyle w:val="23"/>
          <w:rFonts w:ascii="宋体" w:hAnsi="宋体"/>
          <w:b w:val="0"/>
          <w:i w:val="0"/>
          <w:caps w:val="0"/>
          <w:color w:val="000000"/>
          <w:spacing w:val="0"/>
          <w:w w:val="100"/>
          <w:kern w:val="2"/>
          <w:sz w:val="36"/>
          <w:szCs w:val="36"/>
          <w:u w:val="single" w:color="000000"/>
          <w:lang w:val="en-US" w:eastAsia="zh-CN" w:bidi="ar-SA"/>
        </w:rPr>
        <w:t xml:space="preserve">            </w:t>
      </w:r>
      <w:r>
        <w:rPr>
          <w:rStyle w:val="23"/>
          <w:rFonts w:ascii="宋体" w:hAnsi="宋体"/>
          <w:b w:val="0"/>
          <w:i w:val="0"/>
          <w:caps w:val="0"/>
          <w:color w:val="000000"/>
          <w:spacing w:val="0"/>
          <w:w w:val="100"/>
          <w:kern w:val="2"/>
          <w:sz w:val="36"/>
          <w:szCs w:val="36"/>
          <w:lang w:val="en-US" w:eastAsia="zh-CN" w:bidi="ar-SA"/>
        </w:rPr>
        <w:t xml:space="preserve"> </w:t>
      </w:r>
    </w:p>
    <w:p>
      <w:pPr>
        <w:widowControl/>
        <w:kinsoku/>
        <w:wordWrap/>
        <w:topLinePunct w:val="0"/>
        <w:bidi w:val="0"/>
        <w:snapToGrid w:val="0"/>
        <w:spacing w:before="240" w:beforeAutospacing="0" w:after="0" w:afterAutospacing="0" w:line="240" w:lineRule="atLeast"/>
        <w:ind w:right="-108"/>
        <w:jc w:val="center"/>
        <w:textAlignment w:val="baseline"/>
        <w:outlineLvl w:val="9"/>
        <w:rPr>
          <w:rStyle w:val="23"/>
          <w:rFonts w:ascii="宋体" w:hAnsi="宋体"/>
          <w:b w:val="0"/>
          <w:i w:val="0"/>
          <w:caps w:val="0"/>
          <w:spacing w:val="0"/>
          <w:w w:val="100"/>
          <w:kern w:val="2"/>
          <w:sz w:val="32"/>
          <w:szCs w:val="32"/>
          <w:lang w:val="en-US" w:eastAsia="zh-CN" w:bidi="ar-SA"/>
        </w:rPr>
      </w:pPr>
    </w:p>
    <w:p>
      <w:pPr>
        <w:widowControl/>
        <w:kinsoku/>
        <w:wordWrap/>
        <w:topLinePunct w:val="0"/>
        <w:bidi w:val="0"/>
        <w:snapToGrid w:val="0"/>
        <w:spacing w:before="0" w:beforeAutospacing="0" w:after="312" w:afterAutospacing="1" w:line="800" w:lineRule="exact"/>
        <w:ind w:right="-108"/>
        <w:jc w:val="center"/>
        <w:textAlignment w:val="baseline"/>
        <w:outlineLvl w:val="9"/>
        <w:rPr>
          <w:rStyle w:val="23"/>
          <w:rFonts w:ascii="宋体" w:hAnsi="宋体"/>
          <w:b/>
          <w:i w:val="0"/>
          <w:caps w:val="0"/>
          <w:color w:val="000000"/>
          <w:spacing w:val="40"/>
          <w:w w:val="100"/>
          <w:kern w:val="2"/>
          <w:sz w:val="72"/>
          <w:szCs w:val="72"/>
          <w:lang w:val="en-US" w:eastAsia="zh-CN" w:bidi="ar-SA"/>
        </w:rPr>
      </w:pPr>
      <w:r>
        <w:rPr>
          <w:rStyle w:val="23"/>
          <w:rFonts w:ascii="宋体" w:hAnsi="宋体"/>
          <w:b/>
          <w:i w:val="0"/>
          <w:caps w:val="0"/>
          <w:color w:val="000000"/>
          <w:spacing w:val="40"/>
          <w:w w:val="100"/>
          <w:kern w:val="2"/>
          <w:sz w:val="72"/>
          <w:szCs w:val="72"/>
          <w:lang w:val="en-US" w:eastAsia="zh-CN" w:bidi="ar-SA"/>
        </w:rPr>
        <w:t>磋</w:t>
      </w:r>
    </w:p>
    <w:p>
      <w:pPr>
        <w:widowControl/>
        <w:kinsoku/>
        <w:wordWrap/>
        <w:topLinePunct w:val="0"/>
        <w:bidi w:val="0"/>
        <w:snapToGrid w:val="0"/>
        <w:spacing w:before="0" w:beforeAutospacing="0" w:after="312" w:afterAutospacing="1" w:line="800" w:lineRule="exact"/>
        <w:ind w:right="-108"/>
        <w:jc w:val="center"/>
        <w:textAlignment w:val="baseline"/>
        <w:outlineLvl w:val="9"/>
        <w:rPr>
          <w:rStyle w:val="23"/>
          <w:rFonts w:ascii="宋体" w:hAnsi="宋体"/>
          <w:b/>
          <w:i w:val="0"/>
          <w:caps w:val="0"/>
          <w:color w:val="000000"/>
          <w:spacing w:val="40"/>
          <w:w w:val="100"/>
          <w:kern w:val="2"/>
          <w:sz w:val="72"/>
          <w:szCs w:val="72"/>
          <w:lang w:val="en-US" w:eastAsia="zh-CN" w:bidi="ar-SA"/>
        </w:rPr>
      </w:pPr>
      <w:r>
        <w:rPr>
          <w:rStyle w:val="23"/>
          <w:rFonts w:ascii="宋体" w:hAnsi="宋体"/>
          <w:b/>
          <w:i w:val="0"/>
          <w:caps w:val="0"/>
          <w:color w:val="000000"/>
          <w:spacing w:val="40"/>
          <w:w w:val="100"/>
          <w:kern w:val="2"/>
          <w:sz w:val="72"/>
          <w:szCs w:val="72"/>
          <w:lang w:val="en-US" w:eastAsia="zh-CN" w:bidi="ar-SA"/>
        </w:rPr>
        <w:t>商</w:t>
      </w:r>
    </w:p>
    <w:p>
      <w:pPr>
        <w:widowControl/>
        <w:kinsoku/>
        <w:wordWrap/>
        <w:topLinePunct w:val="0"/>
        <w:bidi w:val="0"/>
        <w:snapToGrid w:val="0"/>
        <w:spacing w:before="0" w:beforeAutospacing="0" w:after="312" w:afterAutospacing="1" w:line="800" w:lineRule="exact"/>
        <w:ind w:right="-108"/>
        <w:jc w:val="center"/>
        <w:textAlignment w:val="baseline"/>
        <w:outlineLvl w:val="9"/>
        <w:rPr>
          <w:rStyle w:val="23"/>
          <w:rFonts w:ascii="宋体" w:hAnsi="宋体"/>
          <w:b/>
          <w:i w:val="0"/>
          <w:caps w:val="0"/>
          <w:color w:val="000000"/>
          <w:spacing w:val="40"/>
          <w:w w:val="100"/>
          <w:kern w:val="2"/>
          <w:sz w:val="72"/>
          <w:szCs w:val="72"/>
          <w:lang w:val="en-US" w:eastAsia="zh-CN" w:bidi="ar-SA"/>
        </w:rPr>
      </w:pPr>
      <w:r>
        <w:rPr>
          <w:rStyle w:val="23"/>
          <w:rFonts w:ascii="宋体" w:hAnsi="宋体"/>
          <w:b/>
          <w:i w:val="0"/>
          <w:caps w:val="0"/>
          <w:color w:val="000000"/>
          <w:spacing w:val="40"/>
          <w:w w:val="100"/>
          <w:kern w:val="2"/>
          <w:sz w:val="72"/>
          <w:szCs w:val="72"/>
          <w:lang w:val="en-US" w:eastAsia="zh-CN" w:bidi="ar-SA"/>
        </w:rPr>
        <w:t>响</w:t>
      </w:r>
    </w:p>
    <w:p>
      <w:pPr>
        <w:widowControl/>
        <w:kinsoku/>
        <w:wordWrap/>
        <w:topLinePunct w:val="0"/>
        <w:bidi w:val="0"/>
        <w:snapToGrid w:val="0"/>
        <w:spacing w:before="0" w:beforeAutospacing="0" w:after="312" w:afterAutospacing="1" w:line="800" w:lineRule="exact"/>
        <w:ind w:right="-108"/>
        <w:jc w:val="center"/>
        <w:textAlignment w:val="baseline"/>
        <w:outlineLvl w:val="9"/>
        <w:rPr>
          <w:rStyle w:val="23"/>
          <w:rFonts w:ascii="宋体" w:hAnsi="宋体"/>
          <w:b/>
          <w:i w:val="0"/>
          <w:caps w:val="0"/>
          <w:color w:val="000000"/>
          <w:spacing w:val="40"/>
          <w:w w:val="100"/>
          <w:kern w:val="2"/>
          <w:sz w:val="72"/>
          <w:szCs w:val="72"/>
          <w:lang w:val="en-US" w:eastAsia="zh-CN" w:bidi="ar-SA"/>
        </w:rPr>
      </w:pPr>
      <w:r>
        <w:rPr>
          <w:rStyle w:val="23"/>
          <w:rFonts w:ascii="宋体" w:hAnsi="宋体"/>
          <w:b/>
          <w:i w:val="0"/>
          <w:caps w:val="0"/>
          <w:color w:val="000000"/>
          <w:spacing w:val="40"/>
          <w:w w:val="100"/>
          <w:kern w:val="2"/>
          <w:sz w:val="72"/>
          <w:szCs w:val="72"/>
          <w:lang w:val="en-US" w:eastAsia="zh-CN" w:bidi="ar-SA"/>
        </w:rPr>
        <w:t>应</w:t>
      </w:r>
    </w:p>
    <w:p>
      <w:pPr>
        <w:widowControl/>
        <w:kinsoku/>
        <w:wordWrap/>
        <w:topLinePunct w:val="0"/>
        <w:bidi w:val="0"/>
        <w:snapToGrid w:val="0"/>
        <w:spacing w:before="0" w:beforeAutospacing="0" w:after="312" w:afterAutospacing="1" w:line="800" w:lineRule="exact"/>
        <w:ind w:right="-108"/>
        <w:jc w:val="center"/>
        <w:textAlignment w:val="baseline"/>
        <w:outlineLvl w:val="9"/>
        <w:rPr>
          <w:rStyle w:val="23"/>
          <w:rFonts w:ascii="宋体" w:hAnsi="宋体"/>
          <w:b/>
          <w:i w:val="0"/>
          <w:caps w:val="0"/>
          <w:color w:val="000000"/>
          <w:spacing w:val="40"/>
          <w:w w:val="100"/>
          <w:kern w:val="2"/>
          <w:sz w:val="72"/>
          <w:szCs w:val="72"/>
          <w:lang w:val="en-US" w:eastAsia="zh-CN" w:bidi="ar-SA"/>
        </w:rPr>
      </w:pPr>
      <w:r>
        <w:rPr>
          <w:rStyle w:val="23"/>
          <w:rFonts w:ascii="宋体" w:hAnsi="宋体"/>
          <w:b/>
          <w:i w:val="0"/>
          <w:caps w:val="0"/>
          <w:color w:val="000000"/>
          <w:spacing w:val="40"/>
          <w:w w:val="100"/>
          <w:kern w:val="2"/>
          <w:sz w:val="72"/>
          <w:szCs w:val="72"/>
          <w:lang w:val="en-US" w:eastAsia="zh-CN" w:bidi="ar-SA"/>
        </w:rPr>
        <w:t>文</w:t>
      </w:r>
    </w:p>
    <w:p>
      <w:pPr>
        <w:widowControl/>
        <w:kinsoku/>
        <w:wordWrap/>
        <w:topLinePunct w:val="0"/>
        <w:bidi w:val="0"/>
        <w:snapToGrid w:val="0"/>
        <w:spacing w:before="0" w:beforeAutospacing="0" w:after="312" w:afterAutospacing="1" w:line="800" w:lineRule="exact"/>
        <w:ind w:right="-108"/>
        <w:jc w:val="center"/>
        <w:textAlignment w:val="baseline"/>
        <w:outlineLvl w:val="9"/>
        <w:rPr>
          <w:rStyle w:val="23"/>
          <w:rFonts w:ascii="宋体" w:hAnsi="宋体"/>
          <w:b/>
          <w:i w:val="0"/>
          <w:caps w:val="0"/>
          <w:color w:val="000000"/>
          <w:spacing w:val="40"/>
          <w:w w:val="100"/>
          <w:kern w:val="2"/>
          <w:sz w:val="72"/>
          <w:szCs w:val="72"/>
          <w:lang w:val="en-US" w:eastAsia="zh-CN" w:bidi="ar-SA"/>
        </w:rPr>
      </w:pPr>
      <w:r>
        <w:rPr>
          <w:rStyle w:val="23"/>
          <w:rFonts w:ascii="宋体" w:hAnsi="宋体"/>
          <w:b/>
          <w:i w:val="0"/>
          <w:caps w:val="0"/>
          <w:color w:val="000000"/>
          <w:spacing w:val="40"/>
          <w:w w:val="100"/>
          <w:kern w:val="2"/>
          <w:sz w:val="72"/>
          <w:szCs w:val="72"/>
          <w:lang w:val="en-US" w:eastAsia="zh-CN" w:bidi="ar-SA"/>
        </w:rPr>
        <w:t>件</w:t>
      </w:r>
    </w:p>
    <w:p>
      <w:pPr>
        <w:widowControl/>
        <w:kinsoku/>
        <w:wordWrap/>
        <w:topLinePunct w:val="0"/>
        <w:bidi w:val="0"/>
        <w:snapToGrid w:val="0"/>
        <w:spacing w:before="0" w:beforeAutospacing="0" w:after="0" w:afterAutospacing="0" w:line="500" w:lineRule="exact"/>
        <w:ind w:right="532"/>
        <w:jc w:val="center"/>
        <w:textAlignment w:val="baseline"/>
        <w:outlineLvl w:val="9"/>
        <w:rPr>
          <w:rStyle w:val="23"/>
          <w:rFonts w:ascii="宋体" w:hAnsi="宋体"/>
          <w:b w:val="0"/>
          <w:i w:val="0"/>
          <w:caps w:val="0"/>
          <w:spacing w:val="0"/>
          <w:w w:val="100"/>
          <w:kern w:val="2"/>
          <w:sz w:val="36"/>
          <w:szCs w:val="36"/>
          <w:lang w:val="en-US" w:eastAsia="zh-CN" w:bidi="ar-SA"/>
        </w:rPr>
      </w:pPr>
    </w:p>
    <w:p>
      <w:pPr>
        <w:widowControl/>
        <w:kinsoku/>
        <w:wordWrap/>
        <w:topLinePunct w:val="0"/>
        <w:bidi w:val="0"/>
        <w:snapToGrid w:val="0"/>
        <w:spacing w:before="0" w:beforeAutospacing="0" w:after="0" w:afterAutospacing="0" w:line="500" w:lineRule="exact"/>
        <w:ind w:right="532" w:firstLine="720" w:firstLineChars="200"/>
        <w:jc w:val="both"/>
        <w:textAlignment w:val="baseline"/>
        <w:outlineLvl w:val="9"/>
        <w:rPr>
          <w:rStyle w:val="23"/>
          <w:rFonts w:ascii="宋体" w:hAnsi="宋体"/>
          <w:b w:val="0"/>
          <w:i w:val="0"/>
          <w:caps w:val="0"/>
          <w:spacing w:val="0"/>
          <w:w w:val="100"/>
          <w:kern w:val="2"/>
          <w:sz w:val="36"/>
          <w:szCs w:val="36"/>
          <w:lang w:val="en-US" w:eastAsia="zh-CN" w:bidi="ar-SA"/>
        </w:rPr>
      </w:pPr>
      <w:r>
        <w:rPr>
          <w:rStyle w:val="23"/>
          <w:rFonts w:ascii="宋体" w:hAnsi="宋体"/>
          <w:b w:val="0"/>
          <w:i w:val="0"/>
          <w:caps w:val="0"/>
          <w:spacing w:val="0"/>
          <w:w w:val="100"/>
          <w:kern w:val="2"/>
          <w:sz w:val="36"/>
          <w:szCs w:val="36"/>
          <w:lang w:val="en-US" w:eastAsia="zh-CN" w:bidi="ar-SA"/>
        </w:rPr>
        <w:t>供应商全称（公章）：</w:t>
      </w:r>
    </w:p>
    <w:p>
      <w:pPr>
        <w:widowControl/>
        <w:kinsoku/>
        <w:wordWrap/>
        <w:topLinePunct w:val="0"/>
        <w:bidi w:val="0"/>
        <w:snapToGrid w:val="0"/>
        <w:spacing w:before="0" w:beforeAutospacing="0" w:after="0" w:afterAutospacing="0" w:line="500" w:lineRule="exact"/>
        <w:ind w:right="-108" w:firstLine="720" w:firstLineChars="200"/>
        <w:jc w:val="both"/>
        <w:textAlignment w:val="baseline"/>
        <w:outlineLvl w:val="9"/>
        <w:rPr>
          <w:rStyle w:val="23"/>
          <w:rFonts w:ascii="宋体" w:hAnsi="宋体"/>
          <w:b w:val="0"/>
          <w:i w:val="0"/>
          <w:caps w:val="0"/>
          <w:spacing w:val="0"/>
          <w:w w:val="100"/>
          <w:kern w:val="2"/>
          <w:sz w:val="36"/>
          <w:szCs w:val="36"/>
          <w:lang w:val="en-US" w:eastAsia="zh-CN" w:bidi="ar-SA"/>
        </w:rPr>
      </w:pPr>
      <w:r>
        <w:rPr>
          <w:rStyle w:val="23"/>
          <w:rFonts w:ascii="宋体" w:hAnsi="宋体"/>
          <w:b w:val="0"/>
          <w:i w:val="0"/>
          <w:caps w:val="0"/>
          <w:spacing w:val="0"/>
          <w:w w:val="100"/>
          <w:kern w:val="2"/>
          <w:sz w:val="36"/>
          <w:szCs w:val="36"/>
          <w:lang w:val="en-US" w:eastAsia="zh-CN" w:bidi="ar-SA"/>
        </w:rPr>
        <w:t>地    址：</w:t>
      </w:r>
    </w:p>
    <w:p>
      <w:pPr>
        <w:widowControl/>
        <w:kinsoku/>
        <w:wordWrap/>
        <w:topLinePunct w:val="0"/>
        <w:bidi w:val="0"/>
        <w:snapToGrid w:val="0"/>
        <w:spacing w:before="0" w:beforeAutospacing="0" w:after="0" w:afterAutospacing="0" w:line="500" w:lineRule="exact"/>
        <w:ind w:right="-108" w:firstLine="720" w:firstLineChars="200"/>
        <w:jc w:val="both"/>
        <w:textAlignment w:val="baseline"/>
        <w:outlineLvl w:val="9"/>
        <w:rPr>
          <w:rStyle w:val="23"/>
          <w:rFonts w:ascii="宋体" w:hAnsi="宋体"/>
          <w:b w:val="0"/>
          <w:i w:val="0"/>
          <w:caps w:val="0"/>
          <w:spacing w:val="0"/>
          <w:w w:val="100"/>
          <w:kern w:val="2"/>
          <w:sz w:val="36"/>
          <w:szCs w:val="36"/>
          <w:lang w:val="en-US" w:eastAsia="zh-CN" w:bidi="ar-SA"/>
        </w:rPr>
      </w:pPr>
      <w:r>
        <w:rPr>
          <w:rStyle w:val="23"/>
          <w:rFonts w:ascii="宋体" w:hAnsi="宋体"/>
          <w:b w:val="0"/>
          <w:i w:val="0"/>
          <w:caps w:val="0"/>
          <w:spacing w:val="0"/>
          <w:w w:val="100"/>
          <w:kern w:val="2"/>
          <w:sz w:val="36"/>
          <w:szCs w:val="36"/>
          <w:lang w:val="en-US" w:eastAsia="zh-CN" w:bidi="ar-SA"/>
        </w:rPr>
        <w:t>时    间：</w:t>
      </w:r>
    </w:p>
    <w:p>
      <w:pPr>
        <w:widowControl/>
        <w:kinsoku/>
        <w:wordWrap/>
        <w:topLinePunct w:val="0"/>
        <w:bidi w:val="0"/>
        <w:snapToGrid w:val="0"/>
        <w:spacing w:before="0" w:beforeAutospacing="0" w:after="0" w:afterAutospacing="0" w:line="500" w:lineRule="exact"/>
        <w:ind w:right="-108" w:firstLine="643" w:firstLineChars="200"/>
        <w:jc w:val="both"/>
        <w:textAlignment w:val="baseline"/>
        <w:outlineLvl w:val="9"/>
        <w:rPr>
          <w:rStyle w:val="23"/>
          <w:rFonts w:ascii="宋体" w:hAnsi="宋体" w:cs="Times New Roman"/>
          <w:b/>
          <w:bCs/>
          <w:i w:val="0"/>
          <w:caps w:val="0"/>
          <w:color w:val="000000"/>
          <w:spacing w:val="0"/>
          <w:w w:val="100"/>
          <w:kern w:val="2"/>
          <w:sz w:val="32"/>
          <w:szCs w:val="32"/>
          <w:lang w:val="en-US" w:eastAsia="zh-CN" w:bidi="ar-SA"/>
        </w:rPr>
      </w:pPr>
    </w:p>
    <w:p>
      <w:pPr>
        <w:widowControl/>
        <w:kinsoku/>
        <w:wordWrap/>
        <w:topLinePunct w:val="0"/>
        <w:bidi w:val="0"/>
        <w:snapToGrid w:val="0"/>
        <w:spacing w:before="50" w:beforeAutospacing="0" w:after="50" w:afterAutospacing="0" w:line="360" w:lineRule="auto"/>
        <w:jc w:val="center"/>
        <w:textAlignment w:val="baseline"/>
        <w:outlineLvl w:val="9"/>
        <w:rPr>
          <w:rStyle w:val="23"/>
          <w:rFonts w:ascii="宋体" w:hAnsi="宋体" w:cs="Times New Roman"/>
          <w:b/>
          <w:bCs/>
          <w:i w:val="0"/>
          <w:caps w:val="0"/>
          <w:color w:val="000000"/>
          <w:spacing w:val="0"/>
          <w:w w:val="100"/>
          <w:kern w:val="2"/>
          <w:sz w:val="36"/>
          <w:szCs w:val="36"/>
          <w:lang w:val="en-US" w:eastAsia="zh-CN" w:bidi="ar-SA"/>
        </w:rPr>
      </w:pPr>
      <w:r>
        <w:rPr>
          <w:rStyle w:val="23"/>
          <w:rFonts w:ascii="宋体" w:hAnsi="宋体" w:cs="Times New Roman"/>
          <w:b/>
          <w:bCs/>
          <w:i w:val="0"/>
          <w:caps w:val="0"/>
          <w:color w:val="000000"/>
          <w:spacing w:val="0"/>
          <w:w w:val="100"/>
          <w:kern w:val="2"/>
          <w:sz w:val="36"/>
          <w:szCs w:val="36"/>
          <w:lang w:val="en-US" w:eastAsia="zh-CN" w:bidi="ar-SA"/>
        </w:rPr>
        <w:t>磋商响应文件目录</w:t>
      </w:r>
    </w:p>
    <w:p>
      <w:pPr>
        <w:snapToGrid w:val="0"/>
        <w:spacing w:before="50" w:beforeAutospacing="0" w:after="50" w:afterAutospacing="0" w:line="360" w:lineRule="auto"/>
        <w:ind w:firstLine="422" w:firstLineChars="150"/>
        <w:jc w:val="both"/>
        <w:textAlignment w:val="baseline"/>
        <w:rPr>
          <w:rStyle w:val="23"/>
          <w:rFonts w:ascii="宋体" w:hAnsi="宋体" w:cs="宋体"/>
          <w:b/>
          <w:bCs/>
          <w:i w:val="0"/>
          <w:caps w:val="0"/>
          <w:spacing w:val="0"/>
          <w:w w:val="100"/>
          <w:kern w:val="2"/>
          <w:sz w:val="28"/>
          <w:szCs w:val="28"/>
          <w:lang w:val="en-US" w:eastAsia="zh-CN" w:bidi="ar-SA"/>
        </w:rPr>
      </w:pPr>
      <w:r>
        <w:rPr>
          <w:rStyle w:val="23"/>
          <w:rFonts w:ascii="宋体" w:hAnsi="宋体" w:cs="宋体"/>
          <w:b/>
          <w:bCs/>
          <w:i w:val="0"/>
          <w:caps w:val="0"/>
          <w:spacing w:val="0"/>
          <w:w w:val="100"/>
          <w:kern w:val="2"/>
          <w:sz w:val="28"/>
          <w:szCs w:val="28"/>
          <w:lang w:val="en-US" w:eastAsia="zh-CN" w:bidi="ar-SA"/>
        </w:rPr>
        <w:t>第一部分：资格证明部分</w:t>
      </w:r>
    </w:p>
    <w:p>
      <w:pPr>
        <w:widowControl/>
        <w:snapToGrid w:val="0"/>
        <w:spacing w:before="0" w:beforeAutospacing="0" w:after="0" w:afterAutospacing="0" w:line="360" w:lineRule="auto"/>
        <w:ind w:right="60" w:firstLine="440" w:firstLineChars="200"/>
        <w:jc w:val="left"/>
        <w:textAlignment w:val="baseline"/>
        <w:rPr>
          <w:rStyle w:val="23"/>
          <w:rFonts w:ascii="宋体" w:hAnsi="宋体"/>
          <w:b w:val="0"/>
          <w:i w:val="0"/>
          <w:caps w:val="0"/>
          <w:spacing w:val="0"/>
          <w:w w:val="100"/>
          <w:kern w:val="2"/>
          <w:sz w:val="22"/>
          <w:szCs w:val="22"/>
          <w:lang w:val="en-US" w:eastAsia="zh-CN" w:bidi="ar-SA"/>
        </w:rPr>
      </w:pPr>
      <w:r>
        <w:rPr>
          <w:rStyle w:val="23"/>
          <w:rFonts w:ascii="宋体" w:hAnsi="宋体"/>
          <w:b w:val="0"/>
          <w:i w:val="0"/>
          <w:caps w:val="0"/>
          <w:spacing w:val="0"/>
          <w:w w:val="100"/>
          <w:kern w:val="2"/>
          <w:sz w:val="22"/>
          <w:szCs w:val="22"/>
          <w:lang w:val="en-US" w:eastAsia="zh-CN" w:bidi="ar-SA"/>
        </w:rPr>
        <w:t>（1）磋商声明书（见附件2）</w:t>
      </w:r>
    </w:p>
    <w:p>
      <w:pPr>
        <w:widowControl/>
        <w:snapToGrid w:val="0"/>
        <w:spacing w:before="0" w:beforeAutospacing="0" w:after="0" w:afterAutospacing="0" w:line="360" w:lineRule="auto"/>
        <w:ind w:right="60" w:firstLine="440" w:firstLineChars="200"/>
        <w:jc w:val="left"/>
        <w:textAlignment w:val="baseline"/>
        <w:rPr>
          <w:rStyle w:val="23"/>
          <w:rFonts w:ascii="宋体" w:hAnsi="宋体"/>
          <w:b w:val="0"/>
          <w:i w:val="0"/>
          <w:caps w:val="0"/>
          <w:color w:val="000000"/>
          <w:spacing w:val="0"/>
          <w:w w:val="100"/>
          <w:kern w:val="2"/>
          <w:sz w:val="22"/>
          <w:szCs w:val="22"/>
          <w:lang w:val="en-US" w:eastAsia="zh-CN" w:bidi="ar-SA"/>
        </w:rPr>
      </w:pPr>
      <w:r>
        <w:rPr>
          <w:rStyle w:val="23"/>
          <w:rFonts w:ascii="宋体" w:hAnsi="宋体"/>
          <w:b w:val="0"/>
          <w:i w:val="0"/>
          <w:caps w:val="0"/>
          <w:color w:val="000000"/>
          <w:spacing w:val="0"/>
          <w:w w:val="100"/>
          <w:kern w:val="2"/>
          <w:sz w:val="22"/>
          <w:szCs w:val="22"/>
          <w:lang w:val="en-US" w:eastAsia="zh-CN" w:bidi="ar-SA"/>
        </w:rPr>
        <w:t>（2）授权委托书（法定代表人亲自办理磋商响应事宜的，则无需提交)（见附件3）；</w:t>
      </w:r>
    </w:p>
    <w:p>
      <w:pPr>
        <w:widowControl/>
        <w:snapToGrid w:val="0"/>
        <w:spacing w:before="0" w:beforeAutospacing="0" w:after="0" w:afterAutospacing="0" w:line="360" w:lineRule="auto"/>
        <w:ind w:right="60" w:firstLine="440" w:firstLineChars="200"/>
        <w:jc w:val="left"/>
        <w:textAlignment w:val="baseline"/>
        <w:rPr>
          <w:rStyle w:val="23"/>
          <w:rFonts w:ascii="宋体" w:hAnsi="宋体"/>
          <w:b w:val="0"/>
          <w:i w:val="0"/>
          <w:caps w:val="0"/>
          <w:color w:val="000000"/>
          <w:spacing w:val="0"/>
          <w:w w:val="100"/>
          <w:kern w:val="2"/>
          <w:sz w:val="22"/>
          <w:szCs w:val="22"/>
          <w:lang w:val="en-US" w:eastAsia="zh-CN" w:bidi="ar-SA"/>
        </w:rPr>
      </w:pPr>
      <w:r>
        <w:rPr>
          <w:rStyle w:val="23"/>
          <w:rFonts w:ascii="宋体" w:hAnsi="宋体"/>
          <w:b w:val="0"/>
          <w:i w:val="0"/>
          <w:caps w:val="0"/>
          <w:color w:val="000000"/>
          <w:spacing w:val="0"/>
          <w:w w:val="100"/>
          <w:kern w:val="2"/>
          <w:sz w:val="22"/>
          <w:szCs w:val="22"/>
          <w:lang w:val="en-US" w:eastAsia="zh-CN" w:bidi="ar-SA"/>
        </w:rPr>
        <w:t>（3）法人或者其他组织的营业执照等证明文件，自然人的身份证明；</w:t>
      </w:r>
    </w:p>
    <w:p>
      <w:pPr>
        <w:widowControl/>
        <w:snapToGrid w:val="0"/>
        <w:spacing w:before="0" w:beforeAutospacing="0" w:after="0" w:afterAutospacing="0" w:line="360" w:lineRule="auto"/>
        <w:ind w:right="60" w:firstLine="440" w:firstLineChars="200"/>
        <w:jc w:val="left"/>
        <w:textAlignment w:val="baseline"/>
        <w:rPr>
          <w:rStyle w:val="23"/>
          <w:rFonts w:ascii="宋体" w:hAnsi="宋体"/>
          <w:b w:val="0"/>
          <w:i w:val="0"/>
          <w:caps w:val="0"/>
          <w:color w:val="000000"/>
          <w:spacing w:val="0"/>
          <w:w w:val="100"/>
          <w:kern w:val="2"/>
          <w:sz w:val="22"/>
          <w:szCs w:val="22"/>
          <w:lang w:val="en-US" w:eastAsia="zh-CN" w:bidi="ar-SA"/>
        </w:rPr>
      </w:pPr>
      <w:r>
        <w:rPr>
          <w:rStyle w:val="23"/>
          <w:rFonts w:ascii="宋体" w:hAnsi="宋体"/>
          <w:b w:val="0"/>
          <w:i w:val="0"/>
          <w:caps w:val="0"/>
          <w:color w:val="000000"/>
          <w:spacing w:val="0"/>
          <w:w w:val="100"/>
          <w:kern w:val="2"/>
          <w:sz w:val="22"/>
          <w:szCs w:val="22"/>
          <w:lang w:val="en-US" w:eastAsia="zh-CN" w:bidi="ar-SA"/>
        </w:rPr>
        <w:t>（4）提供最近年度的财务状况报告，提供投标截止时间前六个月内（至少提供其中一个月）依法缴纳税收和社会保障资金的相关材料；</w:t>
      </w:r>
    </w:p>
    <w:p>
      <w:pPr>
        <w:snapToGrid w:val="0"/>
        <w:spacing w:before="0" w:beforeAutospacing="0" w:after="0" w:afterAutospacing="0" w:line="360" w:lineRule="auto"/>
        <w:ind w:firstLine="440" w:firstLineChars="200"/>
        <w:jc w:val="both"/>
        <w:textAlignment w:val="baseline"/>
        <w:rPr>
          <w:rStyle w:val="23"/>
          <w:rFonts w:ascii="宋体" w:hAnsi="宋体"/>
          <w:b w:val="0"/>
          <w:i w:val="0"/>
          <w:caps w:val="0"/>
          <w:color w:val="000000"/>
          <w:spacing w:val="0"/>
          <w:w w:val="100"/>
          <w:kern w:val="2"/>
          <w:sz w:val="22"/>
          <w:szCs w:val="22"/>
          <w:lang w:val="en-US" w:eastAsia="zh-CN" w:bidi="ar-SA"/>
        </w:rPr>
      </w:pPr>
      <w:r>
        <w:rPr>
          <w:rStyle w:val="23"/>
          <w:rFonts w:ascii="宋体" w:hAnsi="宋体"/>
          <w:b w:val="0"/>
          <w:i w:val="0"/>
          <w:caps w:val="0"/>
          <w:color w:val="000000"/>
          <w:spacing w:val="0"/>
          <w:w w:val="100"/>
          <w:kern w:val="2"/>
          <w:sz w:val="22"/>
          <w:szCs w:val="22"/>
          <w:lang w:val="en-US" w:eastAsia="zh-CN" w:bidi="ar-SA"/>
        </w:rPr>
        <w:t>（5）具备履行合同所必需的设备和专业技术能力的证明材料(根据项目性质提供)；</w:t>
      </w:r>
    </w:p>
    <w:p>
      <w:pPr>
        <w:widowControl/>
        <w:snapToGrid w:val="0"/>
        <w:spacing w:before="0" w:beforeAutospacing="0" w:after="0" w:afterAutospacing="0" w:line="360" w:lineRule="auto"/>
        <w:ind w:right="60" w:firstLine="440" w:firstLineChars="200"/>
        <w:jc w:val="left"/>
        <w:textAlignment w:val="baseline"/>
        <w:rPr>
          <w:rStyle w:val="23"/>
          <w:rFonts w:ascii="宋体" w:hAnsi="宋体"/>
          <w:b w:val="0"/>
          <w:i w:val="0"/>
          <w:caps w:val="0"/>
          <w:color w:val="000000"/>
          <w:spacing w:val="0"/>
          <w:w w:val="100"/>
          <w:kern w:val="2"/>
          <w:sz w:val="22"/>
          <w:szCs w:val="22"/>
          <w:lang w:val="en-US" w:eastAsia="zh-CN" w:bidi="ar-SA"/>
        </w:rPr>
      </w:pPr>
      <w:r>
        <w:rPr>
          <w:rStyle w:val="23"/>
          <w:rFonts w:ascii="宋体" w:hAnsi="宋体"/>
          <w:b w:val="0"/>
          <w:i w:val="0"/>
          <w:caps w:val="0"/>
          <w:color w:val="000000"/>
          <w:spacing w:val="0"/>
          <w:w w:val="100"/>
          <w:kern w:val="2"/>
          <w:sz w:val="22"/>
          <w:szCs w:val="22"/>
          <w:lang w:val="en-US" w:eastAsia="zh-CN" w:bidi="ar-SA"/>
        </w:rPr>
        <w:t>（6）提供采购公告中符合供应商特定条件的有效资质证书复印件（磋商供应商特定条件中有要求的必须提供），以及需要说明的其他资料；</w:t>
      </w:r>
    </w:p>
    <w:p>
      <w:pPr>
        <w:snapToGrid w:val="0"/>
        <w:spacing w:before="0" w:beforeAutospacing="0" w:after="0" w:afterAutospacing="0" w:line="360" w:lineRule="auto"/>
        <w:ind w:firstLine="422" w:firstLineChars="150"/>
        <w:jc w:val="both"/>
        <w:textAlignment w:val="baseline"/>
        <w:rPr>
          <w:rStyle w:val="23"/>
          <w:rFonts w:ascii="宋体" w:hAnsi="宋体" w:cs="宋体"/>
          <w:b/>
          <w:bCs/>
          <w:i w:val="0"/>
          <w:caps w:val="0"/>
          <w:color w:val="000000"/>
          <w:spacing w:val="0"/>
          <w:w w:val="100"/>
          <w:kern w:val="2"/>
          <w:sz w:val="32"/>
          <w:szCs w:val="32"/>
          <w:lang w:val="en-US" w:eastAsia="zh-CN" w:bidi="ar-SA"/>
        </w:rPr>
      </w:pPr>
      <w:r>
        <w:rPr>
          <w:rStyle w:val="23"/>
          <w:rFonts w:ascii="宋体" w:hAnsi="宋体" w:cs="宋体"/>
          <w:b/>
          <w:bCs/>
          <w:i w:val="0"/>
          <w:caps w:val="0"/>
          <w:color w:val="000000"/>
          <w:spacing w:val="0"/>
          <w:w w:val="100"/>
          <w:kern w:val="2"/>
          <w:sz w:val="28"/>
          <w:szCs w:val="28"/>
          <w:lang w:val="zh-CN" w:eastAsia="zh-CN" w:bidi="ar-SA"/>
        </w:rPr>
        <w:t>第二部分：商务与技术</w:t>
      </w:r>
      <w:r>
        <w:rPr>
          <w:rStyle w:val="23"/>
          <w:rFonts w:ascii="宋体" w:hAnsi="宋体" w:cs="宋体"/>
          <w:b/>
          <w:bCs/>
          <w:i w:val="0"/>
          <w:caps w:val="0"/>
          <w:spacing w:val="0"/>
          <w:w w:val="100"/>
          <w:kern w:val="2"/>
          <w:sz w:val="28"/>
          <w:szCs w:val="28"/>
          <w:lang w:val="en-US" w:eastAsia="zh-CN" w:bidi="ar-SA"/>
        </w:rPr>
        <w:t>部分</w:t>
      </w:r>
    </w:p>
    <w:p>
      <w:pPr>
        <w:snapToGrid w:val="0"/>
        <w:spacing w:before="0" w:beforeAutospacing="0" w:after="0" w:afterAutospacing="0" w:line="360" w:lineRule="auto"/>
        <w:ind w:right="-108" w:firstLine="440" w:firstLineChars="200"/>
        <w:jc w:val="both"/>
        <w:textAlignment w:val="baseline"/>
        <w:rPr>
          <w:rStyle w:val="23"/>
          <w:rFonts w:ascii="宋体" w:hAnsi="宋体"/>
          <w:b w:val="0"/>
          <w:i w:val="0"/>
          <w:caps w:val="0"/>
          <w:color w:val="000000"/>
          <w:spacing w:val="0"/>
          <w:w w:val="100"/>
          <w:kern w:val="0"/>
          <w:sz w:val="22"/>
          <w:szCs w:val="22"/>
          <w:lang w:val="en-US" w:eastAsia="zh-CN" w:bidi="ar-SA"/>
        </w:rPr>
      </w:pPr>
      <w:r>
        <w:rPr>
          <w:rStyle w:val="23"/>
          <w:rFonts w:ascii="宋体" w:hAnsi="宋体"/>
          <w:b w:val="0"/>
          <w:i w:val="0"/>
          <w:caps w:val="0"/>
          <w:color w:val="000000"/>
          <w:spacing w:val="0"/>
          <w:w w:val="100"/>
          <w:kern w:val="0"/>
          <w:sz w:val="22"/>
          <w:szCs w:val="22"/>
          <w:lang w:val="en-US" w:eastAsia="zh-CN" w:bidi="ar-SA"/>
        </w:rPr>
        <w:t>（1）投标人情况介绍（人员与技术力量、企业规模、经营业绩等）(附件4)。</w:t>
      </w:r>
    </w:p>
    <w:p>
      <w:pPr>
        <w:snapToGrid w:val="0"/>
        <w:spacing w:before="0" w:beforeAutospacing="0" w:after="0" w:afterAutospacing="0" w:line="360" w:lineRule="auto"/>
        <w:ind w:right="-108" w:firstLine="440" w:firstLineChars="200"/>
        <w:jc w:val="both"/>
        <w:textAlignment w:val="baseline"/>
        <w:rPr>
          <w:rStyle w:val="23"/>
          <w:rFonts w:ascii="宋体" w:hAnsi="宋体"/>
          <w:b w:val="0"/>
          <w:i w:val="0"/>
          <w:caps w:val="0"/>
          <w:color w:val="000000"/>
          <w:spacing w:val="0"/>
          <w:w w:val="100"/>
          <w:kern w:val="0"/>
          <w:sz w:val="22"/>
          <w:szCs w:val="22"/>
          <w:lang w:val="en-US" w:eastAsia="zh-CN" w:bidi="ar-SA"/>
        </w:rPr>
      </w:pPr>
      <w:r>
        <w:rPr>
          <w:rStyle w:val="23"/>
          <w:rFonts w:ascii="宋体" w:hAnsi="宋体"/>
          <w:b w:val="0"/>
          <w:i w:val="0"/>
          <w:caps w:val="0"/>
          <w:color w:val="000000"/>
          <w:spacing w:val="0"/>
          <w:w w:val="100"/>
          <w:kern w:val="0"/>
          <w:sz w:val="22"/>
          <w:szCs w:val="22"/>
          <w:lang w:val="en-US" w:eastAsia="zh-CN" w:bidi="ar-SA"/>
        </w:rPr>
        <w:t>（2）磋商响应方案描述</w:t>
      </w:r>
    </w:p>
    <w:p>
      <w:pPr>
        <w:widowControl/>
        <w:snapToGrid w:val="0"/>
        <w:spacing w:before="0" w:beforeAutospacing="0" w:after="0" w:afterAutospacing="0" w:line="360" w:lineRule="auto"/>
        <w:ind w:right="60" w:firstLine="433" w:firstLineChars="197"/>
        <w:jc w:val="left"/>
        <w:textAlignment w:val="baseline"/>
        <w:rPr>
          <w:rStyle w:val="23"/>
          <w:rFonts w:ascii="宋体" w:hAnsi="宋体"/>
          <w:b w:val="0"/>
          <w:i w:val="0"/>
          <w:caps w:val="0"/>
          <w:color w:val="000000"/>
          <w:spacing w:val="0"/>
          <w:w w:val="100"/>
          <w:kern w:val="2"/>
          <w:sz w:val="22"/>
          <w:szCs w:val="22"/>
          <w:lang w:val="en-US" w:eastAsia="zh-CN" w:bidi="ar-SA"/>
        </w:rPr>
      </w:pPr>
      <w:r>
        <w:rPr>
          <w:rStyle w:val="23"/>
          <w:rFonts w:ascii="宋体" w:hAnsi="宋体"/>
          <w:b w:val="0"/>
          <w:i w:val="0"/>
          <w:caps w:val="0"/>
          <w:color w:val="000000"/>
          <w:spacing w:val="0"/>
          <w:w w:val="100"/>
          <w:kern w:val="2"/>
          <w:sz w:val="22"/>
          <w:szCs w:val="22"/>
          <w:lang w:val="en-US" w:eastAsia="zh-CN" w:bidi="ar-SA"/>
        </w:rPr>
        <w:t>（3）投标产品描述及相关资料</w:t>
      </w:r>
    </w:p>
    <w:p>
      <w:pPr>
        <w:snapToGrid w:val="0"/>
        <w:spacing w:before="0" w:beforeAutospacing="0" w:after="0" w:afterAutospacing="0" w:line="360" w:lineRule="auto"/>
        <w:ind w:right="-108" w:firstLine="440" w:firstLineChars="200"/>
        <w:jc w:val="both"/>
        <w:textAlignment w:val="baseline"/>
        <w:rPr>
          <w:rStyle w:val="23"/>
          <w:rFonts w:ascii="宋体" w:hAnsi="宋体"/>
          <w:b w:val="0"/>
          <w:i w:val="0"/>
          <w:caps w:val="0"/>
          <w:color w:val="000000"/>
          <w:spacing w:val="0"/>
          <w:w w:val="100"/>
          <w:kern w:val="0"/>
          <w:sz w:val="22"/>
          <w:szCs w:val="22"/>
          <w:lang w:val="en-US" w:eastAsia="zh-CN" w:bidi="ar-SA"/>
        </w:rPr>
      </w:pPr>
      <w:r>
        <w:rPr>
          <w:rStyle w:val="23"/>
          <w:rFonts w:ascii="宋体" w:hAnsi="宋体"/>
          <w:b w:val="0"/>
          <w:i w:val="0"/>
          <w:caps w:val="0"/>
          <w:color w:val="000000"/>
          <w:spacing w:val="0"/>
          <w:w w:val="100"/>
          <w:kern w:val="0"/>
          <w:sz w:val="22"/>
          <w:szCs w:val="22"/>
          <w:lang w:val="en-US" w:eastAsia="zh-CN" w:bidi="ar-SA"/>
        </w:rPr>
        <w:t>（4）商务及技术响应表（附件</w:t>
      </w:r>
      <w:r>
        <w:rPr>
          <w:rStyle w:val="23"/>
          <w:rFonts w:hint="eastAsia" w:ascii="宋体" w:hAnsi="宋体"/>
          <w:b w:val="0"/>
          <w:i w:val="0"/>
          <w:caps w:val="0"/>
          <w:color w:val="000000"/>
          <w:spacing w:val="0"/>
          <w:w w:val="100"/>
          <w:kern w:val="0"/>
          <w:sz w:val="22"/>
          <w:szCs w:val="22"/>
          <w:lang w:val="en-US" w:eastAsia="zh-CN" w:bidi="ar-SA"/>
        </w:rPr>
        <w:t>5</w:t>
      </w:r>
      <w:r>
        <w:rPr>
          <w:rStyle w:val="23"/>
          <w:rFonts w:ascii="宋体" w:hAnsi="宋体"/>
          <w:b w:val="0"/>
          <w:i w:val="0"/>
          <w:caps w:val="0"/>
          <w:color w:val="000000"/>
          <w:spacing w:val="0"/>
          <w:w w:val="100"/>
          <w:kern w:val="0"/>
          <w:sz w:val="22"/>
          <w:szCs w:val="22"/>
          <w:lang w:val="en-US" w:eastAsia="zh-CN" w:bidi="ar-SA"/>
        </w:rPr>
        <w:t>）</w:t>
      </w:r>
    </w:p>
    <w:p>
      <w:pPr>
        <w:snapToGrid w:val="0"/>
        <w:spacing w:before="0" w:beforeAutospacing="0" w:after="0" w:afterAutospacing="0" w:line="360" w:lineRule="auto"/>
        <w:ind w:right="-108" w:firstLine="660" w:firstLineChars="300"/>
        <w:jc w:val="both"/>
        <w:textAlignment w:val="baseline"/>
        <w:rPr>
          <w:rStyle w:val="23"/>
          <w:rFonts w:ascii="宋体" w:hAnsi="宋体"/>
          <w:b w:val="0"/>
          <w:i w:val="0"/>
          <w:caps w:val="0"/>
          <w:color w:val="000000"/>
          <w:spacing w:val="0"/>
          <w:w w:val="100"/>
          <w:kern w:val="0"/>
          <w:sz w:val="22"/>
          <w:szCs w:val="22"/>
          <w:lang w:val="en-US" w:eastAsia="zh-CN" w:bidi="ar-SA"/>
        </w:rPr>
      </w:pPr>
      <w:r>
        <w:rPr>
          <w:rStyle w:val="23"/>
          <w:rFonts w:ascii="宋体" w:hAnsi="宋体"/>
          <w:b w:val="0"/>
          <w:i w:val="0"/>
          <w:caps w:val="0"/>
          <w:color w:val="000000"/>
          <w:spacing w:val="0"/>
          <w:w w:val="100"/>
          <w:kern w:val="0"/>
          <w:sz w:val="22"/>
          <w:szCs w:val="22"/>
          <w:lang w:val="en-US" w:eastAsia="zh-CN" w:bidi="ar-SA"/>
        </w:rPr>
        <w:t>(5)类似项目的成功案例（附件6）</w:t>
      </w:r>
    </w:p>
    <w:p>
      <w:pPr>
        <w:snapToGrid w:val="0"/>
        <w:spacing w:before="0" w:beforeAutospacing="0" w:after="0" w:afterAutospacing="0" w:line="360" w:lineRule="auto"/>
        <w:ind w:right="-108" w:firstLine="440" w:firstLineChars="200"/>
        <w:jc w:val="both"/>
        <w:textAlignment w:val="baseline"/>
        <w:rPr>
          <w:rStyle w:val="23"/>
          <w:rFonts w:ascii="宋体" w:hAnsi="宋体"/>
          <w:b w:val="0"/>
          <w:i w:val="0"/>
          <w:caps w:val="0"/>
          <w:color w:val="000000"/>
          <w:spacing w:val="0"/>
          <w:w w:val="100"/>
          <w:kern w:val="0"/>
          <w:sz w:val="22"/>
          <w:szCs w:val="22"/>
          <w:lang w:val="en-US" w:eastAsia="zh-CN" w:bidi="ar-SA"/>
        </w:rPr>
      </w:pPr>
      <w:r>
        <w:rPr>
          <w:rStyle w:val="23"/>
          <w:rFonts w:ascii="宋体" w:hAnsi="宋体"/>
          <w:b w:val="0"/>
          <w:i w:val="0"/>
          <w:caps w:val="0"/>
          <w:color w:val="000000"/>
          <w:spacing w:val="0"/>
          <w:w w:val="100"/>
          <w:kern w:val="0"/>
          <w:sz w:val="22"/>
          <w:szCs w:val="22"/>
          <w:lang w:val="en-US" w:eastAsia="zh-CN" w:bidi="ar-SA"/>
        </w:rPr>
        <w:t xml:space="preserve">（6）售后服务描述及承诺：针对本项目的售后服务措施及承诺（售后技术服务方案、人员配备等）。 </w:t>
      </w:r>
    </w:p>
    <w:p>
      <w:pPr>
        <w:snapToGrid w:val="0"/>
        <w:spacing w:before="0" w:beforeAutospacing="0" w:after="0" w:afterAutospacing="0" w:line="360" w:lineRule="auto"/>
        <w:ind w:right="-108" w:firstLine="440" w:firstLineChars="200"/>
        <w:jc w:val="both"/>
        <w:textAlignment w:val="baseline"/>
        <w:rPr>
          <w:rStyle w:val="23"/>
          <w:rFonts w:ascii="宋体" w:hAnsi="宋体"/>
          <w:b w:val="0"/>
          <w:i w:val="0"/>
          <w:caps w:val="0"/>
          <w:color w:val="000000"/>
          <w:spacing w:val="0"/>
          <w:w w:val="100"/>
          <w:kern w:val="0"/>
          <w:sz w:val="22"/>
          <w:szCs w:val="22"/>
          <w:lang w:val="en-US" w:eastAsia="zh-CN" w:bidi="ar-SA"/>
        </w:rPr>
      </w:pPr>
      <w:r>
        <w:rPr>
          <w:rStyle w:val="23"/>
          <w:rFonts w:ascii="宋体" w:hAnsi="宋体"/>
          <w:b w:val="0"/>
          <w:i w:val="0"/>
          <w:caps w:val="0"/>
          <w:color w:val="000000"/>
          <w:spacing w:val="0"/>
          <w:w w:val="100"/>
          <w:kern w:val="0"/>
          <w:sz w:val="22"/>
          <w:szCs w:val="22"/>
          <w:lang w:val="en-US" w:eastAsia="zh-CN" w:bidi="ar-SA"/>
        </w:rPr>
        <w:t>（7）投标人需要说明的其他资料（对照相应项目评分标准，由投标人自行考虑）。</w:t>
      </w:r>
    </w:p>
    <w:p>
      <w:pPr>
        <w:snapToGrid w:val="0"/>
        <w:spacing w:before="0" w:beforeAutospacing="0" w:after="0" w:afterAutospacing="0" w:line="360" w:lineRule="auto"/>
        <w:ind w:right="-108" w:firstLine="562" w:firstLineChars="200"/>
        <w:jc w:val="both"/>
        <w:textAlignment w:val="baseline"/>
        <w:rPr>
          <w:rStyle w:val="23"/>
          <w:rFonts w:ascii="宋体" w:hAnsi="宋体"/>
          <w:b w:val="0"/>
          <w:i w:val="0"/>
          <w:caps w:val="0"/>
          <w:spacing w:val="0"/>
          <w:w w:val="100"/>
          <w:kern w:val="2"/>
          <w:sz w:val="24"/>
          <w:szCs w:val="24"/>
          <w:lang w:val="en-US" w:eastAsia="zh-CN" w:bidi="ar-SA"/>
        </w:rPr>
      </w:pPr>
      <w:r>
        <w:rPr>
          <w:rStyle w:val="23"/>
          <w:rFonts w:ascii="宋体" w:hAnsi="宋体" w:cs="宋体"/>
          <w:b/>
          <w:bCs/>
          <w:i w:val="0"/>
          <w:caps w:val="0"/>
          <w:spacing w:val="0"/>
          <w:w w:val="100"/>
          <w:kern w:val="0"/>
          <w:sz w:val="28"/>
          <w:szCs w:val="28"/>
          <w:lang w:val="en-US" w:eastAsia="zh-CN" w:bidi="ar-SA"/>
        </w:rPr>
        <w:t>第三部分 ：</w:t>
      </w:r>
      <w:r>
        <w:rPr>
          <w:rStyle w:val="23"/>
          <w:rFonts w:ascii="宋体" w:hAnsi="宋体"/>
          <w:b/>
          <w:i w:val="0"/>
          <w:caps w:val="0"/>
          <w:spacing w:val="0"/>
          <w:w w:val="100"/>
          <w:kern w:val="2"/>
          <w:sz w:val="28"/>
          <w:szCs w:val="28"/>
          <w:lang w:val="en-US" w:eastAsia="zh-CN" w:bidi="ar-SA"/>
        </w:rPr>
        <w:t>报价</w:t>
      </w:r>
      <w:r>
        <w:rPr>
          <w:rStyle w:val="23"/>
          <w:rFonts w:ascii="宋体" w:hAnsi="宋体" w:cs="宋体"/>
          <w:b/>
          <w:bCs/>
          <w:i w:val="0"/>
          <w:caps w:val="0"/>
          <w:spacing w:val="0"/>
          <w:w w:val="100"/>
          <w:kern w:val="2"/>
          <w:sz w:val="28"/>
          <w:szCs w:val="28"/>
          <w:lang w:val="en-US" w:eastAsia="zh-CN" w:bidi="ar-SA"/>
        </w:rPr>
        <w:t>部分</w:t>
      </w:r>
    </w:p>
    <w:p>
      <w:pPr>
        <w:snapToGrid w:val="0"/>
        <w:spacing w:before="0" w:beforeAutospacing="0" w:after="0" w:afterAutospacing="0" w:line="360" w:lineRule="auto"/>
        <w:ind w:left="216" w:leftChars="103" w:right="-108" w:firstLine="158" w:firstLineChars="72"/>
        <w:jc w:val="both"/>
        <w:textAlignment w:val="baseline"/>
        <w:rPr>
          <w:rStyle w:val="23"/>
          <w:rFonts w:ascii="宋体" w:hAnsi="宋体"/>
          <w:b w:val="0"/>
          <w:i w:val="0"/>
          <w:caps w:val="0"/>
          <w:spacing w:val="0"/>
          <w:w w:val="100"/>
          <w:kern w:val="2"/>
          <w:sz w:val="22"/>
          <w:szCs w:val="22"/>
          <w:lang w:val="en-US" w:eastAsia="zh-CN" w:bidi="ar-SA"/>
        </w:rPr>
      </w:pPr>
      <w:r>
        <w:rPr>
          <w:rStyle w:val="23"/>
          <w:rFonts w:ascii="宋体" w:hAnsi="宋体"/>
          <w:b w:val="0"/>
          <w:i w:val="0"/>
          <w:caps w:val="0"/>
          <w:spacing w:val="0"/>
          <w:w w:val="100"/>
          <w:kern w:val="2"/>
          <w:sz w:val="22"/>
          <w:szCs w:val="22"/>
          <w:lang w:val="en-US" w:eastAsia="zh-CN" w:bidi="ar-SA"/>
        </w:rPr>
        <w:t>1、首次报价一览表 （附件7）；</w:t>
      </w:r>
    </w:p>
    <w:p>
      <w:pPr>
        <w:snapToGrid w:val="0"/>
        <w:spacing w:before="0" w:beforeAutospacing="0" w:after="0" w:afterAutospacing="0" w:line="360" w:lineRule="auto"/>
        <w:ind w:left="216" w:leftChars="103" w:right="-108" w:firstLine="158" w:firstLineChars="72"/>
        <w:jc w:val="both"/>
        <w:textAlignment w:val="baseline"/>
        <w:rPr>
          <w:rStyle w:val="23"/>
          <w:rFonts w:ascii="宋体" w:hAnsi="宋体"/>
          <w:b w:val="0"/>
          <w:i w:val="0"/>
          <w:caps w:val="0"/>
          <w:spacing w:val="0"/>
          <w:w w:val="100"/>
          <w:kern w:val="2"/>
          <w:sz w:val="22"/>
          <w:szCs w:val="22"/>
          <w:lang w:val="en-US" w:eastAsia="zh-CN" w:bidi="ar-SA"/>
        </w:rPr>
      </w:pPr>
      <w:r>
        <w:rPr>
          <w:rStyle w:val="23"/>
          <w:rFonts w:ascii="宋体" w:hAnsi="宋体"/>
          <w:b w:val="0"/>
          <w:i w:val="0"/>
          <w:caps w:val="0"/>
          <w:spacing w:val="0"/>
          <w:w w:val="100"/>
          <w:kern w:val="2"/>
          <w:sz w:val="22"/>
          <w:szCs w:val="22"/>
          <w:lang w:val="en-US" w:eastAsia="zh-CN" w:bidi="ar-SA"/>
        </w:rPr>
        <w:t>2、报价明细表（附件8）；</w:t>
      </w:r>
    </w:p>
    <w:p>
      <w:pPr>
        <w:snapToGrid w:val="0"/>
        <w:spacing w:before="0" w:beforeAutospacing="0" w:after="0" w:afterAutospacing="0" w:line="360" w:lineRule="auto"/>
        <w:ind w:left="216" w:leftChars="103" w:right="-108" w:firstLine="158" w:firstLineChars="72"/>
        <w:jc w:val="both"/>
        <w:textAlignment w:val="baseline"/>
        <w:rPr>
          <w:rStyle w:val="23"/>
          <w:rFonts w:ascii="宋体" w:hAnsi="宋体"/>
          <w:b w:val="0"/>
          <w:i w:val="0"/>
          <w:caps w:val="0"/>
          <w:spacing w:val="0"/>
          <w:w w:val="100"/>
          <w:kern w:val="2"/>
          <w:sz w:val="22"/>
          <w:szCs w:val="22"/>
          <w:lang w:val="en-US" w:eastAsia="zh-CN" w:bidi="ar-SA"/>
        </w:rPr>
      </w:pPr>
      <w:r>
        <w:rPr>
          <w:rStyle w:val="23"/>
          <w:rFonts w:ascii="宋体" w:hAnsi="宋体"/>
          <w:b w:val="0"/>
          <w:i w:val="0"/>
          <w:caps w:val="0"/>
          <w:spacing w:val="0"/>
          <w:w w:val="100"/>
          <w:kern w:val="2"/>
          <w:sz w:val="22"/>
          <w:szCs w:val="22"/>
          <w:lang w:val="en-US" w:eastAsia="zh-CN" w:bidi="ar-SA"/>
        </w:rPr>
        <w:t>3、小微企业等声明函（附件9） ；</w:t>
      </w:r>
    </w:p>
    <w:p>
      <w:pPr>
        <w:snapToGrid w:val="0"/>
        <w:spacing w:before="0" w:beforeAutospacing="0" w:after="0" w:afterAutospacing="0" w:line="360" w:lineRule="auto"/>
        <w:ind w:left="216" w:leftChars="103" w:right="-108" w:firstLine="158" w:firstLineChars="72"/>
        <w:jc w:val="both"/>
        <w:textAlignment w:val="baseline"/>
        <w:rPr>
          <w:rStyle w:val="23"/>
          <w:rFonts w:ascii="宋体" w:hAnsi="宋体"/>
          <w:b w:val="0"/>
          <w:i w:val="0"/>
          <w:caps w:val="0"/>
          <w:spacing w:val="0"/>
          <w:w w:val="100"/>
          <w:kern w:val="2"/>
          <w:sz w:val="22"/>
          <w:szCs w:val="22"/>
          <w:lang w:val="en-US" w:eastAsia="zh-CN" w:bidi="ar-SA"/>
        </w:rPr>
      </w:pPr>
      <w:r>
        <w:rPr>
          <w:rStyle w:val="23"/>
          <w:rFonts w:ascii="宋体" w:hAnsi="宋体"/>
          <w:b w:val="0"/>
          <w:i w:val="0"/>
          <w:caps w:val="0"/>
          <w:spacing w:val="0"/>
          <w:w w:val="100"/>
          <w:kern w:val="2"/>
          <w:sz w:val="22"/>
          <w:szCs w:val="22"/>
          <w:lang w:val="en-US" w:eastAsia="zh-CN" w:bidi="ar-SA"/>
        </w:rPr>
        <w:t>4、产品适用政府采购政策情况表 （附件10）；</w:t>
      </w:r>
    </w:p>
    <w:p>
      <w:pPr>
        <w:snapToGrid w:val="0"/>
        <w:spacing w:before="0" w:beforeAutospacing="0" w:after="0" w:afterAutospacing="0" w:line="360" w:lineRule="auto"/>
        <w:ind w:left="216" w:leftChars="103" w:right="-108" w:firstLine="158" w:firstLineChars="72"/>
        <w:jc w:val="both"/>
        <w:textAlignment w:val="baseline"/>
        <w:rPr>
          <w:rStyle w:val="23"/>
          <w:rFonts w:ascii="宋体" w:hAnsi="宋体"/>
          <w:b w:val="0"/>
          <w:i w:val="0"/>
          <w:caps w:val="0"/>
          <w:spacing w:val="0"/>
          <w:w w:val="100"/>
          <w:kern w:val="2"/>
          <w:sz w:val="22"/>
          <w:szCs w:val="22"/>
          <w:lang w:val="en-US" w:eastAsia="zh-CN" w:bidi="ar-SA"/>
        </w:rPr>
      </w:pPr>
      <w:r>
        <w:rPr>
          <w:rStyle w:val="23"/>
          <w:rFonts w:ascii="宋体" w:hAnsi="宋体"/>
          <w:b w:val="0"/>
          <w:i w:val="0"/>
          <w:caps w:val="0"/>
          <w:spacing w:val="0"/>
          <w:w w:val="100"/>
          <w:kern w:val="2"/>
          <w:sz w:val="22"/>
          <w:szCs w:val="22"/>
          <w:lang w:val="en-US" w:eastAsia="zh-CN" w:bidi="ar-SA"/>
        </w:rPr>
        <w:t>5、投标人认为其他需要说明的 。</w:t>
      </w:r>
    </w:p>
    <w:p>
      <w:pPr>
        <w:snapToGrid w:val="0"/>
        <w:spacing w:before="0" w:beforeAutospacing="0" w:after="0" w:afterAutospacing="0" w:line="360" w:lineRule="auto"/>
        <w:ind w:left="216" w:leftChars="103" w:right="-108" w:firstLine="202" w:firstLineChars="72"/>
        <w:jc w:val="both"/>
        <w:textAlignment w:val="baseline"/>
        <w:rPr>
          <w:rStyle w:val="23"/>
          <w:rFonts w:ascii="宋体" w:hAnsi="宋体"/>
          <w:b w:val="0"/>
          <w:i w:val="0"/>
          <w:caps w:val="0"/>
          <w:spacing w:val="0"/>
          <w:w w:val="100"/>
          <w:kern w:val="2"/>
          <w:sz w:val="24"/>
          <w:szCs w:val="24"/>
          <w:lang w:val="en-US" w:eastAsia="zh-CN" w:bidi="ar-SA"/>
        </w:rPr>
      </w:pPr>
      <w:r>
        <w:rPr>
          <w:rStyle w:val="23"/>
          <w:rFonts w:ascii="宋体" w:hAnsi="宋体" w:cs="宋体"/>
          <w:b/>
          <w:bCs/>
          <w:i w:val="0"/>
          <w:caps w:val="0"/>
          <w:spacing w:val="0"/>
          <w:w w:val="100"/>
          <w:kern w:val="0"/>
          <w:sz w:val="28"/>
          <w:szCs w:val="28"/>
          <w:lang w:val="en-US" w:eastAsia="zh-CN" w:bidi="ar-SA"/>
        </w:rPr>
        <w:t>第四部分 ：</w:t>
      </w:r>
      <w:r>
        <w:rPr>
          <w:rStyle w:val="23"/>
          <w:rFonts w:ascii="宋体" w:hAnsi="宋体"/>
          <w:b/>
          <w:i w:val="0"/>
          <w:caps w:val="0"/>
          <w:spacing w:val="0"/>
          <w:w w:val="100"/>
          <w:kern w:val="2"/>
          <w:sz w:val="28"/>
          <w:szCs w:val="28"/>
          <w:lang w:val="en-US" w:eastAsia="zh-CN" w:bidi="ar-SA"/>
        </w:rPr>
        <w:t>其他</w:t>
      </w:r>
      <w:r>
        <w:rPr>
          <w:rStyle w:val="23"/>
          <w:rFonts w:ascii="宋体" w:hAnsi="宋体" w:cs="宋体"/>
          <w:b/>
          <w:bCs/>
          <w:i w:val="0"/>
          <w:caps w:val="0"/>
          <w:spacing w:val="0"/>
          <w:w w:val="100"/>
          <w:kern w:val="2"/>
          <w:sz w:val="28"/>
          <w:szCs w:val="28"/>
          <w:lang w:val="en-US" w:eastAsia="zh-CN" w:bidi="ar-SA"/>
        </w:rPr>
        <w:t>部分</w:t>
      </w:r>
    </w:p>
    <w:p>
      <w:pPr>
        <w:snapToGrid w:val="0"/>
        <w:spacing w:before="0" w:beforeAutospacing="0" w:after="0" w:afterAutospacing="0" w:line="360" w:lineRule="auto"/>
        <w:ind w:firstLine="440" w:firstLineChars="200"/>
        <w:jc w:val="both"/>
        <w:textAlignment w:val="baseline"/>
        <w:rPr>
          <w:rStyle w:val="23"/>
          <w:rFonts w:ascii="宋体" w:hAnsi="宋体"/>
          <w:b w:val="0"/>
          <w:i w:val="0"/>
          <w:caps w:val="0"/>
          <w:spacing w:val="0"/>
          <w:w w:val="100"/>
          <w:kern w:val="0"/>
          <w:sz w:val="22"/>
          <w:szCs w:val="22"/>
          <w:lang w:val="en-US" w:eastAsia="zh-CN" w:bidi="ar-SA"/>
        </w:rPr>
      </w:pPr>
      <w:r>
        <w:rPr>
          <w:rStyle w:val="23"/>
          <w:rFonts w:ascii="宋体" w:hAnsi="宋体"/>
          <w:b w:val="0"/>
          <w:i w:val="0"/>
          <w:caps w:val="0"/>
          <w:spacing w:val="0"/>
          <w:w w:val="100"/>
          <w:kern w:val="2"/>
          <w:sz w:val="22"/>
          <w:szCs w:val="22"/>
          <w:lang w:val="en-US" w:eastAsia="zh-CN" w:bidi="ar-SA"/>
        </w:rPr>
        <w:t>1、针对磋商，响应供应商认为其他需要说明的；</w:t>
      </w:r>
    </w:p>
    <w:p>
      <w:pPr>
        <w:widowControl/>
        <w:kinsoku/>
        <w:wordWrap/>
        <w:topLinePunct w:val="0"/>
        <w:bidi w:val="0"/>
        <w:snapToGrid w:val="0"/>
        <w:spacing w:before="50" w:beforeAutospacing="0" w:after="50" w:afterAutospacing="0" w:line="360" w:lineRule="auto"/>
        <w:ind w:firstLine="330" w:firstLineChars="150"/>
        <w:jc w:val="both"/>
        <w:textAlignment w:val="baseline"/>
        <w:outlineLvl w:val="9"/>
        <w:rPr>
          <w:rStyle w:val="23"/>
          <w:rFonts w:ascii="宋体" w:hAnsi="宋体" w:cs="宋体"/>
          <w:b/>
          <w:bCs/>
          <w:i w:val="0"/>
          <w:caps w:val="0"/>
          <w:spacing w:val="0"/>
          <w:w w:val="100"/>
          <w:kern w:val="2"/>
          <w:sz w:val="28"/>
          <w:szCs w:val="28"/>
          <w:lang w:val="en-US" w:eastAsia="zh-CN" w:bidi="ar-SA"/>
        </w:rPr>
      </w:pPr>
      <w:r>
        <w:rPr>
          <w:rStyle w:val="23"/>
          <w:rFonts w:ascii="宋体" w:hAnsi="宋体"/>
          <w:b w:val="0"/>
          <w:i w:val="0"/>
          <w:caps w:val="0"/>
          <w:spacing w:val="0"/>
          <w:w w:val="100"/>
          <w:kern w:val="0"/>
          <w:sz w:val="22"/>
          <w:szCs w:val="22"/>
          <w:lang w:val="en-US" w:eastAsia="zh-CN" w:bidi="ar-SA"/>
        </w:rPr>
        <w:t>（以上内容具体描述详见“第二章 供应商须知”中“二、磋商响应文件”的组成说明）</w:t>
      </w:r>
    </w:p>
    <w:p>
      <w:pPr>
        <w:widowControl/>
        <w:kinsoku/>
        <w:wordWrap/>
        <w:topLinePunct w:val="0"/>
        <w:bidi w:val="0"/>
        <w:snapToGrid w:val="0"/>
        <w:spacing w:before="0" w:beforeAutospacing="0" w:after="0" w:afterAutospacing="0" w:line="360" w:lineRule="auto"/>
        <w:ind w:left="837" w:leftChars="223" w:hanging="369"/>
        <w:jc w:val="both"/>
        <w:textAlignment w:val="baseline"/>
        <w:outlineLvl w:val="9"/>
        <w:rPr>
          <w:rStyle w:val="23"/>
          <w:rFonts w:ascii="宋体" w:hAnsi="宋体"/>
          <w:b w:val="0"/>
          <w:i w:val="0"/>
          <w:caps w:val="0"/>
          <w:spacing w:val="0"/>
          <w:w w:val="100"/>
          <w:kern w:val="0"/>
          <w:sz w:val="24"/>
          <w:szCs w:val="24"/>
          <w:lang w:val="en-US" w:eastAsia="zh-CN" w:bidi="ar-SA"/>
        </w:rPr>
      </w:pPr>
    </w:p>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spacing w:val="0"/>
          <w:w w:val="100"/>
          <w:kern w:val="0"/>
          <w:sz w:val="24"/>
          <w:szCs w:val="24"/>
          <w:lang w:val="en-US" w:eastAsia="zh-CN" w:bidi="ar-SA"/>
        </w:rPr>
      </w:pPr>
    </w:p>
    <w:p>
      <w:pPr>
        <w:widowControl/>
        <w:kinsoku/>
        <w:wordWrap/>
        <w:topLinePunct w:val="0"/>
        <w:bidi w:val="0"/>
        <w:snapToGrid w:val="0"/>
        <w:spacing w:before="0" w:beforeAutospacing="0" w:after="0" w:afterAutospacing="0" w:line="360" w:lineRule="auto"/>
        <w:ind w:left="420"/>
        <w:jc w:val="both"/>
        <w:textAlignment w:val="baseline"/>
        <w:outlineLvl w:val="9"/>
        <w:rPr>
          <w:rStyle w:val="23"/>
          <w:rFonts w:ascii="宋体" w:hAnsi="宋体"/>
          <w:b/>
          <w:i w:val="0"/>
          <w:caps w:val="0"/>
          <w:spacing w:val="0"/>
          <w:w w:val="100"/>
          <w:kern w:val="2"/>
          <w:sz w:val="28"/>
          <w:szCs w:val="24"/>
          <w:lang w:val="en-US" w:eastAsia="zh-CN" w:bidi="ar-SA"/>
        </w:rPr>
      </w:pPr>
      <w:r>
        <w:rPr>
          <w:rStyle w:val="23"/>
          <w:rFonts w:ascii="宋体" w:hAnsi="宋体"/>
          <w:b/>
          <w:i w:val="0"/>
          <w:caps w:val="0"/>
          <w:spacing w:val="0"/>
          <w:w w:val="100"/>
          <w:kern w:val="2"/>
          <w:sz w:val="28"/>
          <w:szCs w:val="24"/>
          <w:lang w:val="en-US" w:eastAsia="zh-CN" w:bidi="ar-SA"/>
        </w:rPr>
        <w:t>附件2</w:t>
      </w:r>
    </w:p>
    <w:p>
      <w:pPr>
        <w:widowControl/>
        <w:kinsoku/>
        <w:wordWrap/>
        <w:topLinePunct w:val="0"/>
        <w:bidi w:val="0"/>
        <w:snapToGrid w:val="0"/>
        <w:spacing w:before="120" w:beforeAutospacing="0" w:after="50" w:afterAutospacing="0" w:line="360" w:lineRule="auto"/>
        <w:ind w:firstLine="643" w:firstLineChars="200"/>
        <w:jc w:val="center"/>
        <w:textAlignment w:val="baseline"/>
        <w:outlineLvl w:val="9"/>
        <w:rPr>
          <w:rStyle w:val="16"/>
          <w:rFonts w:ascii="Times New Roman" w:hAnsi="Times New Roman"/>
          <w:b/>
          <w:i w:val="0"/>
          <w:caps w:val="0"/>
          <w:color w:val="000000"/>
          <w:spacing w:val="0"/>
          <w:w w:val="100"/>
          <w:kern w:val="2"/>
          <w:sz w:val="32"/>
          <w:szCs w:val="32"/>
          <w:u w:val="single" w:color="000000"/>
          <w:lang w:val="en-US" w:eastAsia="zh-CN" w:bidi="ar-SA"/>
        </w:rPr>
      </w:pPr>
      <w:r>
        <w:rPr>
          <w:rStyle w:val="16"/>
          <w:rFonts w:ascii="Times New Roman" w:hAnsi="Times New Roman"/>
          <w:b/>
          <w:i w:val="0"/>
          <w:caps w:val="0"/>
          <w:color w:val="000000"/>
          <w:spacing w:val="0"/>
          <w:w w:val="100"/>
          <w:kern w:val="2"/>
          <w:sz w:val="32"/>
          <w:szCs w:val="32"/>
          <w:u w:val="single" w:color="000000"/>
          <w:lang w:val="en-US" w:eastAsia="zh-CN" w:bidi="ar-SA"/>
        </w:rPr>
        <w:t>磋商声明书</w:t>
      </w:r>
    </w:p>
    <w:p>
      <w:pPr>
        <w:widowControl/>
        <w:kinsoku/>
        <w:wordWrap/>
        <w:topLinePunct w:val="0"/>
        <w:bidi w:val="0"/>
        <w:snapToGrid w:val="0"/>
        <w:spacing w:before="120" w:beforeAutospacing="0" w:after="50" w:afterAutospacing="0" w:line="288" w:lineRule="auto"/>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u w:val="single" w:color="000000"/>
          <w:lang w:val="en-US" w:eastAsia="zh-CN" w:bidi="ar-SA"/>
        </w:rPr>
        <w:t xml:space="preserve">        （采购代理机构名称）</w:t>
      </w:r>
      <w:r>
        <w:rPr>
          <w:rStyle w:val="23"/>
          <w:rFonts w:ascii="宋体" w:hAnsi="宋体"/>
          <w:b w:val="0"/>
          <w:i w:val="0"/>
          <w:caps w:val="0"/>
          <w:spacing w:val="0"/>
          <w:w w:val="100"/>
          <w:kern w:val="0"/>
          <w:sz w:val="24"/>
          <w:szCs w:val="24"/>
          <w:lang w:val="en-US" w:eastAsia="zh-CN" w:bidi="ar-SA"/>
        </w:rPr>
        <w:t>：</w:t>
      </w:r>
    </w:p>
    <w:p>
      <w:pPr>
        <w:widowControl/>
        <w:kinsoku/>
        <w:wordWrap/>
        <w:topLinePunct w:val="0"/>
        <w:bidi w:val="0"/>
        <w:snapToGrid w:val="0"/>
        <w:spacing w:before="120" w:beforeAutospacing="0" w:after="50" w:afterAutospacing="0" w:line="288" w:lineRule="auto"/>
        <w:ind w:firstLine="480" w:firstLineChars="20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（供应商名称）系中华人民共和国合法企业，经营地址。</w:t>
      </w:r>
    </w:p>
    <w:p>
      <w:pPr>
        <w:widowControl/>
        <w:kinsoku/>
        <w:wordWrap/>
        <w:topLinePunct w:val="0"/>
        <w:bidi w:val="0"/>
        <w:snapToGrid w:val="0"/>
        <w:spacing w:before="120" w:beforeAutospacing="0" w:after="50" w:afterAutospacing="0" w:line="288" w:lineRule="auto"/>
        <w:ind w:firstLine="480" w:firstLineChars="20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我（</w:t>
      </w:r>
      <w:r>
        <w:rPr>
          <w:rStyle w:val="23"/>
          <w:rFonts w:ascii="宋体" w:hAnsi="宋体"/>
          <w:b w:val="0"/>
          <w:i w:val="0"/>
          <w:caps w:val="0"/>
          <w:spacing w:val="0"/>
          <w:w w:val="100"/>
          <w:kern w:val="0"/>
          <w:sz w:val="24"/>
          <w:szCs w:val="24"/>
          <w:u w:val="single" w:color="000000"/>
          <w:lang w:val="en-US" w:eastAsia="zh-CN" w:bidi="ar-SA"/>
        </w:rPr>
        <w:t xml:space="preserve"> 姓名 </w:t>
      </w:r>
      <w:r>
        <w:rPr>
          <w:rStyle w:val="23"/>
          <w:rFonts w:ascii="宋体" w:hAnsi="宋体"/>
          <w:b w:val="0"/>
          <w:i w:val="0"/>
          <w:caps w:val="0"/>
          <w:spacing w:val="0"/>
          <w:w w:val="100"/>
          <w:kern w:val="0"/>
          <w:sz w:val="24"/>
          <w:szCs w:val="24"/>
          <w:lang w:val="en-US" w:eastAsia="zh-CN" w:bidi="ar-SA"/>
        </w:rPr>
        <w:t>）系（</w:t>
      </w:r>
      <w:r>
        <w:rPr>
          <w:rStyle w:val="23"/>
          <w:rFonts w:ascii="宋体" w:hAnsi="宋体"/>
          <w:b w:val="0"/>
          <w:i w:val="0"/>
          <w:caps w:val="0"/>
          <w:spacing w:val="0"/>
          <w:w w:val="100"/>
          <w:kern w:val="0"/>
          <w:sz w:val="24"/>
          <w:szCs w:val="24"/>
          <w:u w:val="single" w:color="000000"/>
          <w:lang w:val="en-US" w:eastAsia="zh-CN" w:bidi="ar-SA"/>
        </w:rPr>
        <w:t xml:space="preserve"> 供应商名称 </w:t>
      </w:r>
      <w:r>
        <w:rPr>
          <w:rStyle w:val="23"/>
          <w:rFonts w:ascii="宋体" w:hAnsi="宋体"/>
          <w:b w:val="0"/>
          <w:i w:val="0"/>
          <w:caps w:val="0"/>
          <w:spacing w:val="0"/>
          <w:w w:val="100"/>
          <w:kern w:val="0"/>
          <w:sz w:val="24"/>
          <w:szCs w:val="24"/>
          <w:lang w:val="en-US" w:eastAsia="zh-CN" w:bidi="ar-SA"/>
        </w:rPr>
        <w:t>）的法定代表人，我公司自愿参加贵方组织的</w:t>
      </w:r>
      <w:r>
        <w:rPr>
          <w:rStyle w:val="23"/>
          <w:rFonts w:ascii="宋体" w:hAnsi="宋体"/>
          <w:b w:val="0"/>
          <w:i w:val="0"/>
          <w:caps w:val="0"/>
          <w:spacing w:val="0"/>
          <w:w w:val="100"/>
          <w:kern w:val="0"/>
          <w:sz w:val="24"/>
          <w:szCs w:val="24"/>
          <w:u w:val="single" w:color="000000"/>
          <w:lang w:val="en-US" w:eastAsia="zh-CN" w:bidi="ar-SA"/>
        </w:rPr>
        <w:t xml:space="preserve">     </w:t>
      </w:r>
      <w:r>
        <w:rPr>
          <w:rStyle w:val="23"/>
          <w:rFonts w:ascii="宋体" w:hAnsi="宋体"/>
          <w:b w:val="0"/>
          <w:i w:val="0"/>
          <w:caps w:val="0"/>
          <w:spacing w:val="0"/>
          <w:w w:val="100"/>
          <w:kern w:val="0"/>
          <w:sz w:val="24"/>
          <w:szCs w:val="24"/>
          <w:lang w:val="en-US" w:eastAsia="zh-CN" w:bidi="ar-SA"/>
        </w:rPr>
        <w:t>（磋商</w:t>
      </w:r>
      <w:r>
        <w:rPr>
          <w:rStyle w:val="23"/>
          <w:rFonts w:ascii="宋体" w:hAnsi="宋体"/>
          <w:b w:val="0"/>
          <w:i w:val="0"/>
          <w:caps w:val="0"/>
          <w:spacing w:val="0"/>
          <w:w w:val="100"/>
          <w:kern w:val="0"/>
          <w:sz w:val="24"/>
          <w:szCs w:val="24"/>
          <w:u w:val="single" w:color="000000"/>
          <w:lang w:val="en-US" w:eastAsia="zh-CN" w:bidi="ar-SA"/>
        </w:rPr>
        <w:t>项目名称</w:t>
      </w:r>
      <w:r>
        <w:rPr>
          <w:rStyle w:val="23"/>
          <w:rFonts w:ascii="宋体" w:hAnsi="宋体"/>
          <w:b w:val="0"/>
          <w:i w:val="0"/>
          <w:caps w:val="0"/>
          <w:spacing w:val="0"/>
          <w:w w:val="100"/>
          <w:kern w:val="0"/>
          <w:sz w:val="24"/>
          <w:szCs w:val="24"/>
          <w:lang w:val="en-US" w:eastAsia="zh-CN" w:bidi="ar-SA"/>
        </w:rPr>
        <w:t xml:space="preserve">）（编号为 </w:t>
      </w:r>
      <w:r>
        <w:rPr>
          <w:rStyle w:val="23"/>
          <w:rFonts w:ascii="宋体" w:hAnsi="宋体"/>
          <w:b w:val="0"/>
          <w:i w:val="0"/>
          <w:caps w:val="0"/>
          <w:spacing w:val="0"/>
          <w:w w:val="100"/>
          <w:kern w:val="0"/>
          <w:sz w:val="24"/>
          <w:szCs w:val="24"/>
          <w:u w:val="single" w:color="000000"/>
          <w:lang w:val="en-US" w:eastAsia="zh-CN" w:bidi="ar-SA"/>
        </w:rPr>
        <w:t xml:space="preserve">     </w:t>
      </w:r>
      <w:r>
        <w:rPr>
          <w:rStyle w:val="23"/>
          <w:rFonts w:ascii="宋体" w:hAnsi="宋体"/>
          <w:b w:val="0"/>
          <w:i w:val="0"/>
          <w:caps w:val="0"/>
          <w:spacing w:val="0"/>
          <w:w w:val="100"/>
          <w:kern w:val="0"/>
          <w:sz w:val="24"/>
          <w:szCs w:val="24"/>
          <w:lang w:val="en-US" w:eastAsia="zh-CN" w:bidi="ar-SA"/>
        </w:rPr>
        <w:t>）的磋商，为此，我公司就本次磋商有关事项郑重声明如下：</w:t>
      </w:r>
    </w:p>
    <w:p>
      <w:pPr>
        <w:widowControl/>
        <w:numPr>
          <w:ilvl w:val="0"/>
          <w:numId w:val="14"/>
        </w:numPr>
        <w:kinsoku/>
        <w:wordWrap/>
        <w:topLinePunct w:val="0"/>
        <w:bidi w:val="0"/>
        <w:snapToGrid w:val="0"/>
        <w:spacing w:before="120" w:beforeAutospacing="0" w:after="50" w:afterAutospacing="0" w:line="288" w:lineRule="auto"/>
        <w:ind w:firstLine="480" w:firstLineChars="200"/>
        <w:jc w:val="both"/>
        <w:textAlignment w:val="baseline"/>
        <w:outlineLvl w:val="9"/>
        <w:rPr>
          <w:rStyle w:val="23"/>
          <w:rFonts w:ascii="宋体" w:hAnsi="宋体"/>
          <w:b/>
          <w:i w:val="0"/>
          <w:caps w:val="0"/>
          <w:spacing w:val="0"/>
          <w:w w:val="100"/>
          <w:kern w:val="0"/>
          <w:sz w:val="24"/>
          <w:szCs w:val="24"/>
          <w:lang w:val="en-US" w:eastAsia="zh-CN" w:bidi="ar-SA"/>
        </w:rPr>
      </w:pPr>
      <w:r>
        <w:rPr>
          <w:rStyle w:val="23"/>
          <w:rFonts w:ascii="Arial" w:hAnsi="Arial"/>
          <w:b w:val="0"/>
          <w:i w:val="0"/>
          <w:caps w:val="0"/>
          <w:spacing w:val="0"/>
          <w:w w:val="100"/>
          <w:kern w:val="2"/>
          <w:sz w:val="24"/>
          <w:szCs w:val="24"/>
          <w:lang w:val="en-US" w:eastAsia="zh-CN" w:bidi="ar-SA"/>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widowControl/>
        <w:numPr>
          <w:ilvl w:val="0"/>
          <w:numId w:val="14"/>
        </w:numPr>
        <w:kinsoku/>
        <w:wordWrap/>
        <w:topLinePunct w:val="0"/>
        <w:bidi w:val="0"/>
        <w:snapToGrid w:val="0"/>
        <w:spacing w:before="120" w:beforeAutospacing="0" w:after="50" w:afterAutospacing="0" w:line="288" w:lineRule="auto"/>
        <w:ind w:firstLine="480" w:firstLineChars="20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widowControl/>
        <w:kinsoku/>
        <w:wordWrap/>
        <w:topLinePunct w:val="0"/>
        <w:bidi w:val="0"/>
        <w:snapToGrid w:val="0"/>
        <w:spacing w:before="120" w:beforeAutospacing="0" w:after="50" w:afterAutospacing="0" w:line="288" w:lineRule="auto"/>
        <w:ind w:firstLine="480" w:firstLineChars="200"/>
        <w:jc w:val="both"/>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3、我</w:t>
      </w:r>
      <w:r>
        <w:rPr>
          <w:rStyle w:val="23"/>
          <w:rFonts w:ascii="宋体" w:hAnsi="宋体"/>
          <w:b w:val="0"/>
          <w:i w:val="0"/>
          <w:caps w:val="0"/>
          <w:spacing w:val="0"/>
          <w:w w:val="100"/>
          <w:kern w:val="0"/>
          <w:sz w:val="24"/>
          <w:szCs w:val="24"/>
          <w:lang w:val="zh-CN" w:eastAsia="zh-CN" w:bidi="ar-SA"/>
        </w:rPr>
        <w:t>公司</w:t>
      </w:r>
      <w:r>
        <w:rPr>
          <w:rStyle w:val="23"/>
          <w:rFonts w:ascii="宋体" w:hAnsi="宋体"/>
          <w:b w:val="0"/>
          <w:i w:val="0"/>
          <w:caps w:val="0"/>
          <w:spacing w:val="0"/>
          <w:w w:val="100"/>
          <w:kern w:val="2"/>
          <w:sz w:val="24"/>
          <w:szCs w:val="24"/>
          <w:lang w:val="en-US" w:eastAsia="zh-CN" w:bidi="ar-SA"/>
        </w:rPr>
        <w:t>不是采购人的附属机构；在获知本项目采购信息后，与采购人聘请的为此项目提供咨询服务的公司及其附属机构没有任何联系。</w:t>
      </w:r>
    </w:p>
    <w:p>
      <w:pPr>
        <w:widowControl/>
        <w:kinsoku/>
        <w:wordWrap/>
        <w:topLinePunct w:val="0"/>
        <w:bidi w:val="0"/>
        <w:snapToGrid w:val="0"/>
        <w:spacing w:before="120" w:beforeAutospacing="0" w:after="50" w:afterAutospacing="0" w:line="288" w:lineRule="auto"/>
        <w:ind w:firstLine="480" w:firstLineChars="200"/>
        <w:jc w:val="both"/>
        <w:textAlignment w:val="baseline"/>
        <w:outlineLvl w:val="9"/>
        <w:rPr>
          <w:rStyle w:val="23"/>
          <w:rFonts w:ascii="宋体" w:hAnsi="宋体"/>
          <w:b w:val="0"/>
          <w:i w:val="0"/>
          <w:caps w:val="0"/>
          <w:spacing w:val="0"/>
          <w:w w:val="100"/>
          <w:kern w:val="0"/>
          <w:sz w:val="24"/>
          <w:szCs w:val="24"/>
          <w:lang w:val="af-ZA" w:eastAsia="zh-CN" w:bidi="ar-SA"/>
        </w:rPr>
      </w:pPr>
      <w:r>
        <w:rPr>
          <w:rStyle w:val="23"/>
          <w:rFonts w:ascii="宋体" w:hAnsi="宋体"/>
          <w:b w:val="0"/>
          <w:i w:val="0"/>
          <w:caps w:val="0"/>
          <w:spacing w:val="0"/>
          <w:w w:val="100"/>
          <w:kern w:val="2"/>
          <w:sz w:val="24"/>
          <w:szCs w:val="24"/>
          <w:lang w:val="en-US" w:eastAsia="zh-CN" w:bidi="ar-SA"/>
        </w:rPr>
        <w:t>4、</w:t>
      </w:r>
      <w:r>
        <w:rPr>
          <w:rStyle w:val="23"/>
          <w:rFonts w:ascii="宋体" w:hAnsi="宋体"/>
          <w:b w:val="0"/>
          <w:i w:val="0"/>
          <w:caps w:val="0"/>
          <w:spacing w:val="0"/>
          <w:w w:val="100"/>
          <w:kern w:val="0"/>
          <w:sz w:val="24"/>
          <w:szCs w:val="24"/>
          <w:lang w:val="en-US" w:eastAsia="zh-CN" w:bidi="ar-SA"/>
        </w:rPr>
        <w:t>我</w:t>
      </w:r>
      <w:r>
        <w:rPr>
          <w:rStyle w:val="23"/>
          <w:rFonts w:ascii="宋体" w:hAnsi="宋体"/>
          <w:b w:val="0"/>
          <w:i w:val="0"/>
          <w:caps w:val="0"/>
          <w:spacing w:val="0"/>
          <w:w w:val="100"/>
          <w:kern w:val="0"/>
          <w:sz w:val="24"/>
          <w:szCs w:val="24"/>
          <w:lang w:val="zh-CN" w:eastAsia="zh-CN" w:bidi="ar-SA"/>
        </w:rPr>
        <w:t>公司</w:t>
      </w:r>
      <w:r>
        <w:rPr>
          <w:rStyle w:val="23"/>
          <w:rFonts w:ascii="宋体" w:hAnsi="宋体"/>
          <w:b w:val="0"/>
          <w:i w:val="0"/>
          <w:caps w:val="0"/>
          <w:spacing w:val="0"/>
          <w:w w:val="100"/>
          <w:kern w:val="0"/>
          <w:sz w:val="24"/>
          <w:szCs w:val="24"/>
          <w:lang w:val="en-US" w:eastAsia="zh-CN" w:bidi="ar-SA"/>
        </w:rPr>
        <w:t>保证，</w:t>
      </w:r>
      <w:r>
        <w:rPr>
          <w:rStyle w:val="23"/>
          <w:rFonts w:ascii="宋体" w:hAnsi="宋体"/>
          <w:b w:val="0"/>
          <w:i w:val="0"/>
          <w:caps w:val="0"/>
          <w:spacing w:val="0"/>
          <w:w w:val="100"/>
          <w:kern w:val="0"/>
          <w:sz w:val="24"/>
          <w:szCs w:val="24"/>
          <w:lang w:val="af-ZA" w:eastAsia="zh-CN" w:bidi="ar-SA"/>
        </w:rPr>
        <w:t>采购人在中华人民共和国境内使用</w:t>
      </w:r>
      <w:r>
        <w:rPr>
          <w:rStyle w:val="23"/>
          <w:rFonts w:ascii="宋体" w:hAnsi="宋体"/>
          <w:b w:val="0"/>
          <w:i w:val="0"/>
          <w:caps w:val="0"/>
          <w:spacing w:val="0"/>
          <w:w w:val="100"/>
          <w:kern w:val="0"/>
          <w:sz w:val="24"/>
          <w:szCs w:val="24"/>
          <w:lang w:val="en-US" w:eastAsia="zh-CN" w:bidi="ar-SA"/>
        </w:rPr>
        <w:t>我</w:t>
      </w:r>
      <w:r>
        <w:rPr>
          <w:rStyle w:val="23"/>
          <w:rFonts w:ascii="宋体" w:hAnsi="宋体"/>
          <w:b w:val="0"/>
          <w:i w:val="0"/>
          <w:caps w:val="0"/>
          <w:spacing w:val="0"/>
          <w:w w:val="100"/>
          <w:kern w:val="0"/>
          <w:sz w:val="24"/>
          <w:szCs w:val="24"/>
          <w:lang w:val="zh-CN" w:eastAsia="zh-CN" w:bidi="ar-SA"/>
        </w:rPr>
        <w:t>公司</w:t>
      </w:r>
      <w:r>
        <w:rPr>
          <w:rStyle w:val="23"/>
          <w:rFonts w:ascii="宋体" w:hAnsi="宋体"/>
          <w:b w:val="0"/>
          <w:i w:val="0"/>
          <w:caps w:val="0"/>
          <w:spacing w:val="0"/>
          <w:w w:val="100"/>
          <w:kern w:val="0"/>
          <w:sz w:val="24"/>
          <w:szCs w:val="24"/>
          <w:lang w:val="af-ZA" w:eastAsia="zh-CN" w:bidi="ar-S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widowControl/>
        <w:kinsoku/>
        <w:wordWrap/>
        <w:topLinePunct w:val="0"/>
        <w:bidi w:val="0"/>
        <w:snapToGrid w:val="0"/>
        <w:spacing w:before="120" w:beforeAutospacing="0" w:after="50" w:afterAutospacing="0" w:line="288" w:lineRule="auto"/>
        <w:ind w:firstLine="480" w:firstLineChars="200"/>
        <w:jc w:val="both"/>
        <w:textAlignment w:val="baseline"/>
        <w:outlineLvl w:val="9"/>
        <w:rPr>
          <w:rStyle w:val="23"/>
          <w:rFonts w:ascii="仿宋_GB2312" w:hAnsi="仿宋_GB2312" w:eastAsia="仿宋_GB2312"/>
          <w:b w:val="0"/>
          <w:i w:val="0"/>
          <w:caps w:val="0"/>
          <w:spacing w:val="0"/>
          <w:w w:val="100"/>
          <w:kern w:val="2"/>
          <w:sz w:val="24"/>
          <w:szCs w:val="24"/>
          <w:lang w:val="en-US" w:eastAsia="zh-CN" w:bidi="ar-SA"/>
        </w:rPr>
      </w:pPr>
      <w:r>
        <w:rPr>
          <w:rStyle w:val="23"/>
          <w:rFonts w:ascii="宋体" w:hAnsi="宋体"/>
          <w:b w:val="0"/>
          <w:i w:val="0"/>
          <w:caps w:val="0"/>
          <w:spacing w:val="0"/>
          <w:w w:val="100"/>
          <w:kern w:val="0"/>
          <w:sz w:val="24"/>
          <w:szCs w:val="24"/>
          <w:lang w:val="af-ZA" w:eastAsia="zh-CN" w:bidi="ar-SA"/>
        </w:rPr>
        <w:t>5、我</w:t>
      </w:r>
      <w:r>
        <w:rPr>
          <w:rStyle w:val="23"/>
          <w:rFonts w:ascii="宋体" w:hAnsi="宋体"/>
          <w:b w:val="0"/>
          <w:i w:val="0"/>
          <w:caps w:val="0"/>
          <w:spacing w:val="0"/>
          <w:w w:val="100"/>
          <w:kern w:val="0"/>
          <w:sz w:val="24"/>
          <w:szCs w:val="24"/>
          <w:lang w:val="zh-CN" w:eastAsia="zh-CN" w:bidi="ar-SA"/>
        </w:rPr>
        <w:t>公司</w:t>
      </w:r>
      <w:r>
        <w:rPr>
          <w:rStyle w:val="23"/>
          <w:rFonts w:ascii="宋体" w:hAnsi="宋体"/>
          <w:b w:val="0"/>
          <w:i w:val="0"/>
          <w:caps w:val="0"/>
          <w:spacing w:val="0"/>
          <w:w w:val="100"/>
          <w:kern w:val="0"/>
          <w:sz w:val="24"/>
          <w:szCs w:val="24"/>
          <w:lang w:val="af-ZA" w:eastAsia="zh-CN" w:bidi="ar-SA"/>
        </w:rPr>
        <w:t>严格履行政府采购合同，不降低合同约定的产品质量和服务，不擅自变更、中止、终止合同，或拒绝履行合同义务；</w:t>
      </w:r>
    </w:p>
    <w:p>
      <w:pPr>
        <w:widowControl/>
        <w:kinsoku/>
        <w:wordWrap/>
        <w:topLinePunct w:val="0"/>
        <w:bidi w:val="0"/>
        <w:snapToGrid w:val="0"/>
        <w:spacing w:before="120" w:beforeAutospacing="0" w:after="50" w:afterAutospacing="0" w:line="288" w:lineRule="auto"/>
        <w:ind w:firstLine="480" w:firstLineChars="200"/>
        <w:jc w:val="both"/>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6、以上事项如有虚假或隐瞒，我</w:t>
      </w:r>
      <w:r>
        <w:rPr>
          <w:rStyle w:val="23"/>
          <w:rFonts w:ascii="宋体" w:hAnsi="宋体"/>
          <w:b w:val="0"/>
          <w:i w:val="0"/>
          <w:caps w:val="0"/>
          <w:spacing w:val="0"/>
          <w:w w:val="100"/>
          <w:kern w:val="0"/>
          <w:sz w:val="24"/>
          <w:szCs w:val="24"/>
          <w:lang w:val="zh-CN" w:eastAsia="zh-CN" w:bidi="ar-SA"/>
        </w:rPr>
        <w:t>公司</w:t>
      </w:r>
      <w:r>
        <w:rPr>
          <w:rStyle w:val="23"/>
          <w:rFonts w:ascii="宋体" w:hAnsi="宋体"/>
          <w:b w:val="0"/>
          <w:i w:val="0"/>
          <w:caps w:val="0"/>
          <w:spacing w:val="0"/>
          <w:w w:val="100"/>
          <w:kern w:val="2"/>
          <w:sz w:val="24"/>
          <w:szCs w:val="24"/>
          <w:lang w:val="en-US" w:eastAsia="zh-CN" w:bidi="ar-SA"/>
        </w:rPr>
        <w:t>愿意承担一切后果，并不再寻求任何旨在减轻或免除法律责任的辩解。</w:t>
      </w:r>
    </w:p>
    <w:p>
      <w:pPr>
        <w:widowControl/>
        <w:kinsoku/>
        <w:wordWrap/>
        <w:topLinePunct w:val="0"/>
        <w:bidi w:val="0"/>
        <w:snapToGrid w:val="0"/>
        <w:spacing w:before="0" w:beforeAutospacing="0" w:after="0" w:afterAutospacing="0" w:line="360" w:lineRule="auto"/>
        <w:ind w:firstLine="480"/>
        <w:jc w:val="both"/>
        <w:textAlignment w:val="baseline"/>
        <w:outlineLvl w:val="9"/>
        <w:rPr>
          <w:rStyle w:val="23"/>
          <w:rFonts w:ascii="宋体" w:hAnsi="宋体"/>
          <w:b w:val="0"/>
          <w:i w:val="0"/>
          <w:caps w:val="0"/>
          <w:spacing w:val="0"/>
          <w:w w:val="100"/>
          <w:kern w:val="0"/>
          <w:sz w:val="24"/>
          <w:szCs w:val="24"/>
          <w:lang w:val="en-US" w:eastAsia="zh-CN" w:bidi="ar-SA"/>
        </w:rPr>
      </w:pPr>
    </w:p>
    <w:p>
      <w:pPr>
        <w:widowControl/>
        <w:kinsoku/>
        <w:wordWrap/>
        <w:topLinePunct w:val="0"/>
        <w:bidi w:val="0"/>
        <w:snapToGrid w:val="0"/>
        <w:spacing w:before="0" w:beforeAutospacing="0" w:after="0" w:afterAutospacing="0" w:line="360" w:lineRule="auto"/>
        <w:ind w:firstLine="4680" w:firstLineChars="1950"/>
        <w:jc w:val="both"/>
        <w:textAlignment w:val="baseline"/>
        <w:outlineLvl w:val="9"/>
        <w:rPr>
          <w:rStyle w:val="23"/>
          <w:rFonts w:ascii="宋体" w:hAnsi="宋体"/>
          <w:b w:val="0"/>
          <w:i w:val="0"/>
          <w:caps w:val="0"/>
          <w:spacing w:val="0"/>
          <w:w w:val="100"/>
          <w:kern w:val="0"/>
          <w:sz w:val="24"/>
          <w:szCs w:val="24"/>
          <w:lang w:val="zh-CN" w:eastAsia="zh-CN" w:bidi="ar-SA"/>
        </w:rPr>
      </w:pPr>
      <w:r>
        <w:rPr>
          <w:rStyle w:val="23"/>
          <w:rFonts w:ascii="宋体" w:hAnsi="宋体"/>
          <w:b w:val="0"/>
          <w:i w:val="0"/>
          <w:caps w:val="0"/>
          <w:spacing w:val="0"/>
          <w:w w:val="100"/>
          <w:kern w:val="0"/>
          <w:sz w:val="24"/>
          <w:szCs w:val="24"/>
          <w:lang w:val="zh-CN" w:eastAsia="zh-CN" w:bidi="ar-SA"/>
        </w:rPr>
        <w:t xml:space="preserve">    供应商名称(公章)：</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spacing w:val="0"/>
          <w:w w:val="100"/>
          <w:kern w:val="0"/>
          <w:sz w:val="24"/>
          <w:szCs w:val="24"/>
          <w:lang w:val="zh-CN" w:eastAsia="zh-CN" w:bidi="ar-SA"/>
        </w:rPr>
      </w:pPr>
      <w:r>
        <w:rPr>
          <w:rStyle w:val="23"/>
          <w:rFonts w:ascii="宋体" w:hAnsi="宋体"/>
          <w:b w:val="0"/>
          <w:i w:val="0"/>
          <w:caps w:val="0"/>
          <w:spacing w:val="0"/>
          <w:w w:val="100"/>
          <w:kern w:val="0"/>
          <w:sz w:val="24"/>
          <w:szCs w:val="24"/>
          <w:lang w:val="zh-CN" w:eastAsia="zh-CN" w:bidi="ar-SA"/>
        </w:rPr>
        <w:t xml:space="preserve">                                       法定代表人或授权委托人(签字)：</w:t>
      </w:r>
    </w:p>
    <w:p>
      <w:pPr>
        <w:widowControl/>
        <w:kinsoku/>
        <w:wordWrap/>
        <w:topLinePunct w:val="0"/>
        <w:bidi w:val="0"/>
        <w:snapToGrid w:val="0"/>
        <w:spacing w:before="0" w:beforeAutospacing="0" w:after="0" w:afterAutospacing="0" w:line="360" w:lineRule="auto"/>
        <w:ind w:right="480"/>
        <w:jc w:val="center"/>
        <w:textAlignment w:val="baseline"/>
        <w:outlineLvl w:val="9"/>
        <w:rPr>
          <w:rStyle w:val="23"/>
          <w:rFonts w:ascii="宋体" w:hAnsi="宋体"/>
          <w:b w:val="0"/>
          <w:i w:val="0"/>
          <w:caps w:val="0"/>
          <w:spacing w:val="0"/>
          <w:w w:val="100"/>
          <w:kern w:val="0"/>
          <w:sz w:val="24"/>
          <w:szCs w:val="24"/>
          <w:lang w:val="zh-CN" w:eastAsia="zh-CN" w:bidi="ar-SA"/>
        </w:rPr>
      </w:pPr>
      <w:r>
        <w:rPr>
          <w:rStyle w:val="23"/>
          <w:rFonts w:ascii="宋体" w:hAnsi="宋体"/>
          <w:b w:val="0"/>
          <w:i w:val="0"/>
          <w:caps w:val="0"/>
          <w:spacing w:val="0"/>
          <w:w w:val="100"/>
          <w:kern w:val="0"/>
          <w:sz w:val="24"/>
          <w:szCs w:val="24"/>
          <w:lang w:val="zh-CN" w:eastAsia="zh-CN" w:bidi="ar-SA"/>
        </w:rPr>
        <w:t xml:space="preserve">                                  日期：年  月   日</w:t>
      </w:r>
    </w:p>
    <w:p>
      <w:pPr>
        <w:widowControl/>
        <w:kinsoku/>
        <w:wordWrap/>
        <w:topLinePunct w:val="0"/>
        <w:bidi w:val="0"/>
        <w:snapToGrid w:val="0"/>
        <w:spacing w:before="0" w:beforeAutospacing="0" w:after="0" w:afterAutospacing="0" w:line="360" w:lineRule="auto"/>
        <w:ind w:right="480"/>
        <w:jc w:val="both"/>
        <w:textAlignment w:val="baseline"/>
        <w:outlineLvl w:val="9"/>
        <w:rPr>
          <w:rStyle w:val="23"/>
          <w:rFonts w:ascii="宋体" w:hAnsi="宋体"/>
          <w:b/>
          <w:i w:val="0"/>
          <w:caps w:val="0"/>
          <w:spacing w:val="0"/>
          <w:w w:val="100"/>
          <w:kern w:val="2"/>
          <w:sz w:val="28"/>
          <w:szCs w:val="24"/>
          <w:lang w:val="en-US" w:eastAsia="zh-CN" w:bidi="ar-SA"/>
        </w:rPr>
      </w:pPr>
    </w:p>
    <w:p>
      <w:pPr>
        <w:widowControl/>
        <w:kinsoku/>
        <w:wordWrap/>
        <w:topLinePunct w:val="0"/>
        <w:bidi w:val="0"/>
        <w:snapToGrid w:val="0"/>
        <w:spacing w:before="0" w:beforeAutospacing="0" w:after="0" w:afterAutospacing="0" w:line="360" w:lineRule="auto"/>
        <w:ind w:right="480"/>
        <w:jc w:val="both"/>
        <w:textAlignment w:val="baseline"/>
        <w:outlineLvl w:val="9"/>
        <w:rPr>
          <w:rStyle w:val="23"/>
          <w:rFonts w:ascii="宋体" w:hAnsi="宋体"/>
          <w:b/>
          <w:i w:val="0"/>
          <w:caps w:val="0"/>
          <w:spacing w:val="0"/>
          <w:w w:val="100"/>
          <w:kern w:val="2"/>
          <w:sz w:val="28"/>
          <w:szCs w:val="24"/>
          <w:lang w:val="en-US" w:eastAsia="zh-CN" w:bidi="ar-SA"/>
        </w:rPr>
      </w:pPr>
    </w:p>
    <w:p>
      <w:pPr>
        <w:widowControl/>
        <w:kinsoku/>
        <w:wordWrap/>
        <w:topLinePunct w:val="0"/>
        <w:bidi w:val="0"/>
        <w:snapToGrid w:val="0"/>
        <w:spacing w:before="0" w:beforeAutospacing="0" w:after="0" w:afterAutospacing="0" w:line="360" w:lineRule="auto"/>
        <w:ind w:right="480"/>
        <w:jc w:val="both"/>
        <w:textAlignment w:val="baseline"/>
        <w:outlineLvl w:val="9"/>
        <w:rPr>
          <w:rStyle w:val="23"/>
          <w:rFonts w:ascii="宋体" w:hAnsi="宋体"/>
          <w:b/>
          <w:i w:val="0"/>
          <w:caps w:val="0"/>
          <w:spacing w:val="0"/>
          <w:w w:val="100"/>
          <w:kern w:val="2"/>
          <w:sz w:val="28"/>
          <w:szCs w:val="24"/>
          <w:lang w:val="en-US" w:eastAsia="zh-CN" w:bidi="ar-SA"/>
        </w:rPr>
      </w:pPr>
    </w:p>
    <w:p>
      <w:pPr>
        <w:widowControl/>
        <w:kinsoku/>
        <w:wordWrap/>
        <w:topLinePunct w:val="0"/>
        <w:bidi w:val="0"/>
        <w:snapToGrid w:val="0"/>
        <w:spacing w:before="0" w:beforeAutospacing="0" w:after="0" w:afterAutospacing="0" w:line="360" w:lineRule="auto"/>
        <w:ind w:right="480"/>
        <w:jc w:val="both"/>
        <w:textAlignment w:val="baseline"/>
        <w:outlineLvl w:val="9"/>
        <w:rPr>
          <w:rStyle w:val="23"/>
          <w:rFonts w:ascii="宋体" w:hAnsi="Times New Roman"/>
          <w:b/>
          <w:i w:val="0"/>
          <w:caps w:val="0"/>
          <w:spacing w:val="0"/>
          <w:w w:val="100"/>
          <w:kern w:val="2"/>
          <w:sz w:val="30"/>
          <w:szCs w:val="30"/>
          <w:lang w:val="en-US" w:eastAsia="zh-CN" w:bidi="ar-SA"/>
        </w:rPr>
      </w:pPr>
      <w:r>
        <w:rPr>
          <w:rStyle w:val="23"/>
          <w:rFonts w:ascii="宋体" w:hAnsi="宋体"/>
          <w:b/>
          <w:i w:val="0"/>
          <w:caps w:val="0"/>
          <w:spacing w:val="0"/>
          <w:w w:val="100"/>
          <w:kern w:val="2"/>
          <w:sz w:val="28"/>
          <w:szCs w:val="24"/>
          <w:lang w:val="en-US" w:eastAsia="zh-CN" w:bidi="ar-SA"/>
        </w:rPr>
        <w:t>附件3</w:t>
      </w:r>
    </w:p>
    <w:p>
      <w:pPr>
        <w:widowControl/>
        <w:kinsoku/>
        <w:wordWrap/>
        <w:topLinePunct w:val="0"/>
        <w:bidi w:val="0"/>
        <w:snapToGrid w:val="0"/>
        <w:spacing w:before="0" w:beforeAutospacing="0" w:after="0" w:afterAutospacing="0" w:line="360" w:lineRule="auto"/>
        <w:ind w:firstLine="321" w:firstLineChars="100"/>
        <w:jc w:val="center"/>
        <w:textAlignment w:val="baseline"/>
        <w:outlineLvl w:val="9"/>
        <w:rPr>
          <w:rStyle w:val="23"/>
          <w:rFonts w:ascii="Times New Roman" w:hAnsi="宋体"/>
          <w:b/>
          <w:i w:val="0"/>
          <w:caps w:val="0"/>
          <w:spacing w:val="0"/>
          <w:w w:val="100"/>
          <w:kern w:val="2"/>
          <w:sz w:val="32"/>
          <w:szCs w:val="32"/>
          <w:u w:val="single"/>
          <w:lang w:val="en-US" w:eastAsia="zh-CN" w:bidi="ar-SA"/>
        </w:rPr>
      </w:pPr>
      <w:r>
        <w:rPr>
          <w:rStyle w:val="23"/>
          <w:rFonts w:ascii="Times New Roman" w:hAnsi="Times New Roman"/>
          <w:b/>
          <w:i w:val="0"/>
          <w:caps w:val="0"/>
          <w:spacing w:val="0"/>
          <w:w w:val="100"/>
          <w:kern w:val="2"/>
          <w:sz w:val="32"/>
          <w:szCs w:val="32"/>
          <w:lang w:val="en-US" w:eastAsia="zh-CN" w:bidi="ar-SA"/>
        </w:rPr>
        <w:t>授权委托书</w:t>
      </w:r>
    </w:p>
    <w:p>
      <w:pPr>
        <w:widowControl/>
        <w:kinsoku/>
        <w:wordWrap/>
        <w:topLinePunct w:val="0"/>
        <w:bidi w:val="0"/>
        <w:snapToGrid w:val="0"/>
        <w:spacing w:before="120" w:beforeAutospacing="0" w:after="50" w:afterAutospacing="0" w:line="288" w:lineRule="auto"/>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u w:val="single" w:color="000000"/>
          <w:lang w:val="en-US" w:eastAsia="zh-CN" w:bidi="ar-SA"/>
        </w:rPr>
        <w:t xml:space="preserve">        （采购代理机构名称）</w:t>
      </w:r>
      <w:r>
        <w:rPr>
          <w:rStyle w:val="23"/>
          <w:rFonts w:ascii="宋体" w:hAnsi="宋体"/>
          <w:b w:val="0"/>
          <w:i w:val="0"/>
          <w:caps w:val="0"/>
          <w:spacing w:val="0"/>
          <w:w w:val="100"/>
          <w:kern w:val="0"/>
          <w:sz w:val="24"/>
          <w:szCs w:val="24"/>
          <w:lang w:val="en-US" w:eastAsia="zh-CN" w:bidi="ar-SA"/>
        </w:rPr>
        <w:t>：</w:t>
      </w:r>
    </w:p>
    <w:p>
      <w:pPr>
        <w:pStyle w:val="42"/>
        <w:widowControl/>
        <w:kinsoku/>
        <w:wordWrap/>
        <w:topLinePunct w:val="0"/>
        <w:bidi w:val="0"/>
        <w:snapToGrid w:val="0"/>
        <w:spacing w:before="0" w:beforeAutospacing="0" w:after="0" w:afterAutospacing="0" w:line="500" w:lineRule="exact"/>
        <w:ind w:left="240" w:hanging="24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 xml:space="preserve">    </w:t>
      </w:r>
      <w:r>
        <w:rPr>
          <w:rStyle w:val="23"/>
          <w:rFonts w:ascii="宋体" w:hAnsi="宋体"/>
          <w:b w:val="0"/>
          <w:i w:val="0"/>
          <w:caps w:val="0"/>
          <w:spacing w:val="0"/>
          <w:w w:val="100"/>
          <w:kern w:val="0"/>
          <w:sz w:val="24"/>
          <w:szCs w:val="24"/>
          <w:u w:val="single" w:color="000000"/>
          <w:lang w:val="en-US" w:eastAsia="zh-CN" w:bidi="ar-SA"/>
        </w:rPr>
        <w:t xml:space="preserve">  （供应商全称）  </w:t>
      </w:r>
      <w:r>
        <w:rPr>
          <w:rStyle w:val="23"/>
          <w:rFonts w:ascii="宋体" w:hAnsi="宋体"/>
          <w:b w:val="0"/>
          <w:i w:val="0"/>
          <w:caps w:val="0"/>
          <w:spacing w:val="0"/>
          <w:w w:val="100"/>
          <w:kern w:val="0"/>
          <w:sz w:val="24"/>
          <w:szCs w:val="24"/>
          <w:lang w:val="en-US" w:eastAsia="zh-CN" w:bidi="ar-SA"/>
        </w:rPr>
        <w:t>法定代表人</w:t>
      </w:r>
      <w:r>
        <w:rPr>
          <w:rStyle w:val="23"/>
          <w:rFonts w:ascii="Arial" w:hAnsi="Arial"/>
          <w:b w:val="0"/>
          <w:i w:val="0"/>
          <w:caps w:val="0"/>
          <w:spacing w:val="0"/>
          <w:w w:val="100"/>
          <w:kern w:val="0"/>
          <w:sz w:val="24"/>
          <w:szCs w:val="24"/>
          <w:lang w:val="en-US" w:eastAsia="zh-CN" w:bidi="ar-SA"/>
        </w:rPr>
        <w:t>（或营业执照中单位负责人）</w:t>
      </w:r>
      <w:r>
        <w:rPr>
          <w:rStyle w:val="23"/>
          <w:rFonts w:ascii="宋体" w:hAnsi="宋体"/>
          <w:b w:val="0"/>
          <w:i w:val="0"/>
          <w:caps w:val="0"/>
          <w:spacing w:val="0"/>
          <w:w w:val="100"/>
          <w:kern w:val="0"/>
          <w:sz w:val="24"/>
          <w:szCs w:val="24"/>
          <w:u w:val="single" w:color="000000"/>
          <w:lang w:val="en-US" w:eastAsia="zh-CN" w:bidi="ar-SA"/>
        </w:rPr>
        <w:tab/>
      </w:r>
      <w:r>
        <w:rPr>
          <w:rStyle w:val="23"/>
          <w:rFonts w:ascii="宋体" w:hAnsi="宋体"/>
          <w:b w:val="0"/>
          <w:i w:val="0"/>
          <w:caps w:val="0"/>
          <w:spacing w:val="0"/>
          <w:w w:val="100"/>
          <w:kern w:val="0"/>
          <w:sz w:val="24"/>
          <w:szCs w:val="24"/>
          <w:u w:val="single" w:color="000000"/>
          <w:lang w:val="en-US" w:eastAsia="zh-CN" w:bidi="ar-SA"/>
        </w:rPr>
        <w:t>（法定代表人</w:t>
      </w:r>
      <w:r>
        <w:rPr>
          <w:rStyle w:val="23"/>
          <w:rFonts w:ascii="Arial" w:hAnsi="Arial"/>
          <w:b w:val="0"/>
          <w:i w:val="0"/>
          <w:caps w:val="0"/>
          <w:spacing w:val="0"/>
          <w:w w:val="100"/>
          <w:kern w:val="0"/>
          <w:sz w:val="24"/>
          <w:szCs w:val="24"/>
          <w:u w:val="single" w:color="000000"/>
          <w:lang w:val="en-US" w:eastAsia="zh-CN" w:bidi="ar-SA"/>
        </w:rPr>
        <w:t>或营业执照中单位负责人</w:t>
      </w:r>
      <w:r>
        <w:rPr>
          <w:rStyle w:val="23"/>
          <w:rFonts w:ascii="宋体" w:hAnsi="宋体"/>
          <w:b w:val="0"/>
          <w:i w:val="0"/>
          <w:caps w:val="0"/>
          <w:spacing w:val="0"/>
          <w:w w:val="100"/>
          <w:kern w:val="0"/>
          <w:sz w:val="24"/>
          <w:szCs w:val="24"/>
          <w:u w:val="single" w:color="000000"/>
          <w:lang w:val="en-US" w:eastAsia="zh-CN" w:bidi="ar-SA"/>
        </w:rPr>
        <w:t xml:space="preserve">姓名） </w:t>
      </w:r>
      <w:r>
        <w:rPr>
          <w:rStyle w:val="23"/>
          <w:rFonts w:ascii="宋体" w:hAnsi="宋体"/>
          <w:b w:val="0"/>
          <w:i w:val="0"/>
          <w:caps w:val="0"/>
          <w:spacing w:val="0"/>
          <w:w w:val="100"/>
          <w:kern w:val="0"/>
          <w:sz w:val="24"/>
          <w:szCs w:val="24"/>
          <w:lang w:val="en-US" w:eastAsia="zh-CN" w:bidi="ar-SA"/>
        </w:rPr>
        <w:t>授权</w:t>
      </w:r>
      <w:r>
        <w:rPr>
          <w:rStyle w:val="23"/>
          <w:rFonts w:ascii="宋体" w:hAnsi="宋体"/>
          <w:b w:val="0"/>
          <w:i w:val="0"/>
          <w:caps w:val="0"/>
          <w:spacing w:val="0"/>
          <w:w w:val="100"/>
          <w:kern w:val="0"/>
          <w:sz w:val="24"/>
          <w:szCs w:val="24"/>
          <w:u w:val="single" w:color="000000"/>
          <w:lang w:val="en-US" w:eastAsia="zh-CN" w:bidi="ar-SA"/>
        </w:rPr>
        <w:t xml:space="preserve">   （全权代表姓名） </w:t>
      </w:r>
      <w:r>
        <w:rPr>
          <w:rStyle w:val="23"/>
          <w:rFonts w:ascii="宋体" w:hAnsi="宋体"/>
          <w:b w:val="0"/>
          <w:i w:val="0"/>
          <w:caps w:val="0"/>
          <w:spacing w:val="0"/>
          <w:w w:val="100"/>
          <w:kern w:val="0"/>
          <w:sz w:val="24"/>
          <w:szCs w:val="24"/>
          <w:lang w:val="en-US" w:eastAsia="zh-CN" w:bidi="ar-SA"/>
        </w:rPr>
        <w:t>为全权代表，参加贵单位组织的</w:t>
      </w:r>
      <w:r>
        <w:rPr>
          <w:rStyle w:val="23"/>
          <w:rFonts w:ascii="宋体" w:hAnsi="宋体"/>
          <w:b w:val="0"/>
          <w:i w:val="0"/>
          <w:caps w:val="0"/>
          <w:spacing w:val="0"/>
          <w:w w:val="100"/>
          <w:kern w:val="0"/>
          <w:sz w:val="24"/>
          <w:szCs w:val="24"/>
          <w:u w:val="single" w:color="000000"/>
          <w:lang w:val="en-US" w:eastAsia="zh-CN" w:bidi="ar-SA"/>
        </w:rPr>
        <w:tab/>
      </w:r>
      <w:r>
        <w:rPr>
          <w:rStyle w:val="23"/>
          <w:rFonts w:ascii="宋体" w:hAnsi="宋体"/>
          <w:b w:val="0"/>
          <w:i w:val="0"/>
          <w:caps w:val="0"/>
          <w:spacing w:val="0"/>
          <w:w w:val="100"/>
          <w:kern w:val="0"/>
          <w:sz w:val="24"/>
          <w:szCs w:val="24"/>
          <w:u w:val="single" w:color="000000"/>
          <w:lang w:val="en-US" w:eastAsia="zh-CN" w:bidi="ar-SA"/>
        </w:rPr>
        <w:t xml:space="preserve">    </w:t>
      </w:r>
      <w:r>
        <w:rPr>
          <w:rStyle w:val="23"/>
          <w:rFonts w:ascii="宋体" w:hAnsi="宋体"/>
          <w:b w:val="0"/>
          <w:i w:val="0"/>
          <w:caps w:val="0"/>
          <w:spacing w:val="0"/>
          <w:w w:val="100"/>
          <w:kern w:val="0"/>
          <w:sz w:val="24"/>
          <w:szCs w:val="24"/>
          <w:lang w:val="en-US" w:eastAsia="zh-CN" w:bidi="ar-SA"/>
        </w:rPr>
        <w:t>项目的采购活动，并代表我方全权办理针对上述项目的磋商、签约等具体事务和签署相关文件。我方对全权代表的签字事项负全部责任。</w:t>
      </w:r>
    </w:p>
    <w:p>
      <w:pPr>
        <w:pStyle w:val="42"/>
        <w:widowControl/>
        <w:kinsoku/>
        <w:wordWrap/>
        <w:topLinePunct w:val="0"/>
        <w:bidi w:val="0"/>
        <w:snapToGrid w:val="0"/>
        <w:spacing w:before="0" w:beforeAutospacing="0" w:after="0" w:afterAutospacing="0" w:line="500" w:lineRule="exact"/>
        <w:ind w:left="139" w:leftChars="66" w:firstLine="480" w:firstLineChars="20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在撤销授权的书面通知以前，本授权书一直有效。全权代表在授权委托书有效期内签署的所有文件不因授权的撤销而失效。</w:t>
      </w:r>
    </w:p>
    <w:p>
      <w:pPr>
        <w:pStyle w:val="42"/>
        <w:widowControl/>
        <w:kinsoku/>
        <w:wordWrap/>
        <w:topLinePunct w:val="0"/>
        <w:bidi w:val="0"/>
        <w:snapToGrid w:val="0"/>
        <w:spacing w:before="0" w:beforeAutospacing="0" w:after="0" w:afterAutospacing="0" w:line="500" w:lineRule="exact"/>
        <w:ind w:left="139" w:leftChars="66" w:firstLine="480" w:firstLineChars="200"/>
        <w:jc w:val="both"/>
        <w:textAlignment w:val="baseline"/>
        <w:outlineLvl w:val="9"/>
        <w:rPr>
          <w:rStyle w:val="23"/>
          <w:rFonts w:ascii="宋体" w:hAnsi="宋体"/>
          <w:b w:val="0"/>
          <w:i w:val="0"/>
          <w:caps w:val="0"/>
          <w:spacing w:val="0"/>
          <w:w w:val="100"/>
          <w:kern w:val="0"/>
          <w:sz w:val="24"/>
          <w:szCs w:val="24"/>
          <w:lang w:val="en-US" w:eastAsia="zh-CN" w:bidi="ar-SA"/>
        </w:rPr>
      </w:pPr>
      <w:r>
        <w:rPr>
          <w:rStyle w:val="23"/>
          <w:rFonts w:ascii="宋体" w:hAnsi="宋体"/>
          <w:b w:val="0"/>
          <w:i w:val="0"/>
          <w:caps w:val="0"/>
          <w:spacing w:val="0"/>
          <w:w w:val="100"/>
          <w:kern w:val="0"/>
          <w:sz w:val="24"/>
          <w:szCs w:val="24"/>
          <w:lang w:val="en-US" w:eastAsia="zh-CN" w:bidi="ar-SA"/>
        </w:rPr>
        <w:t>全权代表无转委托权，特此委托。</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Times New Roman" w:hAnsi="Times New Roman"/>
          <w:b w:val="0"/>
          <w:i w:val="0"/>
          <w:caps w:val="0"/>
          <w:spacing w:val="0"/>
          <w:w w:val="100"/>
          <w:kern w:val="2"/>
          <w:sz w:val="24"/>
          <w:szCs w:val="24"/>
          <w:lang w:val="en-US" w:eastAsia="zh-CN" w:bidi="ar-SA"/>
        </w:rPr>
      </w:pPr>
    </w:p>
    <w:p>
      <w:pPr>
        <w:widowControl/>
        <w:kinsoku/>
        <w:wordWrap/>
        <w:topLinePunct w:val="0"/>
        <w:bidi w:val="0"/>
        <w:snapToGrid w:val="0"/>
        <w:spacing w:before="0" w:beforeAutospacing="0" w:after="0" w:afterAutospacing="0" w:line="360" w:lineRule="auto"/>
        <w:jc w:val="both"/>
        <w:textAlignment w:val="baseline"/>
        <w:outlineLvl w:val="9"/>
        <w:rPr>
          <w:rStyle w:val="23"/>
          <w:rFonts w:ascii="Times New Roman" w:hAnsi="Times New Roman"/>
          <w:b w:val="0"/>
          <w:i w:val="0"/>
          <w:caps w:val="0"/>
          <w:spacing w:val="0"/>
          <w:w w:val="100"/>
          <w:kern w:val="2"/>
          <w:sz w:val="24"/>
          <w:szCs w:val="24"/>
          <w:lang w:val="en-US" w:eastAsia="zh-CN" w:bidi="ar-SA"/>
        </w:rPr>
      </w:pPr>
      <w:r>
        <w:rPr>
          <w:rStyle w:val="23"/>
          <w:rFonts w:ascii="宋体" w:hAnsi="Times New Roman"/>
          <w:b w:val="0"/>
          <w:i w:val="0"/>
          <w:caps w:val="0"/>
          <w:spacing w:val="0"/>
          <w:w w:val="100"/>
          <w:kern w:val="2"/>
          <w:sz w:val="24"/>
          <w:szCs w:val="24"/>
          <w:lang w:val="en-US" w:eastAsia="zh-CN" w:bidi="ar-SA"/>
        </w:rPr>
        <w:t>法定代表人签字或盖章：</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Times New Roman" w:hAnsi="Times New Roman"/>
          <w:b w:val="0"/>
          <w:i w:val="0"/>
          <w:caps w:val="0"/>
          <w:spacing w:val="0"/>
          <w:w w:val="100"/>
          <w:kern w:val="2"/>
          <w:sz w:val="24"/>
          <w:szCs w:val="24"/>
          <w:lang w:val="en-US" w:eastAsia="zh-CN" w:bidi="ar-SA"/>
        </w:rPr>
      </w:pPr>
      <w:r>
        <w:rPr>
          <w:rStyle w:val="23"/>
          <w:rFonts w:ascii="宋体" w:hAnsi="Times New Roman"/>
          <w:b w:val="0"/>
          <w:i w:val="0"/>
          <w:caps w:val="0"/>
          <w:spacing w:val="0"/>
          <w:w w:val="100"/>
          <w:kern w:val="2"/>
          <w:sz w:val="24"/>
          <w:szCs w:val="24"/>
          <w:lang w:val="en-US" w:eastAsia="zh-CN" w:bidi="ar-SA"/>
        </w:rPr>
        <w:t>供应商全称（公章）：                              日期：</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Times New Roman" w:hAnsi="Times New Roman"/>
          <w:b w:val="0"/>
          <w:i w:val="0"/>
          <w:caps w:val="0"/>
          <w:spacing w:val="0"/>
          <w:w w:val="100"/>
          <w:kern w:val="2"/>
          <w:sz w:val="24"/>
          <w:szCs w:val="24"/>
          <w:lang w:val="en-US" w:eastAsia="zh-CN" w:bidi="ar-SA"/>
        </w:rPr>
      </w:pPr>
    </w:p>
    <w:p>
      <w:pPr>
        <w:widowControl/>
        <w:kinsoku/>
        <w:wordWrap/>
        <w:topLinePunct w:val="0"/>
        <w:bidi w:val="0"/>
        <w:snapToGrid w:val="0"/>
        <w:spacing w:before="0" w:beforeAutospacing="0" w:after="0" w:afterAutospacing="0" w:line="360" w:lineRule="auto"/>
        <w:jc w:val="both"/>
        <w:textAlignment w:val="baseline"/>
        <w:outlineLvl w:val="9"/>
        <w:rPr>
          <w:rStyle w:val="23"/>
          <w:rFonts w:ascii="Times New Roman" w:hAnsi="Times New Roman"/>
          <w:b/>
          <w:i w:val="0"/>
          <w:caps w:val="0"/>
          <w:spacing w:val="0"/>
          <w:w w:val="100"/>
          <w:kern w:val="2"/>
          <w:sz w:val="24"/>
          <w:szCs w:val="24"/>
          <w:lang w:val="en-US" w:eastAsia="zh-CN" w:bidi="ar-SA"/>
        </w:rPr>
      </w:pPr>
      <w:r>
        <w:rPr>
          <w:rStyle w:val="23"/>
          <w:rFonts w:ascii="宋体" w:hAnsi="Times New Roman"/>
          <w:b/>
          <w:i w:val="0"/>
          <w:caps w:val="0"/>
          <w:spacing w:val="0"/>
          <w:w w:val="100"/>
          <w:kern w:val="2"/>
          <w:sz w:val="24"/>
          <w:szCs w:val="24"/>
          <w:lang w:val="en-US" w:eastAsia="zh-CN" w:bidi="ar-SA"/>
        </w:rPr>
        <w:t>附：</w:t>
      </w:r>
    </w:p>
    <w:tbl>
      <w:tblPr>
        <w:tblStyle w:val="13"/>
        <w:tblpPr w:leftFromText="180" w:rightFromText="180" w:vertAnchor="text" w:tblpX="4209" w:tblpY="321"/>
        <w:tblW w:w="4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4080" w:type="dxa"/>
            <w:tcBorders>
              <w:top w:val="single" w:color="000000" w:sz="4" w:space="0"/>
              <w:left w:val="single" w:color="000000" w:sz="4" w:space="0"/>
              <w:bottom w:val="single" w:color="000000" w:sz="4" w:space="0"/>
              <w:right w:val="single" w:color="000000" w:sz="4" w:space="0"/>
            </w:tcBorders>
            <w:vAlign w:val="top"/>
          </w:tcPr>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Times New Roman"/>
                <w:b/>
                <w:i w:val="0"/>
                <w:caps w:val="0"/>
                <w:spacing w:val="0"/>
                <w:w w:val="100"/>
                <w:kern w:val="2"/>
                <w:sz w:val="24"/>
                <w:szCs w:val="24"/>
                <w:lang w:val="en-US" w:eastAsia="zh-CN" w:bidi="ar-SA"/>
              </w:rPr>
            </w:pPr>
          </w:p>
          <w:p>
            <w:pPr>
              <w:widowControl/>
              <w:kinsoku/>
              <w:wordWrap/>
              <w:topLinePunct w:val="0"/>
              <w:bidi w:val="0"/>
              <w:snapToGrid w:val="0"/>
              <w:spacing w:before="0" w:beforeAutospacing="0" w:after="0" w:afterAutospacing="0" w:line="360" w:lineRule="auto"/>
              <w:ind w:firstLine="361" w:firstLineChars="150"/>
              <w:jc w:val="both"/>
              <w:textAlignment w:val="baseline"/>
              <w:outlineLvl w:val="9"/>
              <w:rPr>
                <w:rStyle w:val="23"/>
                <w:rFonts w:ascii="宋体" w:hAnsi="Times New Roman"/>
                <w:b/>
                <w:i w:val="0"/>
                <w:caps w:val="0"/>
                <w:spacing w:val="0"/>
                <w:w w:val="100"/>
                <w:kern w:val="2"/>
                <w:sz w:val="24"/>
                <w:szCs w:val="24"/>
                <w:lang w:val="en-US" w:eastAsia="zh-CN" w:bidi="ar-SA"/>
              </w:rPr>
            </w:pPr>
            <w:r>
              <w:rPr>
                <w:rStyle w:val="23"/>
                <w:rFonts w:ascii="宋体" w:hAnsi="Times New Roman"/>
                <w:b/>
                <w:i w:val="0"/>
                <w:caps w:val="0"/>
                <w:spacing w:val="0"/>
                <w:w w:val="100"/>
                <w:kern w:val="2"/>
                <w:sz w:val="24"/>
                <w:szCs w:val="24"/>
                <w:lang w:val="en-US" w:eastAsia="zh-CN" w:bidi="ar-SA"/>
              </w:rPr>
              <w:t>法定代表身份证复印件粘帖处</w:t>
            </w:r>
          </w:p>
        </w:tc>
      </w:tr>
    </w:tbl>
    <w:p>
      <w:pPr>
        <w:widowControl/>
        <w:kinsoku/>
        <w:wordWrap/>
        <w:topLinePunct w:val="0"/>
        <w:bidi w:val="0"/>
        <w:snapToGrid w:val="0"/>
        <w:spacing w:before="0" w:beforeAutospacing="0" w:after="0" w:afterAutospacing="0" w:line="360" w:lineRule="auto"/>
        <w:jc w:val="both"/>
        <w:textAlignment w:val="baseline"/>
        <w:outlineLvl w:val="9"/>
        <w:rPr>
          <w:rStyle w:val="23"/>
          <w:rFonts w:ascii="Times New Roman" w:hAnsi="Times New Roman"/>
          <w:b w:val="0"/>
          <w:i w:val="0"/>
          <w:caps w:val="0"/>
          <w:spacing w:val="0"/>
          <w:w w:val="100"/>
          <w:kern w:val="2"/>
          <w:sz w:val="24"/>
          <w:szCs w:val="24"/>
          <w:lang w:val="en-US" w:eastAsia="zh-CN" w:bidi="ar-SA"/>
        </w:rPr>
      </w:pPr>
      <w:r>
        <w:rPr>
          <w:rStyle w:val="23"/>
          <w:rFonts w:ascii="宋体" w:hAnsi="Times New Roman"/>
          <w:b w:val="0"/>
          <w:i w:val="0"/>
          <w:caps w:val="0"/>
          <w:spacing w:val="0"/>
          <w:w w:val="100"/>
          <w:kern w:val="2"/>
          <w:sz w:val="24"/>
          <w:szCs w:val="24"/>
          <w:lang w:val="en-US" w:eastAsia="zh-CN" w:bidi="ar-SA"/>
        </w:rPr>
        <w:t xml:space="preserve">法定代表人姓名：                                 </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Times New Roman" w:hAnsi="Times New Roman"/>
          <w:b w:val="0"/>
          <w:i w:val="0"/>
          <w:caps w:val="0"/>
          <w:spacing w:val="0"/>
          <w:w w:val="100"/>
          <w:kern w:val="2"/>
          <w:sz w:val="24"/>
          <w:szCs w:val="24"/>
          <w:lang w:val="en-US" w:eastAsia="zh-CN" w:bidi="ar-SA"/>
        </w:rPr>
      </w:pPr>
      <w:r>
        <w:rPr>
          <w:rStyle w:val="23"/>
          <w:rFonts w:ascii="宋体" w:hAnsi="Times New Roman"/>
          <w:b w:val="0"/>
          <w:i w:val="0"/>
          <w:caps w:val="0"/>
          <w:spacing w:val="0"/>
          <w:w w:val="100"/>
          <w:kern w:val="2"/>
          <w:sz w:val="24"/>
          <w:szCs w:val="24"/>
          <w:lang w:val="en-US" w:eastAsia="zh-CN" w:bidi="ar-SA"/>
        </w:rPr>
        <w:t>传真：</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Times New Roman"/>
          <w:b w:val="0"/>
          <w:i w:val="0"/>
          <w:caps w:val="0"/>
          <w:spacing w:val="0"/>
          <w:w w:val="100"/>
          <w:kern w:val="2"/>
          <w:sz w:val="24"/>
          <w:szCs w:val="24"/>
          <w:lang w:val="en-US" w:eastAsia="zh-CN" w:bidi="ar-SA"/>
        </w:rPr>
      </w:pPr>
      <w:r>
        <w:rPr>
          <w:rStyle w:val="23"/>
          <w:rFonts w:ascii="宋体" w:hAnsi="Times New Roman"/>
          <w:b w:val="0"/>
          <w:i w:val="0"/>
          <w:caps w:val="0"/>
          <w:spacing w:val="0"/>
          <w:w w:val="100"/>
          <w:kern w:val="2"/>
          <w:sz w:val="24"/>
          <w:szCs w:val="24"/>
          <w:lang w:val="en-US" w:eastAsia="zh-CN" w:bidi="ar-SA"/>
        </w:rPr>
        <w:t>电话：</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Times New Roman" w:hAnsi="Times New Roman"/>
          <w:b w:val="0"/>
          <w:i w:val="0"/>
          <w:caps w:val="0"/>
          <w:spacing w:val="0"/>
          <w:w w:val="100"/>
          <w:kern w:val="2"/>
          <w:sz w:val="24"/>
          <w:szCs w:val="24"/>
          <w:lang w:val="en-US" w:eastAsia="zh-CN" w:bidi="ar-SA"/>
        </w:rPr>
      </w:pPr>
      <w:r>
        <w:rPr>
          <w:rStyle w:val="23"/>
          <w:rFonts w:ascii="宋体" w:hAnsi="Times New Roman"/>
          <w:b w:val="0"/>
          <w:i w:val="0"/>
          <w:caps w:val="0"/>
          <w:spacing w:val="0"/>
          <w:w w:val="100"/>
          <w:kern w:val="2"/>
          <w:sz w:val="24"/>
          <w:szCs w:val="24"/>
          <w:lang w:val="en-US" w:eastAsia="zh-CN" w:bidi="ar-SA"/>
        </w:rPr>
        <w:t>详细通讯地址：</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Times New Roman"/>
          <w:b w:val="0"/>
          <w:i w:val="0"/>
          <w:caps w:val="0"/>
          <w:spacing w:val="0"/>
          <w:w w:val="100"/>
          <w:kern w:val="2"/>
          <w:sz w:val="24"/>
          <w:szCs w:val="24"/>
          <w:lang w:val="en-US" w:eastAsia="zh-CN" w:bidi="ar-SA"/>
        </w:rPr>
      </w:pPr>
      <w:r>
        <w:rPr>
          <w:rStyle w:val="23"/>
          <w:rFonts w:ascii="宋体" w:hAnsi="Times New Roman"/>
          <w:b w:val="0"/>
          <w:i w:val="0"/>
          <w:caps w:val="0"/>
          <w:spacing w:val="0"/>
          <w:w w:val="100"/>
          <w:kern w:val="2"/>
          <w:sz w:val="24"/>
          <w:szCs w:val="24"/>
          <w:lang w:val="en-US" w:eastAsia="zh-CN" w:bidi="ar-SA"/>
        </w:rPr>
        <w:t>邮政编码：</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Times New Roman" w:hAnsi="Times New Roman"/>
          <w:b/>
          <w:i w:val="0"/>
          <w:caps w:val="0"/>
          <w:spacing w:val="0"/>
          <w:w w:val="100"/>
          <w:kern w:val="2"/>
          <w:sz w:val="24"/>
          <w:szCs w:val="24"/>
          <w:lang w:val="en-US" w:eastAsia="zh-CN" w:bidi="ar-SA"/>
        </w:rPr>
      </w:pPr>
    </w:p>
    <w:tbl>
      <w:tblPr>
        <w:tblStyle w:val="13"/>
        <w:tblpPr w:leftFromText="180" w:rightFromText="180" w:vertAnchor="text" w:tblpX="4209" w:tblpY="321"/>
        <w:tblW w:w="4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4080" w:type="dxa"/>
            <w:tcBorders>
              <w:top w:val="single" w:color="000000" w:sz="4" w:space="0"/>
              <w:left w:val="single" w:color="000000" w:sz="4" w:space="0"/>
              <w:bottom w:val="single" w:color="000000" w:sz="4" w:space="0"/>
              <w:right w:val="single" w:color="000000" w:sz="4" w:space="0"/>
            </w:tcBorders>
            <w:vAlign w:val="top"/>
          </w:tcPr>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Times New Roman"/>
                <w:b/>
                <w:i w:val="0"/>
                <w:caps w:val="0"/>
                <w:spacing w:val="0"/>
                <w:w w:val="100"/>
                <w:kern w:val="2"/>
                <w:sz w:val="24"/>
                <w:szCs w:val="24"/>
                <w:lang w:val="en-US" w:eastAsia="zh-CN" w:bidi="ar-SA"/>
              </w:rPr>
            </w:pPr>
          </w:p>
          <w:p>
            <w:pPr>
              <w:widowControl/>
              <w:kinsoku/>
              <w:wordWrap/>
              <w:topLinePunct w:val="0"/>
              <w:bidi w:val="0"/>
              <w:snapToGrid w:val="0"/>
              <w:spacing w:before="0" w:beforeAutospacing="0" w:after="0" w:afterAutospacing="0" w:line="360" w:lineRule="auto"/>
              <w:ind w:firstLine="361" w:firstLineChars="150"/>
              <w:jc w:val="both"/>
              <w:textAlignment w:val="baseline"/>
              <w:outlineLvl w:val="9"/>
              <w:rPr>
                <w:rStyle w:val="23"/>
                <w:rFonts w:ascii="宋体" w:hAnsi="Times New Roman"/>
                <w:b/>
                <w:i w:val="0"/>
                <w:caps w:val="0"/>
                <w:spacing w:val="0"/>
                <w:w w:val="100"/>
                <w:kern w:val="2"/>
                <w:sz w:val="24"/>
                <w:szCs w:val="24"/>
                <w:lang w:val="en-US" w:eastAsia="zh-CN" w:bidi="ar-SA"/>
              </w:rPr>
            </w:pPr>
            <w:r>
              <w:rPr>
                <w:rStyle w:val="23"/>
                <w:rFonts w:ascii="宋体" w:hAnsi="Times New Roman"/>
                <w:b/>
                <w:i w:val="0"/>
                <w:caps w:val="0"/>
                <w:spacing w:val="0"/>
                <w:w w:val="100"/>
                <w:kern w:val="2"/>
                <w:sz w:val="24"/>
                <w:szCs w:val="24"/>
                <w:lang w:val="en-US" w:eastAsia="zh-CN" w:bidi="ar-SA"/>
              </w:rPr>
              <w:t>全权代表身份证复印件粘帖处</w:t>
            </w:r>
          </w:p>
        </w:tc>
      </w:tr>
    </w:tbl>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Times New Roman"/>
          <w:b w:val="0"/>
          <w:i w:val="0"/>
          <w:caps w:val="0"/>
          <w:spacing w:val="0"/>
          <w:w w:val="100"/>
          <w:kern w:val="2"/>
          <w:sz w:val="24"/>
          <w:szCs w:val="24"/>
          <w:lang w:val="en-US" w:eastAsia="zh-CN" w:bidi="ar-SA"/>
        </w:rPr>
      </w:pPr>
      <w:r>
        <w:rPr>
          <w:rStyle w:val="23"/>
          <w:rFonts w:ascii="宋体" w:hAnsi="Times New Roman"/>
          <w:b w:val="0"/>
          <w:i w:val="0"/>
          <w:caps w:val="0"/>
          <w:spacing w:val="0"/>
          <w:w w:val="100"/>
          <w:kern w:val="2"/>
          <w:sz w:val="24"/>
          <w:szCs w:val="24"/>
          <w:lang w:val="en-US" w:eastAsia="zh-CN" w:bidi="ar-SA"/>
        </w:rPr>
        <w:t xml:space="preserve">全权代表姓名：       </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Times New Roman" w:hAnsi="Times New Roman"/>
          <w:b w:val="0"/>
          <w:i w:val="0"/>
          <w:caps w:val="0"/>
          <w:spacing w:val="0"/>
          <w:w w:val="100"/>
          <w:kern w:val="2"/>
          <w:sz w:val="24"/>
          <w:szCs w:val="24"/>
          <w:lang w:val="en-US" w:eastAsia="zh-CN" w:bidi="ar-SA"/>
        </w:rPr>
      </w:pPr>
      <w:r>
        <w:rPr>
          <w:rStyle w:val="23"/>
          <w:rFonts w:ascii="宋体" w:hAnsi="Times New Roman"/>
          <w:b w:val="0"/>
          <w:i w:val="0"/>
          <w:caps w:val="0"/>
          <w:spacing w:val="0"/>
          <w:w w:val="100"/>
          <w:kern w:val="2"/>
          <w:sz w:val="24"/>
          <w:szCs w:val="24"/>
          <w:lang w:val="en-US" w:eastAsia="zh-CN" w:bidi="ar-SA"/>
        </w:rPr>
        <w:t xml:space="preserve">职务：                           </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Times New Roman" w:hAnsi="Times New Roman"/>
          <w:b w:val="0"/>
          <w:i w:val="0"/>
          <w:caps w:val="0"/>
          <w:spacing w:val="0"/>
          <w:w w:val="100"/>
          <w:kern w:val="2"/>
          <w:sz w:val="24"/>
          <w:szCs w:val="24"/>
          <w:lang w:val="en-US" w:eastAsia="zh-CN" w:bidi="ar-SA"/>
        </w:rPr>
      </w:pPr>
      <w:r>
        <w:rPr>
          <w:rStyle w:val="23"/>
          <w:rFonts w:ascii="宋体" w:hAnsi="Times New Roman"/>
          <w:b w:val="0"/>
          <w:i w:val="0"/>
          <w:caps w:val="0"/>
          <w:spacing w:val="0"/>
          <w:w w:val="100"/>
          <w:kern w:val="2"/>
          <w:sz w:val="24"/>
          <w:szCs w:val="24"/>
          <w:lang w:val="en-US" w:eastAsia="zh-CN" w:bidi="ar-SA"/>
        </w:rPr>
        <w:t>传真：</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Times New Roman"/>
          <w:b w:val="0"/>
          <w:i w:val="0"/>
          <w:caps w:val="0"/>
          <w:spacing w:val="0"/>
          <w:w w:val="100"/>
          <w:kern w:val="2"/>
          <w:sz w:val="24"/>
          <w:szCs w:val="24"/>
          <w:lang w:val="en-US" w:eastAsia="zh-CN" w:bidi="ar-SA"/>
        </w:rPr>
      </w:pPr>
      <w:r>
        <w:rPr>
          <w:rStyle w:val="23"/>
          <w:rFonts w:ascii="宋体" w:hAnsi="Times New Roman"/>
          <w:b w:val="0"/>
          <w:i w:val="0"/>
          <w:caps w:val="0"/>
          <w:spacing w:val="0"/>
          <w:w w:val="100"/>
          <w:kern w:val="2"/>
          <w:sz w:val="24"/>
          <w:szCs w:val="24"/>
          <w:lang w:val="en-US" w:eastAsia="zh-CN" w:bidi="ar-SA"/>
        </w:rPr>
        <w:t>电话：</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Times New Roman" w:hAnsi="Times New Roman"/>
          <w:b w:val="0"/>
          <w:i w:val="0"/>
          <w:caps w:val="0"/>
          <w:spacing w:val="0"/>
          <w:w w:val="100"/>
          <w:kern w:val="2"/>
          <w:sz w:val="24"/>
          <w:szCs w:val="24"/>
          <w:lang w:val="en-US" w:eastAsia="zh-CN" w:bidi="ar-SA"/>
        </w:rPr>
      </w:pPr>
      <w:r>
        <w:rPr>
          <w:rStyle w:val="23"/>
          <w:rFonts w:ascii="宋体" w:hAnsi="Times New Roman"/>
          <w:b w:val="0"/>
          <w:i w:val="0"/>
          <w:caps w:val="0"/>
          <w:spacing w:val="0"/>
          <w:w w:val="100"/>
          <w:kern w:val="2"/>
          <w:sz w:val="24"/>
          <w:szCs w:val="24"/>
          <w:lang w:val="en-US" w:eastAsia="zh-CN" w:bidi="ar-SA"/>
        </w:rPr>
        <w:t>详细通讯地址：</w:t>
      </w:r>
    </w:p>
    <w:p>
      <w:pPr>
        <w:widowControl/>
        <w:kinsoku/>
        <w:wordWrap/>
        <w:topLinePunct w:val="0"/>
        <w:bidi w:val="0"/>
        <w:snapToGrid w:val="0"/>
        <w:spacing w:before="0" w:beforeAutospacing="0" w:after="0" w:afterAutospacing="0" w:line="360" w:lineRule="auto"/>
        <w:jc w:val="both"/>
        <w:textAlignment w:val="baseline"/>
        <w:outlineLvl w:val="9"/>
        <w:rPr>
          <w:rStyle w:val="23"/>
          <w:rFonts w:ascii="宋体" w:hAnsi="Times New Roman"/>
          <w:b w:val="0"/>
          <w:i w:val="0"/>
          <w:caps w:val="0"/>
          <w:spacing w:val="0"/>
          <w:w w:val="100"/>
          <w:kern w:val="2"/>
          <w:sz w:val="24"/>
          <w:szCs w:val="24"/>
          <w:lang w:val="en-US" w:eastAsia="zh-CN" w:bidi="ar-SA"/>
        </w:rPr>
      </w:pPr>
      <w:r>
        <w:rPr>
          <w:rStyle w:val="23"/>
          <w:rFonts w:ascii="宋体" w:hAnsi="Times New Roman"/>
          <w:b w:val="0"/>
          <w:i w:val="0"/>
          <w:caps w:val="0"/>
          <w:spacing w:val="0"/>
          <w:w w:val="100"/>
          <w:kern w:val="2"/>
          <w:sz w:val="24"/>
          <w:szCs w:val="24"/>
          <w:lang w:val="en-US" w:eastAsia="zh-CN" w:bidi="ar-SA"/>
        </w:rPr>
        <w:t>邮政编码：</w:t>
      </w:r>
    </w:p>
    <w:p>
      <w:pPr>
        <w:pStyle w:val="74"/>
        <w:widowControl/>
        <w:shd w:val="clear" w:color="auto" w:fill="FFFFFF"/>
        <w:kinsoku/>
        <w:wordWrap/>
        <w:topLinePunct w:val="0"/>
        <w:bidi w:val="0"/>
        <w:snapToGrid w:val="0"/>
        <w:spacing w:before="0" w:beforeAutospacing="1" w:after="0" w:afterAutospacing="1" w:line="360" w:lineRule="auto"/>
        <w:jc w:val="left"/>
        <w:textAlignment w:val="baseline"/>
        <w:outlineLvl w:val="9"/>
        <w:rPr>
          <w:rStyle w:val="23"/>
          <w:rFonts w:ascii="宋体" w:hAnsi="宋体"/>
          <w:b/>
          <w:i w:val="0"/>
          <w:caps w:val="0"/>
          <w:color w:val="000000"/>
          <w:spacing w:val="0"/>
          <w:w w:val="100"/>
          <w:kern w:val="0"/>
          <w:sz w:val="28"/>
          <w:szCs w:val="24"/>
          <w:lang w:val="en-US" w:eastAsia="zh-CN" w:bidi="ar-SA"/>
        </w:rPr>
      </w:pPr>
    </w:p>
    <w:p>
      <w:pPr>
        <w:pStyle w:val="74"/>
        <w:widowControl/>
        <w:shd w:val="clear" w:color="auto" w:fill="FFFFFF"/>
        <w:kinsoku/>
        <w:wordWrap/>
        <w:topLinePunct w:val="0"/>
        <w:bidi w:val="0"/>
        <w:snapToGrid w:val="0"/>
        <w:spacing w:before="0" w:beforeAutospacing="1" w:after="0" w:afterAutospacing="1" w:line="360" w:lineRule="auto"/>
        <w:jc w:val="left"/>
        <w:textAlignment w:val="baseline"/>
        <w:outlineLvl w:val="9"/>
        <w:rPr>
          <w:rStyle w:val="23"/>
          <w:rFonts w:ascii="宋体" w:hAnsi="宋体"/>
          <w:b/>
          <w:i w:val="0"/>
          <w:caps w:val="0"/>
          <w:color w:val="000000"/>
          <w:spacing w:val="0"/>
          <w:w w:val="100"/>
          <w:kern w:val="0"/>
          <w:sz w:val="28"/>
          <w:szCs w:val="24"/>
          <w:lang w:val="en-US" w:eastAsia="zh-CN" w:bidi="ar-SA"/>
        </w:rPr>
      </w:pPr>
      <w:r>
        <w:rPr>
          <w:rStyle w:val="23"/>
          <w:rFonts w:ascii="宋体" w:hAnsi="宋体"/>
          <w:b/>
          <w:i w:val="0"/>
          <w:caps w:val="0"/>
          <w:color w:val="000000"/>
          <w:spacing w:val="0"/>
          <w:w w:val="100"/>
          <w:kern w:val="0"/>
          <w:sz w:val="28"/>
          <w:szCs w:val="24"/>
          <w:lang w:val="en-US" w:eastAsia="zh-CN" w:bidi="ar-SA"/>
        </w:rPr>
        <w:t xml:space="preserve">附件4-1：       </w:t>
      </w:r>
    </w:p>
    <w:p>
      <w:pPr>
        <w:pStyle w:val="74"/>
        <w:widowControl/>
        <w:shd w:val="clear" w:color="auto" w:fill="FFFFFF"/>
        <w:kinsoku/>
        <w:wordWrap/>
        <w:topLinePunct w:val="0"/>
        <w:bidi w:val="0"/>
        <w:snapToGrid w:val="0"/>
        <w:spacing w:before="0" w:beforeAutospacing="1" w:after="0" w:afterAutospacing="1" w:line="360" w:lineRule="auto"/>
        <w:jc w:val="center"/>
        <w:textAlignment w:val="baseline"/>
        <w:outlineLvl w:val="9"/>
        <w:rPr>
          <w:rFonts w:hint="eastAsia" w:ascii="宋体" w:hAnsi="宋体" w:cs="宋体"/>
          <w:color w:val="auto"/>
          <w:szCs w:val="21"/>
        </w:rPr>
      </w:pPr>
      <w:r>
        <w:rPr>
          <w:rStyle w:val="23"/>
          <w:rFonts w:ascii="宋体" w:hAnsi="宋体"/>
          <w:b/>
          <w:i w:val="0"/>
          <w:caps w:val="0"/>
          <w:color w:val="000000"/>
          <w:spacing w:val="0"/>
          <w:w w:val="100"/>
          <w:kern w:val="0"/>
          <w:sz w:val="32"/>
          <w:szCs w:val="32"/>
          <w:lang w:val="en-US" w:eastAsia="zh-CN" w:bidi="ar-SA"/>
        </w:rPr>
        <w:t>供应商</w:t>
      </w:r>
      <w:r>
        <w:rPr>
          <w:rStyle w:val="23"/>
          <w:rFonts w:ascii="宋体" w:hAnsi="宋体" w:cs="宋体"/>
          <w:b/>
          <w:bCs/>
          <w:i w:val="0"/>
          <w:caps w:val="0"/>
          <w:color w:val="000000"/>
          <w:spacing w:val="21"/>
          <w:w w:val="100"/>
          <w:kern w:val="0"/>
          <w:sz w:val="32"/>
          <w:szCs w:val="32"/>
          <w:lang w:val="en-US" w:eastAsia="zh-CN" w:bidi="ar-SA"/>
        </w:rPr>
        <w:t>基本情况表</w:t>
      </w:r>
    </w:p>
    <w:tbl>
      <w:tblPr>
        <w:tblStyle w:val="13"/>
        <w:tblW w:w="881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701"/>
        <w:gridCol w:w="852"/>
        <w:gridCol w:w="273"/>
        <w:gridCol w:w="948"/>
        <w:gridCol w:w="112"/>
        <w:gridCol w:w="1535"/>
        <w:gridCol w:w="570"/>
        <w:gridCol w:w="1290"/>
        <w:gridCol w:w="357"/>
        <w:gridCol w:w="560"/>
        <w:gridCol w:w="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83"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27"/>
                <w:w w:val="100"/>
                <w:kern w:val="0"/>
                <w:sz w:val="24"/>
                <w:szCs w:val="24"/>
                <w:lang w:val="en-US" w:eastAsia="zh-CN" w:bidi="ar-SA"/>
              </w:rPr>
              <w:t>企业名称</w:t>
            </w:r>
          </w:p>
        </w:tc>
        <w:tc>
          <w:tcPr>
            <w:tcW w:w="3720" w:type="dxa"/>
            <w:gridSpan w:val="5"/>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16"/>
                <w:w w:val="100"/>
                <w:kern w:val="0"/>
                <w:sz w:val="24"/>
                <w:szCs w:val="24"/>
                <w:lang w:val="en-US" w:eastAsia="zh-CN" w:bidi="ar-SA"/>
              </w:rPr>
              <w:t>法人代表</w:t>
            </w:r>
          </w:p>
        </w:tc>
        <w:tc>
          <w:tcPr>
            <w:tcW w:w="1850" w:type="dxa"/>
            <w:gridSpan w:val="3"/>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383"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r>
              <w:rPr>
                <w:rStyle w:val="23"/>
                <w:rFonts w:ascii="宋体" w:hAnsi="宋体" w:cs="宋体"/>
                <w:b w:val="0"/>
                <w:bCs/>
                <w:i w:val="0"/>
                <w:caps w:val="0"/>
                <w:color w:val="000000"/>
                <w:spacing w:val="27"/>
                <w:w w:val="100"/>
                <w:kern w:val="0"/>
                <w:sz w:val="24"/>
                <w:szCs w:val="24"/>
                <w:lang w:val="en-US" w:eastAsia="zh-CN" w:bidi="ar-SA"/>
              </w:rPr>
              <w:t>地址</w:t>
            </w:r>
          </w:p>
        </w:tc>
        <w:tc>
          <w:tcPr>
            <w:tcW w:w="3720" w:type="dxa"/>
            <w:gridSpan w:val="5"/>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r>
              <w:rPr>
                <w:rStyle w:val="23"/>
                <w:rFonts w:ascii="宋体" w:hAnsi="宋体" w:cs="宋体"/>
                <w:b w:val="0"/>
                <w:bCs/>
                <w:i w:val="0"/>
                <w:caps w:val="0"/>
                <w:color w:val="000000"/>
                <w:spacing w:val="16"/>
                <w:w w:val="100"/>
                <w:kern w:val="0"/>
                <w:sz w:val="24"/>
                <w:szCs w:val="24"/>
                <w:lang w:val="en-US" w:eastAsia="zh-CN" w:bidi="ar-SA"/>
              </w:rPr>
              <w:t>企业性质</w:t>
            </w:r>
          </w:p>
        </w:tc>
        <w:tc>
          <w:tcPr>
            <w:tcW w:w="1850" w:type="dxa"/>
            <w:gridSpan w:val="3"/>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2" w:type="dxa"/>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r>
              <w:rPr>
                <w:rStyle w:val="23"/>
                <w:rFonts w:ascii="宋体" w:hAnsi="宋体" w:cs="宋体"/>
                <w:b w:val="0"/>
                <w:bCs/>
                <w:i w:val="0"/>
                <w:caps w:val="0"/>
                <w:color w:val="000000"/>
                <w:spacing w:val="27"/>
                <w:w w:val="100"/>
                <w:kern w:val="0"/>
                <w:sz w:val="24"/>
                <w:szCs w:val="24"/>
                <w:lang w:val="en-US" w:eastAsia="zh-CN" w:bidi="ar-SA"/>
              </w:rPr>
              <w:t>股东姓名</w:t>
            </w:r>
          </w:p>
        </w:tc>
        <w:tc>
          <w:tcPr>
            <w:tcW w:w="701" w:type="dxa"/>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r>
              <w:rPr>
                <w:rStyle w:val="23"/>
                <w:rFonts w:ascii="宋体" w:hAnsi="宋体" w:cs="宋体"/>
                <w:b w:val="0"/>
                <w:bCs/>
                <w:i w:val="0"/>
                <w:caps w:val="0"/>
                <w:color w:val="000000"/>
                <w:spacing w:val="16"/>
                <w:w w:val="100"/>
                <w:kern w:val="0"/>
                <w:sz w:val="24"/>
                <w:szCs w:val="24"/>
                <w:lang w:val="en-US" w:eastAsia="zh-CN" w:bidi="ar-SA"/>
              </w:rPr>
              <w:t>股权结构（%）</w:t>
            </w:r>
          </w:p>
        </w:tc>
        <w:tc>
          <w:tcPr>
            <w:tcW w:w="259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p>
            <w:pPr>
              <w:pStyle w:val="74"/>
              <w:widowControl/>
              <w:shd w:val="clear" w:color="auto" w:fill="FFFFFF"/>
              <w:snapToGrid w:val="0"/>
              <w:spacing w:before="312"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107"/>
              <w:jc w:val="center"/>
              <w:textAlignment w:val="baseline"/>
              <w:rPr>
                <w:rStyle w:val="23"/>
                <w:rFonts w:ascii="宋体" w:hAnsi="宋体" w:cs="宋体"/>
                <w:b w:val="0"/>
                <w:bCs/>
                <w:i w:val="0"/>
                <w:caps w:val="0"/>
                <w:color w:val="000000"/>
                <w:spacing w:val="16"/>
                <w:w w:val="100"/>
                <w:kern w:val="0"/>
                <w:sz w:val="24"/>
                <w:szCs w:val="24"/>
                <w:lang w:val="en-US" w:eastAsia="zh-CN" w:bidi="ar-SA"/>
              </w:rPr>
            </w:pPr>
            <w:r>
              <w:rPr>
                <w:rStyle w:val="23"/>
                <w:rFonts w:ascii="宋体" w:hAnsi="宋体" w:cs="宋体"/>
                <w:b w:val="0"/>
                <w:bCs/>
                <w:i w:val="0"/>
                <w:caps w:val="0"/>
                <w:color w:val="000000"/>
                <w:spacing w:val="16"/>
                <w:w w:val="100"/>
                <w:kern w:val="0"/>
                <w:sz w:val="24"/>
                <w:szCs w:val="24"/>
                <w:lang w:val="en-US" w:eastAsia="zh-CN" w:bidi="ar-SA"/>
              </w:rPr>
              <w:t>股东关系</w:t>
            </w:r>
          </w:p>
        </w:tc>
        <w:tc>
          <w:tcPr>
            <w:tcW w:w="1850" w:type="dxa"/>
            <w:gridSpan w:val="3"/>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107"/>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r>
              <w:rPr>
                <w:rStyle w:val="23"/>
                <w:rFonts w:ascii="宋体" w:hAnsi="宋体" w:cs="宋体"/>
                <w:b w:val="0"/>
                <w:bCs/>
                <w:i w:val="0"/>
                <w:caps w:val="0"/>
                <w:color w:val="000000"/>
                <w:spacing w:val="12"/>
                <w:w w:val="100"/>
                <w:kern w:val="0"/>
                <w:sz w:val="24"/>
                <w:szCs w:val="24"/>
                <w:lang w:val="en-US" w:eastAsia="zh-CN" w:bidi="ar-SA"/>
              </w:rPr>
              <w:t>联系人</w:t>
            </w:r>
            <w:r>
              <w:rPr>
                <w:rStyle w:val="23"/>
                <w:rFonts w:ascii="宋体" w:hAnsi="宋体" w:cs="宋体"/>
                <w:b w:val="0"/>
                <w:bCs/>
                <w:i w:val="0"/>
                <w:caps w:val="0"/>
                <w:color w:val="000000"/>
                <w:spacing w:val="27"/>
                <w:w w:val="100"/>
                <w:kern w:val="0"/>
                <w:sz w:val="24"/>
                <w:szCs w:val="24"/>
                <w:lang w:val="en-US" w:eastAsia="zh-CN" w:bidi="ar-SA"/>
              </w:rPr>
              <w:t>姓名</w:t>
            </w:r>
          </w:p>
        </w:tc>
        <w:tc>
          <w:tcPr>
            <w:tcW w:w="701" w:type="dxa"/>
            <w:vMerge w:val="restart"/>
            <w:tcBorders>
              <w:top w:val="nil"/>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c>
          <w:tcPr>
            <w:tcW w:w="1125" w:type="dxa"/>
            <w:gridSpan w:val="2"/>
            <w:tcBorders>
              <w:top w:val="nil"/>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r>
              <w:rPr>
                <w:rStyle w:val="23"/>
                <w:rFonts w:ascii="宋体" w:hAnsi="宋体" w:cs="宋体"/>
                <w:b w:val="0"/>
                <w:bCs/>
                <w:i w:val="0"/>
                <w:caps w:val="0"/>
                <w:color w:val="000000"/>
                <w:spacing w:val="16"/>
                <w:w w:val="100"/>
                <w:kern w:val="0"/>
                <w:sz w:val="24"/>
                <w:szCs w:val="24"/>
                <w:lang w:val="en-US" w:eastAsia="zh-CN" w:bidi="ar-SA"/>
              </w:rPr>
              <w:t>固定电话</w:t>
            </w:r>
          </w:p>
        </w:tc>
        <w:tc>
          <w:tcPr>
            <w:tcW w:w="2595" w:type="dxa"/>
            <w:gridSpan w:val="3"/>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p>
            <w:pPr>
              <w:pStyle w:val="74"/>
              <w:widowControl/>
              <w:shd w:val="clear" w:color="auto" w:fill="FFFFFF"/>
              <w:snapToGrid w:val="0"/>
              <w:spacing w:before="312"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c>
          <w:tcPr>
            <w:tcW w:w="1860"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r>
              <w:rPr>
                <w:rStyle w:val="23"/>
                <w:rFonts w:ascii="宋体" w:hAnsi="宋体" w:cs="宋体"/>
                <w:b w:val="0"/>
                <w:bCs/>
                <w:i w:val="0"/>
                <w:caps w:val="0"/>
                <w:color w:val="000000"/>
                <w:spacing w:val="16"/>
                <w:w w:val="100"/>
                <w:kern w:val="0"/>
                <w:sz w:val="24"/>
                <w:szCs w:val="24"/>
                <w:lang w:val="en-US" w:eastAsia="zh-CN" w:bidi="ar-SA"/>
              </w:rPr>
              <w:t>传真</w:t>
            </w:r>
          </w:p>
        </w:tc>
        <w:tc>
          <w:tcPr>
            <w:tcW w:w="1850"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107"/>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r>
              <w:rPr>
                <w:rStyle w:val="23"/>
                <w:rFonts w:ascii="宋体" w:hAnsi="宋体" w:cs="宋体"/>
                <w:b w:val="0"/>
                <w:bCs/>
                <w:i w:val="0"/>
                <w:caps w:val="0"/>
                <w:color w:val="000000"/>
                <w:spacing w:val="27"/>
                <w:w w:val="100"/>
                <w:kern w:val="0"/>
                <w:sz w:val="24"/>
                <w:szCs w:val="24"/>
                <w:lang w:val="en-US" w:eastAsia="zh-CN" w:bidi="ar-SA"/>
              </w:rPr>
              <w:t>手机</w:t>
            </w:r>
          </w:p>
        </w:tc>
        <w:tc>
          <w:tcPr>
            <w:tcW w:w="2595" w:type="dxa"/>
            <w:gridSpan w:val="3"/>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c>
          <w:tcPr>
            <w:tcW w:w="1860"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c>
          <w:tcPr>
            <w:tcW w:w="1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312" w:afterAutospacing="1" w:line="360" w:lineRule="auto"/>
              <w:ind w:left="107"/>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0"/>
                <w:w w:val="100"/>
                <w:kern w:val="0"/>
                <w:sz w:val="24"/>
                <w:szCs w:val="24"/>
                <w:lang w:val="en-US" w:eastAsia="zh-CN" w:bidi="ar-SA"/>
              </w:rPr>
              <w:t>1.</w:t>
            </w:r>
          </w:p>
          <w:p>
            <w:pPr>
              <w:pStyle w:val="74"/>
              <w:widowControl/>
              <w:shd w:val="clear" w:color="auto" w:fill="FFFFFF"/>
              <w:snapToGrid w:val="0"/>
              <w:spacing w:before="312" w:beforeAutospacing="1" w:after="312" w:afterAutospacing="1" w:line="360" w:lineRule="auto"/>
              <w:ind w:left="107"/>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0"/>
                <w:w w:val="100"/>
                <w:kern w:val="0"/>
                <w:sz w:val="24"/>
                <w:szCs w:val="24"/>
                <w:lang w:val="en-US" w:eastAsia="zh-CN" w:bidi="ar-SA"/>
              </w:rPr>
              <w:t>企</w:t>
            </w:r>
          </w:p>
          <w:p>
            <w:pPr>
              <w:pStyle w:val="74"/>
              <w:widowControl/>
              <w:shd w:val="clear" w:color="auto" w:fill="FFFFFF"/>
              <w:snapToGrid w:val="0"/>
              <w:spacing w:before="312" w:beforeAutospacing="1" w:after="312" w:afterAutospacing="1" w:line="360" w:lineRule="auto"/>
              <w:ind w:left="107"/>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0"/>
                <w:w w:val="100"/>
                <w:kern w:val="0"/>
                <w:sz w:val="24"/>
                <w:szCs w:val="24"/>
                <w:lang w:val="en-US" w:eastAsia="zh-CN" w:bidi="ar-SA"/>
              </w:rPr>
              <w:t>业</w:t>
            </w:r>
          </w:p>
          <w:p>
            <w:pPr>
              <w:pStyle w:val="74"/>
              <w:widowControl/>
              <w:shd w:val="clear" w:color="auto" w:fill="FFFFFF"/>
              <w:snapToGrid w:val="0"/>
              <w:spacing w:before="312" w:beforeAutospacing="1" w:after="312" w:afterAutospacing="1" w:line="360" w:lineRule="auto"/>
              <w:ind w:left="107"/>
              <w:jc w:val="center"/>
              <w:textAlignment w:val="baseline"/>
              <w:rPr>
                <w:rStyle w:val="23"/>
                <w:rFonts w:ascii="宋体" w:hAnsi="宋体" w:cs="宋体"/>
                <w:b w:val="0"/>
                <w:bCs/>
                <w:i w:val="0"/>
                <w:caps w:val="0"/>
                <w:color w:val="000000"/>
                <w:spacing w:val="27"/>
                <w:w w:val="100"/>
                <w:kern w:val="0"/>
                <w:sz w:val="24"/>
                <w:szCs w:val="24"/>
                <w:lang w:val="en-US" w:eastAsia="zh-CN" w:bidi="ar-SA"/>
              </w:rPr>
            </w:pPr>
            <w:r>
              <w:rPr>
                <w:rStyle w:val="23"/>
                <w:rFonts w:ascii="宋体" w:hAnsi="宋体" w:cs="宋体"/>
                <w:b w:val="0"/>
                <w:bCs/>
                <w:i w:val="0"/>
                <w:caps w:val="0"/>
                <w:color w:val="000000"/>
                <w:spacing w:val="27"/>
                <w:w w:val="100"/>
                <w:kern w:val="0"/>
                <w:sz w:val="24"/>
                <w:szCs w:val="24"/>
                <w:lang w:val="en-US" w:eastAsia="zh-CN" w:bidi="ar-SA"/>
              </w:rPr>
              <w:t>概</w:t>
            </w:r>
          </w:p>
          <w:p>
            <w:pPr>
              <w:pStyle w:val="74"/>
              <w:widowControl/>
              <w:shd w:val="clear" w:color="auto" w:fill="FFFFFF"/>
              <w:snapToGrid w:val="0"/>
              <w:spacing w:before="312" w:beforeAutospacing="1" w:after="0" w:afterAutospacing="1" w:line="360" w:lineRule="auto"/>
              <w:ind w:left="107"/>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27"/>
                <w:w w:val="100"/>
                <w:kern w:val="0"/>
                <w:sz w:val="24"/>
                <w:szCs w:val="24"/>
                <w:lang w:val="en-US" w:eastAsia="zh-CN" w:bidi="ar-SA"/>
              </w:rPr>
              <w:t>况</w:t>
            </w:r>
          </w:p>
        </w:tc>
        <w:tc>
          <w:tcPr>
            <w:tcW w:w="701" w:type="dxa"/>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r>
              <w:rPr>
                <w:rStyle w:val="23"/>
                <w:rFonts w:ascii="宋体" w:hAnsi="宋体" w:cs="宋体"/>
                <w:b w:val="0"/>
                <w:bCs/>
                <w:i w:val="0"/>
                <w:caps w:val="0"/>
                <w:color w:val="000000"/>
                <w:spacing w:val="16"/>
                <w:w w:val="100"/>
                <w:kern w:val="0"/>
                <w:sz w:val="24"/>
                <w:szCs w:val="24"/>
                <w:lang w:val="en-US" w:eastAsia="zh-CN" w:bidi="ar-SA"/>
              </w:rPr>
              <w:t>职工人数</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18"/>
                <w:w w:val="100"/>
                <w:kern w:val="0"/>
                <w:sz w:val="24"/>
                <w:szCs w:val="24"/>
                <w:lang w:val="en-US" w:eastAsia="zh-CN" w:bidi="ar-SA"/>
              </w:rPr>
              <w:t>具备大专以</w:t>
            </w:r>
            <w:r>
              <w:rPr>
                <w:rStyle w:val="23"/>
                <w:rFonts w:ascii="宋体" w:hAnsi="宋体" w:cs="宋体"/>
                <w:b w:val="0"/>
                <w:bCs/>
                <w:i w:val="0"/>
                <w:caps w:val="0"/>
                <w:color w:val="000000"/>
                <w:spacing w:val="12"/>
                <w:w w:val="100"/>
                <w:kern w:val="0"/>
                <w:sz w:val="24"/>
                <w:szCs w:val="24"/>
                <w:lang w:val="en-US" w:eastAsia="zh-CN" w:bidi="ar-SA"/>
              </w:rPr>
              <w:t>上学历人数</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p>
            <w:pPr>
              <w:widowControl/>
              <w:snapToGrid w:val="0"/>
              <w:spacing w:before="0" w:beforeAutospacing="0" w:after="0" w:afterAutospacing="0"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p>
            <w:pPr>
              <w:pStyle w:val="74"/>
              <w:widowControl/>
              <w:shd w:val="clear" w:color="auto" w:fill="FFFFFF"/>
              <w:snapToGrid w:val="0"/>
              <w:spacing w:before="312"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r>
              <w:rPr>
                <w:rStyle w:val="23"/>
                <w:rFonts w:ascii="宋体" w:hAnsi="宋体" w:cs="宋体"/>
                <w:b w:val="0"/>
                <w:bCs/>
                <w:i w:val="0"/>
                <w:caps w:val="0"/>
                <w:color w:val="000000"/>
                <w:spacing w:val="65"/>
                <w:w w:val="100"/>
                <w:kern w:val="0"/>
                <w:sz w:val="24"/>
                <w:szCs w:val="24"/>
                <w:lang w:val="en-US" w:eastAsia="zh-CN" w:bidi="ar-SA"/>
              </w:rPr>
              <w:t>国家授予技</w:t>
            </w:r>
            <w:r>
              <w:rPr>
                <w:rStyle w:val="23"/>
                <w:rFonts w:ascii="宋体" w:hAnsi="宋体" w:cs="宋体"/>
                <w:b w:val="0"/>
                <w:bCs/>
                <w:i w:val="0"/>
                <w:caps w:val="0"/>
                <w:color w:val="000000"/>
                <w:spacing w:val="12"/>
                <w:w w:val="100"/>
                <w:kern w:val="0"/>
                <w:sz w:val="24"/>
                <w:szCs w:val="24"/>
                <w:lang w:val="en-US" w:eastAsia="zh-CN" w:bidi="ar-SA"/>
              </w:rPr>
              <w:t>术职称人数</w:t>
            </w:r>
          </w:p>
        </w:tc>
        <w:tc>
          <w:tcPr>
            <w:tcW w:w="185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p>
            <w:pPr>
              <w:pStyle w:val="74"/>
              <w:widowControl/>
              <w:shd w:val="clear" w:color="auto" w:fill="FFFFFF"/>
              <w:snapToGrid w:val="0"/>
              <w:spacing w:before="312"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107"/>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c>
          <w:tcPr>
            <w:tcW w:w="701" w:type="dxa"/>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16"/>
                <w:w w:val="100"/>
                <w:kern w:val="0"/>
                <w:sz w:val="24"/>
                <w:szCs w:val="24"/>
                <w:lang w:val="en-US" w:eastAsia="zh-CN" w:bidi="ar-SA"/>
              </w:rPr>
              <w:t>占地面积</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16"/>
                <w:w w:val="100"/>
                <w:kern w:val="0"/>
                <w:sz w:val="24"/>
                <w:szCs w:val="24"/>
                <w:lang w:val="en-US" w:eastAsia="zh-CN" w:bidi="ar-SA"/>
              </w:rPr>
              <w:t>建筑面积</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312" w:afterAutospacing="1" w:line="360" w:lineRule="auto"/>
              <w:ind w:firstLine="480" w:firstLineChars="200"/>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0"/>
                <w:w w:val="100"/>
                <w:kern w:val="0"/>
                <w:sz w:val="24"/>
                <w:szCs w:val="24"/>
                <w:lang w:val="en-US" w:eastAsia="zh-CN" w:bidi="ar-SA"/>
              </w:rPr>
              <w:t>平方米</w:t>
            </w:r>
          </w:p>
          <w:p>
            <w:pPr>
              <w:pStyle w:val="74"/>
              <w:widowControl/>
              <w:shd w:val="clear" w:color="auto" w:fill="FFFFFF"/>
              <w:snapToGrid w:val="0"/>
              <w:spacing w:before="312"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16"/>
                <w:w w:val="100"/>
                <w:kern w:val="0"/>
                <w:sz w:val="24"/>
                <w:szCs w:val="24"/>
                <w:lang w:val="en-US" w:eastAsia="zh-CN" w:bidi="ar-SA"/>
              </w:rPr>
              <w:t>□自有□租賃</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16"/>
                <w:w w:val="100"/>
                <w:kern w:val="0"/>
                <w:sz w:val="24"/>
                <w:szCs w:val="24"/>
                <w:lang w:val="en-US" w:eastAsia="zh-CN" w:bidi="ar-SA"/>
              </w:rPr>
              <w:t>生产经营场所及场所的设施与设备</w:t>
            </w:r>
          </w:p>
        </w:tc>
        <w:tc>
          <w:tcPr>
            <w:tcW w:w="1850" w:type="dxa"/>
            <w:gridSpan w:val="3"/>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107"/>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c>
          <w:tcPr>
            <w:tcW w:w="701" w:type="dxa"/>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2"/>
              <w:jc w:val="center"/>
              <w:textAlignment w:val="baseline"/>
              <w:rPr>
                <w:rStyle w:val="23"/>
                <w:rFonts w:ascii="宋体" w:hAnsi="宋体" w:cs="宋体"/>
                <w:b w:val="0"/>
                <w:bCs/>
                <w:i w:val="0"/>
                <w:caps w:val="0"/>
                <w:color w:val="000000"/>
                <w:spacing w:val="16"/>
                <w:w w:val="100"/>
                <w:kern w:val="0"/>
                <w:sz w:val="24"/>
                <w:szCs w:val="24"/>
                <w:lang w:val="en-US" w:eastAsia="zh-CN" w:bidi="ar-SA"/>
              </w:rPr>
            </w:pPr>
            <w:r>
              <w:rPr>
                <w:rStyle w:val="23"/>
                <w:rFonts w:ascii="宋体" w:hAnsi="宋体" w:cs="宋体"/>
                <w:b w:val="0"/>
                <w:bCs/>
                <w:i w:val="0"/>
                <w:caps w:val="0"/>
                <w:color w:val="000000"/>
                <w:spacing w:val="16"/>
                <w:w w:val="100"/>
                <w:kern w:val="0"/>
                <w:sz w:val="24"/>
                <w:szCs w:val="24"/>
                <w:lang w:val="en-US" w:eastAsia="zh-CN" w:bidi="ar-SA"/>
              </w:rPr>
              <w:t>注册资金</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2"/>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107"/>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16"/>
                <w:w w:val="100"/>
                <w:kern w:val="0"/>
                <w:sz w:val="24"/>
                <w:szCs w:val="24"/>
                <w:lang w:val="en-US" w:eastAsia="zh-CN" w:bidi="ar-SA"/>
              </w:rPr>
              <w:t>注册发证</w:t>
            </w:r>
            <w:r>
              <w:rPr>
                <w:rStyle w:val="23"/>
                <w:rFonts w:ascii="宋体" w:hAnsi="宋体" w:cs="宋体"/>
                <w:b w:val="0"/>
                <w:bCs/>
                <w:i w:val="0"/>
                <w:caps w:val="0"/>
                <w:color w:val="000000"/>
                <w:spacing w:val="27"/>
                <w:w w:val="100"/>
                <w:kern w:val="0"/>
                <w:sz w:val="24"/>
                <w:szCs w:val="24"/>
                <w:lang w:val="en-US" w:eastAsia="zh-CN" w:bidi="ar-SA"/>
              </w:rPr>
              <w:t>机关</w:t>
            </w:r>
          </w:p>
        </w:tc>
        <w:tc>
          <w:tcPr>
            <w:tcW w:w="350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p>
          <w:p>
            <w:pPr>
              <w:pStyle w:val="74"/>
              <w:widowControl/>
              <w:shd w:val="clear" w:color="auto" w:fill="FFFFFF"/>
              <w:snapToGrid w:val="0"/>
              <w:spacing w:before="312" w:beforeAutospacing="1" w:after="0" w:afterAutospacing="1" w:line="360" w:lineRule="auto"/>
              <w:ind w:left="107"/>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c>
          <w:tcPr>
            <w:tcW w:w="917"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107"/>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0"/>
                <w:w w:val="100"/>
                <w:kern w:val="0"/>
                <w:sz w:val="24"/>
                <w:szCs w:val="24"/>
                <w:lang w:val="en-US" w:eastAsia="zh-CN" w:bidi="ar-SA"/>
              </w:rPr>
              <w:t>公司成</w:t>
            </w:r>
            <w:r>
              <w:rPr>
                <w:rStyle w:val="23"/>
                <w:rFonts w:ascii="宋体" w:hAnsi="宋体" w:cs="宋体"/>
                <w:b w:val="0"/>
                <w:bCs/>
                <w:i w:val="0"/>
                <w:caps w:val="0"/>
                <w:color w:val="000000"/>
                <w:spacing w:val="12"/>
                <w:w w:val="100"/>
                <w:kern w:val="0"/>
                <w:sz w:val="24"/>
                <w:szCs w:val="24"/>
                <w:lang w:val="en-US" w:eastAsia="zh-CN" w:bidi="ar-SA"/>
              </w:rPr>
              <w:t>立时间</w:t>
            </w:r>
          </w:p>
        </w:tc>
        <w:tc>
          <w:tcPr>
            <w:tcW w:w="933" w:type="dxa"/>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107"/>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107"/>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c>
          <w:tcPr>
            <w:tcW w:w="701" w:type="dxa"/>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2"/>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0"/>
                <w:w w:val="100"/>
                <w:kern w:val="0"/>
                <w:sz w:val="24"/>
                <w:szCs w:val="24"/>
                <w:lang w:val="en-US" w:eastAsia="zh-CN" w:bidi="ar-SA"/>
              </w:rPr>
              <w:t>核准经营范围</w:t>
            </w:r>
          </w:p>
        </w:tc>
        <w:tc>
          <w:tcPr>
            <w:tcW w:w="7430" w:type="dxa"/>
            <w:gridSpan w:val="10"/>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107"/>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107"/>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c>
          <w:tcPr>
            <w:tcW w:w="8131" w:type="dxa"/>
            <w:gridSpan w:val="11"/>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3"/>
                <w:w w:val="100"/>
                <w:kern w:val="0"/>
                <w:sz w:val="24"/>
                <w:szCs w:val="24"/>
                <w:lang w:val="en-US" w:eastAsia="zh-CN" w:bidi="ar-SA"/>
              </w:rPr>
            </w:pPr>
            <w:r>
              <w:rPr>
                <w:rStyle w:val="23"/>
                <w:rFonts w:ascii="宋体" w:hAnsi="宋体" w:cs="宋体"/>
                <w:b w:val="0"/>
                <w:bCs/>
                <w:i w:val="0"/>
                <w:caps w:val="0"/>
                <w:color w:val="000000"/>
                <w:spacing w:val="13"/>
                <w:w w:val="100"/>
                <w:kern w:val="0"/>
                <w:sz w:val="24"/>
                <w:szCs w:val="24"/>
                <w:lang w:val="en-US" w:eastAsia="zh-CN" w:bidi="ar-SA"/>
              </w:rPr>
              <w:t>发展历程及主要荣誉：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312" w:afterAutospacing="1" w:line="360" w:lineRule="auto"/>
              <w:ind w:left="107"/>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0"/>
                <w:w w:val="100"/>
                <w:kern w:val="0"/>
                <w:sz w:val="24"/>
                <w:szCs w:val="24"/>
                <w:lang w:val="en-US" w:eastAsia="zh-CN" w:bidi="ar-SA"/>
              </w:rPr>
              <w:t>2．</w:t>
            </w:r>
          </w:p>
          <w:p>
            <w:pPr>
              <w:pStyle w:val="74"/>
              <w:widowControl/>
              <w:shd w:val="clear" w:color="auto" w:fill="FFFFFF"/>
              <w:snapToGrid w:val="0"/>
              <w:spacing w:before="312" w:beforeAutospacing="1" w:after="0" w:afterAutospacing="1" w:line="360" w:lineRule="auto"/>
              <w:ind w:left="107"/>
              <w:jc w:val="center"/>
              <w:textAlignment w:val="baseline"/>
              <w:rPr>
                <w:rStyle w:val="23"/>
                <w:rFonts w:ascii="宋体" w:hAnsi="宋体" w:cs="宋体"/>
                <w:b w:val="0"/>
                <w:bCs/>
                <w:i w:val="0"/>
                <w:caps w:val="0"/>
                <w:color w:val="000000"/>
                <w:spacing w:val="16"/>
                <w:w w:val="100"/>
                <w:kern w:val="0"/>
                <w:sz w:val="24"/>
                <w:szCs w:val="24"/>
                <w:lang w:val="en-US" w:eastAsia="zh-CN" w:bidi="ar-SA"/>
              </w:rPr>
            </w:pPr>
            <w:r>
              <w:rPr>
                <w:rStyle w:val="23"/>
                <w:rFonts w:ascii="宋体" w:hAnsi="宋体" w:cs="宋体"/>
                <w:b w:val="0"/>
                <w:bCs/>
                <w:i w:val="0"/>
                <w:caps w:val="0"/>
                <w:color w:val="000000"/>
                <w:spacing w:val="0"/>
                <w:w w:val="100"/>
                <w:kern w:val="0"/>
                <w:sz w:val="24"/>
                <w:szCs w:val="24"/>
                <w:lang w:val="en-US" w:eastAsia="zh-CN" w:bidi="ar-SA"/>
              </w:rPr>
              <w:t>企</w:t>
            </w:r>
            <w:r>
              <w:rPr>
                <w:rStyle w:val="23"/>
                <w:rFonts w:ascii="宋体" w:hAnsi="宋体" w:cs="宋体"/>
                <w:b w:val="0"/>
                <w:bCs/>
                <w:i w:val="0"/>
                <w:caps w:val="0"/>
                <w:color w:val="000000"/>
                <w:spacing w:val="12"/>
                <w:w w:val="100"/>
                <w:kern w:val="0"/>
                <w:sz w:val="24"/>
                <w:szCs w:val="24"/>
                <w:lang w:val="en-US" w:eastAsia="zh-CN" w:bidi="ar-SA"/>
              </w:rPr>
              <w:t>业有关资质获证情况</w:t>
            </w:r>
          </w:p>
        </w:tc>
        <w:tc>
          <w:tcPr>
            <w:tcW w:w="1553"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r>
              <w:rPr>
                <w:rStyle w:val="23"/>
                <w:rFonts w:ascii="宋体" w:hAnsi="宋体" w:cs="宋体"/>
                <w:b w:val="0"/>
                <w:bCs/>
                <w:i w:val="0"/>
                <w:caps w:val="0"/>
                <w:color w:val="000000"/>
                <w:spacing w:val="12"/>
                <w:w w:val="100"/>
                <w:kern w:val="0"/>
                <w:sz w:val="24"/>
                <w:szCs w:val="24"/>
                <w:lang w:val="en-US" w:eastAsia="zh-CN" w:bidi="ar-SA"/>
              </w:rPr>
              <w:t>产品生产许可证情况</w:t>
            </w:r>
            <w:r>
              <w:rPr>
                <w:rStyle w:val="23"/>
                <w:rFonts w:ascii="宋体" w:hAnsi="宋体" w:cs="宋体"/>
                <w:b w:val="0"/>
                <w:bCs/>
                <w:i w:val="0"/>
                <w:caps w:val="0"/>
                <w:color w:val="000000"/>
                <w:spacing w:val="41"/>
                <w:w w:val="100"/>
                <w:kern w:val="0"/>
                <w:sz w:val="24"/>
                <w:szCs w:val="24"/>
                <w:lang w:val="en-US" w:eastAsia="zh-CN" w:bidi="ar-SA"/>
              </w:rPr>
              <w:t>（对需获得生产许可证的</w:t>
            </w:r>
            <w:r>
              <w:rPr>
                <w:rStyle w:val="23"/>
                <w:rFonts w:ascii="宋体" w:hAnsi="宋体" w:cs="宋体"/>
                <w:b w:val="0"/>
                <w:bCs/>
                <w:i w:val="0"/>
                <w:caps w:val="0"/>
                <w:color w:val="000000"/>
                <w:spacing w:val="11"/>
                <w:w w:val="100"/>
                <w:kern w:val="0"/>
                <w:sz w:val="24"/>
                <w:szCs w:val="24"/>
                <w:lang w:val="en-US" w:eastAsia="zh-CN" w:bidi="ar-SA"/>
              </w:rPr>
              <w:t>产品要填写此栏）</w:t>
            </w: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right="-77"/>
              <w:jc w:val="center"/>
              <w:textAlignment w:val="baseline"/>
              <w:rPr>
                <w:rStyle w:val="23"/>
                <w:rFonts w:ascii="宋体" w:hAnsi="宋体" w:cs="宋体"/>
                <w:b w:val="0"/>
                <w:bCs/>
                <w:i w:val="0"/>
                <w:caps w:val="0"/>
                <w:color w:val="000000"/>
                <w:spacing w:val="16"/>
                <w:w w:val="100"/>
                <w:kern w:val="0"/>
                <w:sz w:val="24"/>
                <w:szCs w:val="24"/>
                <w:lang w:val="en-US" w:eastAsia="zh-CN" w:bidi="ar-SA"/>
              </w:rPr>
            </w:pPr>
            <w:r>
              <w:rPr>
                <w:rStyle w:val="23"/>
                <w:rFonts w:ascii="宋体" w:hAnsi="宋体" w:cs="宋体"/>
                <w:b w:val="0"/>
                <w:bCs/>
                <w:i w:val="0"/>
                <w:caps w:val="0"/>
                <w:color w:val="000000"/>
                <w:spacing w:val="16"/>
                <w:w w:val="100"/>
                <w:kern w:val="0"/>
                <w:sz w:val="24"/>
                <w:szCs w:val="24"/>
                <w:lang w:val="en-US" w:eastAsia="zh-CN" w:bidi="ar-SA"/>
              </w:rPr>
              <w:t>产品名称</w:t>
            </w:r>
          </w:p>
        </w:tc>
        <w:tc>
          <w:tcPr>
            <w:tcW w:w="1535" w:type="dxa"/>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16"/>
                <w:w w:val="100"/>
                <w:kern w:val="0"/>
                <w:sz w:val="24"/>
                <w:szCs w:val="24"/>
                <w:lang w:val="en-US" w:eastAsia="zh-CN" w:bidi="ar-SA"/>
              </w:rPr>
              <w:t>发证机关</w:t>
            </w:r>
          </w:p>
        </w:tc>
        <w:tc>
          <w:tcPr>
            <w:tcW w:w="570" w:type="dxa"/>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27"/>
                <w:w w:val="100"/>
                <w:kern w:val="0"/>
                <w:sz w:val="24"/>
                <w:szCs w:val="24"/>
                <w:lang w:val="en-US" w:eastAsia="zh-CN" w:bidi="ar-SA"/>
              </w:rPr>
              <w:t>编号</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16"/>
                <w:w w:val="100"/>
                <w:kern w:val="0"/>
                <w:sz w:val="24"/>
                <w:szCs w:val="24"/>
                <w:lang w:val="en-US" w:eastAsia="zh-CN" w:bidi="ar-SA"/>
              </w:rPr>
              <w:t>发证时间</w:t>
            </w:r>
          </w:p>
        </w:tc>
        <w:tc>
          <w:tcPr>
            <w:tcW w:w="1493"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r>
              <w:rPr>
                <w:rStyle w:val="23"/>
                <w:rFonts w:ascii="宋体" w:hAnsi="宋体" w:cs="宋体"/>
                <w:b w:val="0"/>
                <w:bCs/>
                <w:i w:val="0"/>
                <w:caps w:val="0"/>
                <w:color w:val="000000"/>
                <w:spacing w:val="27"/>
                <w:w w:val="100"/>
                <w:kern w:val="0"/>
                <w:sz w:val="24"/>
                <w:szCs w:val="24"/>
                <w:lang w:val="en-US" w:eastAsia="zh-CN" w:bidi="ar-SA"/>
              </w:rPr>
              <w:t>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107"/>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c>
          <w:tcPr>
            <w:tcW w:w="155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c>
          <w:tcPr>
            <w:tcW w:w="3140" w:type="dxa"/>
            <w:gridSpan w:val="4"/>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107"/>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c>
          <w:tcPr>
            <w:tcW w:w="1553"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right="-107"/>
              <w:jc w:val="center"/>
              <w:textAlignment w:val="baseline"/>
              <w:rPr>
                <w:rStyle w:val="23"/>
                <w:rFonts w:ascii="宋体" w:hAnsi="宋体" w:cs="宋体"/>
                <w:b w:val="0"/>
                <w:bCs/>
                <w:i w:val="0"/>
                <w:caps w:val="0"/>
                <w:color w:val="000000"/>
                <w:spacing w:val="41"/>
                <w:w w:val="100"/>
                <w:kern w:val="0"/>
                <w:sz w:val="24"/>
                <w:szCs w:val="24"/>
                <w:lang w:val="en-US" w:eastAsia="zh-CN" w:bidi="ar-SA"/>
              </w:rPr>
            </w:pPr>
            <w:r>
              <w:rPr>
                <w:rStyle w:val="23"/>
                <w:rFonts w:ascii="宋体" w:hAnsi="宋体" w:cs="宋体"/>
                <w:b w:val="0"/>
                <w:bCs/>
                <w:i w:val="0"/>
                <w:caps w:val="0"/>
                <w:color w:val="000000"/>
                <w:spacing w:val="41"/>
                <w:w w:val="100"/>
                <w:kern w:val="0"/>
                <w:sz w:val="24"/>
                <w:szCs w:val="24"/>
                <w:lang w:val="en-US" w:eastAsia="zh-CN" w:bidi="ar-SA"/>
              </w:rPr>
              <w:t>企业通过质量体系、环保</w:t>
            </w:r>
            <w:r>
              <w:rPr>
                <w:rStyle w:val="23"/>
                <w:rFonts w:ascii="宋体" w:hAnsi="宋体" w:cs="宋体"/>
                <w:b w:val="0"/>
                <w:bCs/>
                <w:i w:val="0"/>
                <w:caps w:val="0"/>
                <w:color w:val="000000"/>
                <w:spacing w:val="11"/>
                <w:w w:val="100"/>
                <w:kern w:val="0"/>
                <w:sz w:val="24"/>
                <w:szCs w:val="24"/>
                <w:lang w:val="en-US" w:eastAsia="zh-CN" w:bidi="ar-SA"/>
              </w:rPr>
              <w:t>体系、计量等认证情况</w:t>
            </w:r>
          </w:p>
        </w:tc>
        <w:tc>
          <w:tcPr>
            <w:tcW w:w="6578" w:type="dxa"/>
            <w:gridSpan w:val="9"/>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ind w:left="107"/>
              <w:jc w:val="center"/>
              <w:textAlignment w:val="baseline"/>
              <w:rPr>
                <w:rStyle w:val="23"/>
                <w:rFonts w:ascii="宋体" w:hAnsi="宋体" w:cs="宋体"/>
                <w:b w:val="0"/>
                <w:bCs/>
                <w:i w:val="0"/>
                <w:caps w:val="0"/>
                <w:color w:val="000000"/>
                <w:spacing w:val="27"/>
                <w:w w:val="100"/>
                <w:kern w:val="0"/>
                <w:sz w:val="24"/>
                <w:szCs w:val="24"/>
                <w:lang w:val="en-US" w:eastAsia="zh-CN" w:bidi="ar-SA"/>
              </w:rPr>
            </w:pPr>
          </w:p>
        </w:tc>
        <w:tc>
          <w:tcPr>
            <w:tcW w:w="1553" w:type="dxa"/>
            <w:gridSpan w:val="2"/>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r>
              <w:rPr>
                <w:rStyle w:val="23"/>
                <w:rFonts w:ascii="宋体" w:hAnsi="宋体" w:cs="宋体"/>
                <w:b w:val="0"/>
                <w:bCs/>
                <w:i w:val="0"/>
                <w:caps w:val="0"/>
                <w:color w:val="000000"/>
                <w:spacing w:val="10"/>
                <w:w w:val="100"/>
                <w:kern w:val="0"/>
                <w:sz w:val="24"/>
                <w:szCs w:val="24"/>
                <w:lang w:val="en-US" w:eastAsia="zh-CN" w:bidi="ar-SA"/>
              </w:rPr>
              <w:t>企业获得专利情况</w:t>
            </w:r>
          </w:p>
        </w:tc>
        <w:tc>
          <w:tcPr>
            <w:tcW w:w="6578" w:type="dxa"/>
            <w:gridSpan w:val="9"/>
            <w:tcBorders>
              <w:top w:val="single" w:color="000000" w:sz="4" w:space="0"/>
              <w:left w:val="single" w:color="000000" w:sz="4" w:space="0"/>
              <w:bottom w:val="single" w:color="000000" w:sz="4" w:space="0"/>
              <w:right w:val="single" w:color="000000" w:sz="4" w:space="0"/>
            </w:tcBorders>
            <w:vAlign w:val="center"/>
          </w:tcPr>
          <w:p>
            <w:pPr>
              <w:pStyle w:val="74"/>
              <w:widowControl/>
              <w:shd w:val="clear" w:color="auto" w:fill="FFFFFF"/>
              <w:snapToGrid w:val="0"/>
              <w:spacing w:before="0" w:beforeAutospacing="1" w:after="0" w:afterAutospacing="1" w:line="360" w:lineRule="auto"/>
              <w:jc w:val="center"/>
              <w:textAlignment w:val="baseline"/>
              <w:rPr>
                <w:rStyle w:val="23"/>
                <w:rFonts w:ascii="宋体" w:hAnsi="宋体" w:cs="宋体"/>
                <w:b w:val="0"/>
                <w:bCs/>
                <w:i w:val="0"/>
                <w:caps w:val="0"/>
                <w:color w:val="000000"/>
                <w:spacing w:val="16"/>
                <w:w w:val="100"/>
                <w:kern w:val="0"/>
                <w:sz w:val="24"/>
                <w:szCs w:val="24"/>
                <w:lang w:val="en-US" w:eastAsia="zh-CN" w:bidi="ar-SA"/>
              </w:rPr>
            </w:pPr>
          </w:p>
        </w:tc>
      </w:tr>
    </w:tbl>
    <w:p>
      <w:pPr>
        <w:pStyle w:val="74"/>
        <w:widowControl/>
        <w:shd w:val="clear" w:color="auto" w:fill="FFFFFF"/>
        <w:snapToGrid w:val="0"/>
        <w:spacing w:before="0" w:beforeAutospacing="1" w:after="0" w:afterAutospacing="1" w:line="360" w:lineRule="auto"/>
        <w:jc w:val="left"/>
        <w:textAlignment w:val="baseline"/>
        <w:rPr>
          <w:rStyle w:val="23"/>
          <w:rFonts w:ascii="宋体" w:hAnsi="宋体"/>
          <w:b/>
          <w:i w:val="0"/>
          <w:caps w:val="0"/>
          <w:color w:val="000000"/>
          <w:spacing w:val="0"/>
          <w:w w:val="100"/>
          <w:kern w:val="0"/>
          <w:sz w:val="21"/>
          <w:szCs w:val="21"/>
          <w:lang w:val="en-US" w:eastAsia="zh-CN" w:bidi="ar-SA"/>
        </w:rPr>
      </w:pPr>
      <w:r>
        <w:rPr>
          <w:rFonts w:hint="eastAsia" w:ascii="宋体" w:hAnsi="宋体"/>
          <w:color w:val="auto"/>
          <w:kern w:val="0"/>
          <w:szCs w:val="21"/>
        </w:rPr>
        <w:t> </w:t>
      </w:r>
      <w:r>
        <w:rPr>
          <w:rStyle w:val="23"/>
          <w:rFonts w:ascii="宋体" w:hAnsi="宋体"/>
          <w:b/>
          <w:i w:val="0"/>
          <w:caps w:val="0"/>
          <w:color w:val="000000"/>
          <w:spacing w:val="0"/>
          <w:w w:val="100"/>
          <w:kern w:val="0"/>
          <w:sz w:val="21"/>
          <w:szCs w:val="21"/>
          <w:lang w:val="en-US" w:eastAsia="zh-CN" w:bidi="ar-SA"/>
        </w:rPr>
        <w:t>要求：</w:t>
      </w:r>
    </w:p>
    <w:p>
      <w:pPr>
        <w:pStyle w:val="74"/>
        <w:widowControl/>
        <w:shd w:val="clear" w:color="auto" w:fill="FFFFFF"/>
        <w:snapToGrid w:val="0"/>
        <w:spacing w:before="0" w:beforeAutospacing="1" w:after="0" w:afterAutospacing="1" w:line="360" w:lineRule="auto"/>
        <w:ind w:firstLine="424" w:firstLineChars="202"/>
        <w:jc w:val="left"/>
        <w:textAlignment w:val="baseline"/>
        <w:rPr>
          <w:rStyle w:val="23"/>
          <w:rFonts w:ascii="宋体" w:hAnsi="宋体"/>
          <w:b w:val="0"/>
          <w:i w:val="0"/>
          <w:caps w:val="0"/>
          <w:color w:val="000000"/>
          <w:spacing w:val="0"/>
          <w:w w:val="100"/>
          <w:kern w:val="0"/>
          <w:sz w:val="24"/>
          <w:szCs w:val="24"/>
          <w:lang w:val="en-US" w:eastAsia="zh-CN" w:bidi="ar-SA"/>
        </w:rPr>
      </w:pPr>
      <w:r>
        <w:rPr>
          <w:rStyle w:val="23"/>
          <w:rFonts w:ascii="仿宋_GB2312" w:hAnsi="宋体" w:eastAsia="仿宋_GB2312"/>
          <w:b w:val="0"/>
          <w:i w:val="0"/>
          <w:caps w:val="0"/>
          <w:color w:val="000000"/>
          <w:spacing w:val="0"/>
          <w:w w:val="100"/>
          <w:kern w:val="0"/>
          <w:sz w:val="21"/>
          <w:szCs w:val="21"/>
          <w:lang w:val="en-US" w:eastAsia="zh-CN" w:bidi="ar-SA"/>
        </w:rPr>
        <w:t>1.</w:t>
      </w:r>
      <w:r>
        <w:rPr>
          <w:rStyle w:val="23"/>
          <w:rFonts w:ascii="宋体" w:hAnsi="宋体"/>
          <w:b w:val="0"/>
          <w:i w:val="0"/>
          <w:caps w:val="0"/>
          <w:color w:val="000000"/>
          <w:spacing w:val="0"/>
          <w:w w:val="100"/>
          <w:kern w:val="0"/>
          <w:sz w:val="21"/>
          <w:szCs w:val="21"/>
          <w:lang w:val="en-US" w:eastAsia="zh-CN" w:bidi="ar-SA"/>
        </w:rPr>
        <w:t>姓名栏必须将所有股东都统计在内，若非股份公司此行（第三行）无需填写；</w:t>
      </w:r>
    </w:p>
    <w:p>
      <w:pPr>
        <w:snapToGrid w:val="0"/>
        <w:spacing w:before="0" w:beforeAutospacing="0" w:after="0" w:afterAutospacing="0" w:line="240" w:lineRule="auto"/>
        <w:ind w:firstLine="420" w:firstLineChars="200"/>
        <w:jc w:val="both"/>
        <w:textAlignment w:val="baseline"/>
        <w:rPr>
          <w:rStyle w:val="23"/>
          <w:rFonts w:ascii="宋体" w:hAnsi="宋体"/>
          <w:b w:val="0"/>
          <w:i w:val="0"/>
          <w:caps w:val="0"/>
          <w:color w:val="000000"/>
          <w:spacing w:val="0"/>
          <w:w w:val="100"/>
          <w:kern w:val="0"/>
          <w:sz w:val="21"/>
          <w:szCs w:val="21"/>
          <w:lang w:val="en-US" w:eastAsia="zh-CN" w:bidi="ar-SA"/>
        </w:rPr>
      </w:pPr>
      <w:r>
        <w:rPr>
          <w:rStyle w:val="23"/>
          <w:rFonts w:ascii="宋体" w:hAnsi="宋体"/>
          <w:b w:val="0"/>
          <w:i w:val="0"/>
          <w:caps w:val="0"/>
          <w:color w:val="000000"/>
          <w:spacing w:val="0"/>
          <w:w w:val="100"/>
          <w:kern w:val="0"/>
          <w:sz w:val="21"/>
          <w:szCs w:val="21"/>
          <w:lang w:val="en-US" w:eastAsia="zh-CN" w:bidi="ar-SA"/>
        </w:rPr>
        <w:t>2.在填写时，如本表格不适合投标单位的实际情况，可根据本表格式自行划表填写。</w:t>
      </w:r>
    </w:p>
    <w:p>
      <w:pPr>
        <w:snapToGrid w:val="0"/>
        <w:spacing w:before="0" w:beforeAutospacing="0" w:after="0" w:afterAutospacing="0" w:line="240" w:lineRule="auto"/>
        <w:jc w:val="both"/>
        <w:textAlignment w:val="baseline"/>
        <w:rPr>
          <w:rStyle w:val="23"/>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ind w:firstLine="424" w:firstLineChars="177"/>
        <w:jc w:val="both"/>
        <w:textAlignment w:val="baseline"/>
        <w:rPr>
          <w:rStyle w:val="23"/>
          <w:rFonts w:ascii="宋体" w:hAnsi="宋体"/>
          <w:b w:val="0"/>
          <w:i w:val="0"/>
          <w:caps w:val="0"/>
          <w:color w:val="000000"/>
          <w:spacing w:val="0"/>
          <w:w w:val="100"/>
          <w:kern w:val="2"/>
          <w:sz w:val="24"/>
          <w:szCs w:val="24"/>
          <w:u w:val="single" w:color="000000"/>
          <w:lang w:val="en-US" w:eastAsia="zh-CN" w:bidi="ar-SA"/>
        </w:rPr>
      </w:pPr>
      <w:r>
        <w:rPr>
          <w:rStyle w:val="23"/>
          <w:rFonts w:ascii="宋体" w:hAnsi="宋体"/>
          <w:b w:val="0"/>
          <w:i w:val="0"/>
          <w:caps w:val="0"/>
          <w:color w:val="000000"/>
          <w:spacing w:val="0"/>
          <w:w w:val="100"/>
          <w:kern w:val="2"/>
          <w:sz w:val="24"/>
          <w:szCs w:val="24"/>
          <w:lang w:val="en-US" w:eastAsia="zh-CN" w:bidi="ar-SA"/>
        </w:rPr>
        <w:t>磋商供应商名称（盖章）：</w:t>
      </w:r>
      <w:r>
        <w:rPr>
          <w:rStyle w:val="23"/>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240" w:lineRule="auto"/>
        <w:ind w:left="420"/>
        <w:jc w:val="both"/>
        <w:textAlignment w:val="baseline"/>
        <w:rPr>
          <w:rStyle w:val="23"/>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ind w:firstLine="424" w:firstLineChars="177"/>
        <w:jc w:val="both"/>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磋商供应商代表签字：</w:t>
      </w:r>
      <w:r>
        <w:rPr>
          <w:rStyle w:val="23"/>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240" w:lineRule="auto"/>
        <w:ind w:firstLine="435"/>
        <w:jc w:val="both"/>
        <w:textAlignment w:val="baseline"/>
        <w:rPr>
          <w:rStyle w:val="23"/>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ind w:firstLine="424" w:firstLineChars="177"/>
        <w:jc w:val="both"/>
        <w:textAlignment w:val="baseline"/>
        <w:rPr>
          <w:rStyle w:val="23"/>
          <w:rFonts w:ascii="宋体" w:hAnsi="宋体"/>
          <w:b w:val="0"/>
          <w:i w:val="0"/>
          <w:caps w:val="0"/>
          <w:color w:val="000000"/>
          <w:spacing w:val="0"/>
          <w:w w:val="100"/>
          <w:kern w:val="2"/>
          <w:sz w:val="24"/>
          <w:szCs w:val="24"/>
          <w:u w:val="single" w:color="000000"/>
          <w:lang w:val="en-US" w:eastAsia="zh-CN" w:bidi="ar-SA"/>
        </w:rPr>
      </w:pPr>
      <w:r>
        <w:rPr>
          <w:rStyle w:val="23"/>
          <w:rFonts w:ascii="宋体" w:hAnsi="宋体"/>
          <w:b w:val="0"/>
          <w:i w:val="0"/>
          <w:caps w:val="0"/>
          <w:color w:val="000000"/>
          <w:spacing w:val="0"/>
          <w:w w:val="100"/>
          <w:kern w:val="2"/>
          <w:sz w:val="24"/>
          <w:szCs w:val="24"/>
          <w:lang w:val="en-US" w:eastAsia="zh-CN" w:bidi="ar-SA"/>
        </w:rPr>
        <w:t>职        务：</w:t>
      </w:r>
      <w:r>
        <w:rPr>
          <w:rStyle w:val="23"/>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240" w:lineRule="auto"/>
        <w:jc w:val="both"/>
        <w:textAlignment w:val="baseline"/>
        <w:rPr>
          <w:rStyle w:val="23"/>
          <w:rFonts w:ascii="宋体" w:hAnsi="宋体"/>
          <w:b w:val="0"/>
          <w:i w:val="0"/>
          <w:caps w:val="0"/>
          <w:color w:val="000000"/>
          <w:spacing w:val="0"/>
          <w:w w:val="100"/>
          <w:kern w:val="2"/>
          <w:sz w:val="24"/>
          <w:szCs w:val="24"/>
          <w:lang w:val="en-US" w:eastAsia="zh-CN" w:bidi="ar-SA"/>
        </w:rPr>
      </w:pPr>
    </w:p>
    <w:p>
      <w:pPr>
        <w:shd w:val="clear" w:color="auto" w:fill="FFFFFF"/>
        <w:spacing w:line="360" w:lineRule="auto"/>
        <w:jc w:val="center"/>
        <w:rPr>
          <w:rFonts w:hint="eastAsia" w:ascii="宋体" w:hAnsi="宋体" w:eastAsia="宋体"/>
          <w:color w:val="auto"/>
          <w:sz w:val="21"/>
          <w:szCs w:val="21"/>
          <w:lang w:val="en-US" w:eastAsia="zh-CN"/>
        </w:rPr>
      </w:pPr>
      <w:r>
        <w:rPr>
          <w:rStyle w:val="23"/>
          <w:rFonts w:ascii="宋体" w:hAnsi="宋体"/>
          <w:b w:val="0"/>
          <w:i w:val="0"/>
          <w:caps w:val="0"/>
          <w:color w:val="000000"/>
          <w:spacing w:val="0"/>
          <w:w w:val="100"/>
          <w:kern w:val="0"/>
          <w:sz w:val="24"/>
          <w:szCs w:val="24"/>
          <w:lang w:val="en-US" w:eastAsia="zh-CN" w:bidi="ar-SA"/>
        </w:rPr>
        <w:t>日        期：</w:t>
      </w:r>
    </w:p>
    <w:p>
      <w:pPr>
        <w:shd w:val="clear" w:color="auto" w:fill="FFFFFF"/>
        <w:spacing w:line="360" w:lineRule="auto"/>
        <w:jc w:val="center"/>
        <w:rPr>
          <w:rFonts w:hint="eastAsia" w:ascii="宋体" w:hAnsi="宋体" w:eastAsia="宋体"/>
          <w:color w:val="auto"/>
          <w:sz w:val="21"/>
          <w:szCs w:val="21"/>
          <w:lang w:val="en-US" w:eastAsia="zh-CN"/>
        </w:rPr>
        <w:sectPr>
          <w:headerReference r:id="rId11" w:type="first"/>
          <w:headerReference r:id="rId9" w:type="default"/>
          <w:footerReference r:id="rId12" w:type="default"/>
          <w:headerReference r:id="rId10" w:type="even"/>
          <w:footerReference r:id="rId13" w:type="even"/>
          <w:pgSz w:w="11906" w:h="16838"/>
          <w:pgMar w:top="1440" w:right="1440" w:bottom="1440" w:left="1701" w:header="851" w:footer="992" w:gutter="0"/>
          <w:pgNumType w:fmt="decimal"/>
          <w:cols w:space="720" w:num="1"/>
          <w:titlePg/>
          <w:docGrid w:linePitch="312" w:charSpace="0"/>
        </w:sectPr>
      </w:pPr>
    </w:p>
    <w:p>
      <w:pPr>
        <w:snapToGrid w:val="0"/>
        <w:spacing w:before="0" w:beforeAutospacing="0" w:after="0" w:afterAutospacing="0" w:line="360" w:lineRule="auto"/>
        <w:ind w:firstLine="435"/>
        <w:jc w:val="both"/>
        <w:textAlignment w:val="baseline"/>
        <w:rPr>
          <w:rStyle w:val="23"/>
          <w:rFonts w:ascii="宋体" w:hAnsi="宋体"/>
          <w:b w:val="0"/>
          <w:i w:val="0"/>
          <w:caps w:val="0"/>
          <w:spacing w:val="0"/>
          <w:w w:val="100"/>
          <w:kern w:val="2"/>
          <w:sz w:val="24"/>
          <w:szCs w:val="24"/>
          <w:lang w:val="en-US" w:eastAsia="zh-CN" w:bidi="ar-SA"/>
        </w:rPr>
      </w:pPr>
      <w:r>
        <w:rPr>
          <w:rStyle w:val="23"/>
          <w:rFonts w:ascii="宋体" w:hAnsi="宋体"/>
          <w:b/>
          <w:i w:val="0"/>
          <w:caps w:val="0"/>
          <w:spacing w:val="0"/>
          <w:w w:val="100"/>
          <w:kern w:val="2"/>
          <w:sz w:val="28"/>
          <w:szCs w:val="24"/>
          <w:lang w:val="en-US" w:eastAsia="zh-CN" w:bidi="ar-SA"/>
        </w:rPr>
        <w:t>附件4-2</w:t>
      </w:r>
    </w:p>
    <w:p>
      <w:pPr>
        <w:snapToGrid w:val="0"/>
        <w:spacing w:before="120" w:beforeAutospacing="0" w:after="50" w:afterAutospacing="0" w:line="360" w:lineRule="auto"/>
        <w:jc w:val="center"/>
        <w:textAlignment w:val="baseline"/>
        <w:rPr>
          <w:rStyle w:val="23"/>
          <w:rFonts w:ascii="宋体" w:hAnsi="宋体"/>
          <w:b/>
          <w:i w:val="0"/>
          <w:caps w:val="0"/>
          <w:color w:val="33CCCC"/>
          <w:spacing w:val="0"/>
          <w:w w:val="100"/>
          <w:kern w:val="2"/>
          <w:sz w:val="32"/>
          <w:szCs w:val="32"/>
          <w:lang w:val="en-US" w:eastAsia="zh-CN" w:bidi="ar-SA"/>
        </w:rPr>
      </w:pPr>
      <w:r>
        <w:rPr>
          <w:rStyle w:val="23"/>
          <w:rFonts w:ascii="宋体" w:hAnsi="宋体"/>
          <w:b/>
          <w:i w:val="0"/>
          <w:caps w:val="0"/>
          <w:spacing w:val="0"/>
          <w:w w:val="100"/>
          <w:kern w:val="2"/>
          <w:sz w:val="32"/>
          <w:szCs w:val="32"/>
          <w:lang w:val="en-US" w:eastAsia="zh-CN" w:bidi="ar-SA"/>
        </w:rPr>
        <w:t>项目实施人员一览表</w:t>
      </w:r>
      <w:r>
        <w:rPr>
          <w:rStyle w:val="23"/>
          <w:rFonts w:ascii="宋体" w:hAnsi="宋体"/>
          <w:b/>
          <w:i w:val="0"/>
          <w:caps w:val="0"/>
          <w:color w:val="33CCCC"/>
          <w:spacing w:val="0"/>
          <w:w w:val="100"/>
          <w:kern w:val="2"/>
          <w:sz w:val="32"/>
          <w:szCs w:val="32"/>
          <w:lang w:val="en-US" w:eastAsia="zh-CN" w:bidi="ar-SA"/>
        </w:rPr>
        <w:t xml:space="preserve"> </w:t>
      </w:r>
    </w:p>
    <w:p>
      <w:pPr>
        <w:snapToGrid w:val="0"/>
        <w:spacing w:before="120" w:beforeAutospacing="0" w:after="50" w:afterAutospacing="0" w:line="360" w:lineRule="auto"/>
        <w:ind w:firstLine="2400" w:firstLineChars="1000"/>
        <w:jc w:val="both"/>
        <w:textAlignment w:val="baseline"/>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（主要从业人员及其技术资格）</w:t>
      </w:r>
    </w:p>
    <w:tbl>
      <w:tblPr>
        <w:tblStyle w:val="13"/>
        <w:tblW w:w="8898" w:type="dxa"/>
        <w:tblInd w:w="-25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1"/>
        <w:gridCol w:w="543"/>
        <w:gridCol w:w="1004"/>
        <w:gridCol w:w="795"/>
        <w:gridCol w:w="1276"/>
        <w:gridCol w:w="1275"/>
        <w:gridCol w:w="1418"/>
        <w:gridCol w:w="212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61"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50" w:afterAutospacing="0" w:line="360" w:lineRule="auto"/>
              <w:jc w:val="center"/>
              <w:textAlignment w:val="baseline"/>
              <w:rPr>
                <w:rStyle w:val="23"/>
                <w:rFonts w:ascii="宋体" w:hAnsi="宋体"/>
                <w:b/>
                <w:i w:val="0"/>
                <w:caps w:val="0"/>
                <w:spacing w:val="0"/>
                <w:w w:val="100"/>
                <w:kern w:val="2"/>
                <w:sz w:val="24"/>
                <w:szCs w:val="20"/>
                <w:lang w:val="en-US" w:eastAsia="zh-CN" w:bidi="ar-SA"/>
              </w:rPr>
            </w:pPr>
            <w:r>
              <w:rPr>
                <w:rStyle w:val="23"/>
                <w:rFonts w:ascii="宋体" w:hAnsi="宋体"/>
                <w:b/>
                <w:i w:val="0"/>
                <w:caps w:val="0"/>
                <w:spacing w:val="0"/>
                <w:w w:val="100"/>
                <w:kern w:val="2"/>
                <w:sz w:val="24"/>
                <w:szCs w:val="20"/>
                <w:lang w:val="en-US" w:eastAsia="zh-CN" w:bidi="ar-SA"/>
              </w:rPr>
              <w:t>序号</w:t>
            </w:r>
          </w:p>
        </w:tc>
        <w:tc>
          <w:tcPr>
            <w:tcW w:w="543"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50" w:afterAutospacing="0" w:line="360" w:lineRule="auto"/>
              <w:jc w:val="center"/>
              <w:textAlignment w:val="baseline"/>
              <w:rPr>
                <w:rStyle w:val="23"/>
                <w:rFonts w:ascii="宋体" w:hAnsi="宋体"/>
                <w:b/>
                <w:i w:val="0"/>
                <w:caps w:val="0"/>
                <w:spacing w:val="0"/>
                <w:w w:val="100"/>
                <w:kern w:val="2"/>
                <w:sz w:val="24"/>
                <w:szCs w:val="20"/>
                <w:lang w:val="en-US" w:eastAsia="zh-CN" w:bidi="ar-SA"/>
              </w:rPr>
            </w:pPr>
            <w:r>
              <w:rPr>
                <w:rStyle w:val="23"/>
                <w:rFonts w:ascii="宋体" w:hAnsi="宋体"/>
                <w:b/>
                <w:i w:val="0"/>
                <w:caps w:val="0"/>
                <w:spacing w:val="0"/>
                <w:w w:val="100"/>
                <w:kern w:val="2"/>
                <w:sz w:val="24"/>
                <w:szCs w:val="24"/>
                <w:lang w:val="en-US" w:eastAsia="zh-CN" w:bidi="ar-SA"/>
              </w:rPr>
              <w:t>姓名</w:t>
            </w: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50" w:afterAutospacing="0" w:line="360" w:lineRule="auto"/>
              <w:jc w:val="center"/>
              <w:textAlignment w:val="baseline"/>
              <w:rPr>
                <w:rStyle w:val="23"/>
                <w:rFonts w:ascii="宋体" w:hAnsi="宋体"/>
                <w:b/>
                <w:i w:val="0"/>
                <w:caps w:val="0"/>
                <w:spacing w:val="0"/>
                <w:w w:val="100"/>
                <w:kern w:val="2"/>
                <w:sz w:val="24"/>
                <w:szCs w:val="20"/>
                <w:lang w:val="en-US" w:eastAsia="zh-CN" w:bidi="ar-SA"/>
              </w:rPr>
            </w:pPr>
            <w:r>
              <w:rPr>
                <w:rStyle w:val="23"/>
                <w:rFonts w:ascii="宋体" w:hAnsi="宋体"/>
                <w:b/>
                <w:i w:val="0"/>
                <w:caps w:val="0"/>
                <w:spacing w:val="0"/>
                <w:w w:val="100"/>
                <w:kern w:val="2"/>
                <w:sz w:val="24"/>
                <w:szCs w:val="24"/>
                <w:lang w:val="en-US" w:eastAsia="zh-CN" w:bidi="ar-SA"/>
              </w:rPr>
              <w:t>职务</w:t>
            </w:r>
          </w:p>
        </w:tc>
        <w:tc>
          <w:tcPr>
            <w:tcW w:w="795"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50" w:afterAutospacing="0" w:line="360" w:lineRule="auto"/>
              <w:jc w:val="center"/>
              <w:textAlignment w:val="baseline"/>
              <w:rPr>
                <w:rStyle w:val="23"/>
                <w:rFonts w:ascii="宋体" w:hAnsi="宋体"/>
                <w:b/>
                <w:i w:val="0"/>
                <w:caps w:val="0"/>
                <w:spacing w:val="0"/>
                <w:w w:val="100"/>
                <w:kern w:val="2"/>
                <w:sz w:val="24"/>
                <w:szCs w:val="20"/>
                <w:lang w:val="en-US" w:eastAsia="zh-CN" w:bidi="ar-SA"/>
              </w:rPr>
            </w:pPr>
            <w:r>
              <w:rPr>
                <w:rStyle w:val="23"/>
                <w:rFonts w:ascii="宋体" w:hAnsi="宋体"/>
                <w:b/>
                <w:i w:val="0"/>
                <w:caps w:val="0"/>
                <w:spacing w:val="0"/>
                <w:w w:val="100"/>
                <w:kern w:val="2"/>
                <w:sz w:val="24"/>
                <w:szCs w:val="20"/>
                <w:lang w:val="en-US" w:eastAsia="zh-CN" w:bidi="ar-SA"/>
              </w:rPr>
              <w:t>职责</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50" w:afterAutospacing="0" w:line="360" w:lineRule="auto"/>
              <w:jc w:val="center"/>
              <w:textAlignment w:val="baseline"/>
              <w:rPr>
                <w:rStyle w:val="23"/>
                <w:rFonts w:ascii="宋体" w:hAnsi="宋体"/>
                <w:b/>
                <w:i w:val="0"/>
                <w:caps w:val="0"/>
                <w:spacing w:val="0"/>
                <w:w w:val="100"/>
                <w:kern w:val="2"/>
                <w:sz w:val="24"/>
                <w:szCs w:val="20"/>
                <w:lang w:val="en-US" w:eastAsia="zh-CN" w:bidi="ar-SA"/>
              </w:rPr>
            </w:pPr>
            <w:r>
              <w:rPr>
                <w:rStyle w:val="23"/>
                <w:rFonts w:ascii="宋体" w:hAnsi="宋体"/>
                <w:b/>
                <w:i w:val="0"/>
                <w:caps w:val="0"/>
                <w:spacing w:val="0"/>
                <w:w w:val="100"/>
                <w:kern w:val="2"/>
                <w:sz w:val="24"/>
                <w:szCs w:val="24"/>
                <w:lang w:val="en-US" w:eastAsia="zh-CN" w:bidi="ar-SA"/>
              </w:rPr>
              <w:t>专业技术资格</w:t>
            </w: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50" w:afterAutospacing="0" w:line="360" w:lineRule="auto"/>
              <w:jc w:val="center"/>
              <w:textAlignment w:val="baseline"/>
              <w:rPr>
                <w:rStyle w:val="23"/>
                <w:rFonts w:ascii="宋体" w:hAnsi="宋体"/>
                <w:b/>
                <w:i w:val="0"/>
                <w:caps w:val="0"/>
                <w:spacing w:val="0"/>
                <w:w w:val="100"/>
                <w:kern w:val="2"/>
                <w:sz w:val="24"/>
                <w:szCs w:val="20"/>
                <w:lang w:val="en-US" w:eastAsia="zh-CN" w:bidi="ar-SA"/>
              </w:rPr>
            </w:pPr>
            <w:r>
              <w:rPr>
                <w:rStyle w:val="23"/>
                <w:rFonts w:ascii="宋体" w:hAnsi="宋体"/>
                <w:b/>
                <w:i w:val="0"/>
                <w:caps w:val="0"/>
                <w:spacing w:val="0"/>
                <w:w w:val="100"/>
                <w:kern w:val="2"/>
                <w:sz w:val="24"/>
                <w:szCs w:val="24"/>
                <w:lang w:val="en-US" w:eastAsia="zh-CN" w:bidi="ar-SA"/>
              </w:rPr>
              <w:t>证书编号</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50" w:afterAutospacing="0" w:line="360" w:lineRule="auto"/>
              <w:jc w:val="center"/>
              <w:textAlignment w:val="baseline"/>
              <w:rPr>
                <w:rStyle w:val="23"/>
                <w:rFonts w:ascii="宋体" w:hAnsi="宋体" w:cs="Times New Roman"/>
                <w:b/>
                <w:bCs/>
                <w:i w:val="0"/>
                <w:caps w:val="0"/>
                <w:spacing w:val="0"/>
                <w:w w:val="100"/>
                <w:kern w:val="2"/>
                <w:sz w:val="24"/>
                <w:szCs w:val="20"/>
                <w:lang w:val="en-US" w:eastAsia="zh-CN" w:bidi="ar-SA"/>
              </w:rPr>
            </w:pPr>
            <w:r>
              <w:rPr>
                <w:rStyle w:val="23"/>
                <w:rFonts w:ascii="宋体" w:hAnsi="宋体" w:cs="Times New Roman"/>
                <w:b/>
                <w:bCs/>
                <w:i w:val="0"/>
                <w:caps w:val="0"/>
                <w:spacing w:val="0"/>
                <w:w w:val="100"/>
                <w:kern w:val="2"/>
                <w:sz w:val="24"/>
                <w:szCs w:val="24"/>
                <w:lang w:val="en-US" w:eastAsia="zh-CN" w:bidi="ar-SA"/>
              </w:rPr>
              <w:t>参加本单位工作时间</w:t>
            </w:r>
          </w:p>
        </w:tc>
        <w:tc>
          <w:tcPr>
            <w:tcW w:w="2126" w:type="dxa"/>
            <w:tcBorders>
              <w:top w:val="single" w:color="000000" w:sz="4" w:space="0"/>
              <w:left w:val="single" w:color="000000" w:sz="4" w:space="0"/>
              <w:bottom w:val="single" w:color="000000" w:sz="4" w:space="0"/>
              <w:right w:val="single" w:color="000000" w:sz="4" w:space="0"/>
            </w:tcBorders>
            <w:vAlign w:val="center"/>
          </w:tcPr>
          <w:p>
            <w:pPr>
              <w:snapToGrid w:val="0"/>
              <w:spacing w:before="120" w:beforeAutospacing="0" w:after="50" w:afterAutospacing="0" w:line="360" w:lineRule="auto"/>
              <w:jc w:val="center"/>
              <w:textAlignment w:val="baseline"/>
              <w:rPr>
                <w:rStyle w:val="23"/>
                <w:rFonts w:ascii="宋体" w:hAnsi="宋体" w:cs="Times New Roman"/>
                <w:b/>
                <w:bCs/>
                <w:i w:val="0"/>
                <w:caps w:val="0"/>
                <w:spacing w:val="0"/>
                <w:w w:val="100"/>
                <w:kern w:val="2"/>
                <w:sz w:val="24"/>
                <w:szCs w:val="20"/>
                <w:lang w:val="en-US" w:eastAsia="zh-CN" w:bidi="ar-SA"/>
              </w:rPr>
            </w:pPr>
            <w:r>
              <w:rPr>
                <w:rStyle w:val="23"/>
                <w:rFonts w:ascii="宋体" w:hAnsi="宋体"/>
                <w:b/>
                <w:i w:val="0"/>
                <w:caps w:val="0"/>
                <w:spacing w:val="0"/>
                <w:w w:val="100"/>
                <w:kern w:val="2"/>
                <w:sz w:val="24"/>
                <w:szCs w:val="24"/>
                <w:lang w:val="en-US" w:eastAsia="zh-CN" w:bidi="ar-SA"/>
              </w:rPr>
              <w:t>劳动合同编号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61"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val="0"/>
                <w:i w:val="0"/>
                <w:caps w:val="0"/>
                <w:spacing w:val="0"/>
                <w:w w:val="100"/>
                <w:kern w:val="2"/>
                <w:sz w:val="24"/>
                <w:szCs w:val="20"/>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61"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val="0"/>
                <w:i w:val="0"/>
                <w:caps w:val="0"/>
                <w:spacing w:val="0"/>
                <w:w w:val="100"/>
                <w:kern w:val="2"/>
                <w:sz w:val="24"/>
                <w:szCs w:val="20"/>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61"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val="0"/>
                <w:i w:val="0"/>
                <w:caps w:val="0"/>
                <w:spacing w:val="0"/>
                <w:w w:val="100"/>
                <w:kern w:val="2"/>
                <w:sz w:val="24"/>
                <w:szCs w:val="20"/>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pPr>
              <w:pStyle w:val="8"/>
              <w:widowControl/>
              <w:snapToGrid w:val="0"/>
              <w:spacing w:before="120" w:beforeAutospacing="0" w:after="50" w:afterAutospacing="0" w:line="360" w:lineRule="auto"/>
              <w:ind w:left="5250"/>
              <w:jc w:val="both"/>
              <w:textAlignment w:val="baseline"/>
              <w:rPr>
                <w:rStyle w:val="23"/>
                <w:rFonts w:ascii="宋体" w:hAnsi="宋体"/>
                <w:b/>
                <w:i w:val="0"/>
                <w:caps w:val="0"/>
                <w:spacing w:val="0"/>
                <w:w w:val="100"/>
                <w:kern w:val="44"/>
                <w:sz w:val="24"/>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pPr>
              <w:pStyle w:val="8"/>
              <w:widowControl/>
              <w:snapToGrid w:val="0"/>
              <w:spacing w:before="120" w:beforeAutospacing="0" w:after="50" w:afterAutospacing="0" w:line="360" w:lineRule="auto"/>
              <w:ind w:left="5250"/>
              <w:jc w:val="both"/>
              <w:textAlignment w:val="baseline"/>
              <w:rPr>
                <w:rStyle w:val="23"/>
                <w:rFonts w:ascii="宋体" w:hAnsi="宋体"/>
                <w:b/>
                <w:i w:val="0"/>
                <w:caps w:val="0"/>
                <w:spacing w:val="0"/>
                <w:w w:val="100"/>
                <w:kern w:val="44"/>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pStyle w:val="8"/>
              <w:widowControl/>
              <w:snapToGrid w:val="0"/>
              <w:spacing w:before="0" w:beforeAutospacing="0" w:after="0" w:afterAutospacing="0" w:line="360" w:lineRule="auto"/>
              <w:ind w:left="5250"/>
              <w:jc w:val="both"/>
              <w:textAlignment w:val="baseline"/>
              <w:rPr>
                <w:rStyle w:val="23"/>
                <w:rFonts w:ascii="宋体" w:hAnsi="宋体"/>
                <w:b w:val="0"/>
                <w:i w:val="0"/>
                <w:caps w:val="0"/>
                <w:spacing w:val="0"/>
                <w:w w:val="100"/>
                <w:kern w:val="0"/>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val="0"/>
                <w:i w:val="0"/>
                <w:caps w:val="0"/>
                <w:spacing w:val="0"/>
                <w:w w:val="100"/>
                <w:kern w:val="2"/>
                <w:sz w:val="24"/>
                <w:szCs w:val="2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61"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val="0"/>
                <w:i w:val="0"/>
                <w:caps w:val="0"/>
                <w:spacing w:val="0"/>
                <w:w w:val="100"/>
                <w:kern w:val="2"/>
                <w:sz w:val="24"/>
                <w:szCs w:val="20"/>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61"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val="0"/>
                <w:i w:val="0"/>
                <w:caps w:val="0"/>
                <w:spacing w:val="0"/>
                <w:w w:val="100"/>
                <w:kern w:val="2"/>
                <w:sz w:val="24"/>
                <w:szCs w:val="20"/>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461"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val="0"/>
                <w:i w:val="0"/>
                <w:caps w:val="0"/>
                <w:spacing w:val="0"/>
                <w:w w:val="100"/>
                <w:kern w:val="2"/>
                <w:sz w:val="24"/>
                <w:szCs w:val="20"/>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pPr>
              <w:snapToGrid w:val="0"/>
              <w:spacing w:before="120" w:beforeAutospacing="0" w:after="50" w:afterAutospacing="0" w:line="360" w:lineRule="auto"/>
              <w:jc w:val="both"/>
              <w:textAlignment w:val="baseline"/>
              <w:rPr>
                <w:rStyle w:val="23"/>
                <w:rFonts w:ascii="宋体" w:hAnsi="宋体"/>
                <w:b/>
                <w:i w:val="0"/>
                <w:caps w:val="0"/>
                <w:spacing w:val="0"/>
                <w:w w:val="100"/>
                <w:kern w:val="44"/>
                <w:sz w:val="24"/>
                <w:szCs w:val="20"/>
                <w:lang w:val="en-US" w:eastAsia="zh-CN" w:bidi="ar-SA"/>
              </w:rPr>
            </w:pPr>
          </w:p>
        </w:tc>
      </w:tr>
    </w:tbl>
    <w:p>
      <w:pPr>
        <w:snapToGrid w:val="0"/>
        <w:spacing w:before="0" w:beforeAutospacing="0" w:after="0" w:afterAutospacing="0" w:line="360" w:lineRule="auto"/>
        <w:jc w:val="both"/>
        <w:textAlignment w:val="baseline"/>
        <w:rPr>
          <w:rStyle w:val="23"/>
          <w:rFonts w:ascii="宋体" w:hAnsi="宋体"/>
          <w:b/>
          <w:i w:val="0"/>
          <w:caps w:val="0"/>
          <w:spacing w:val="0"/>
          <w:w w:val="100"/>
          <w:kern w:val="2"/>
          <w:sz w:val="21"/>
          <w:szCs w:val="21"/>
          <w:lang w:val="en-US" w:eastAsia="zh-CN" w:bidi="ar-SA"/>
        </w:rPr>
      </w:pPr>
      <w:r>
        <w:rPr>
          <w:rStyle w:val="23"/>
          <w:rFonts w:ascii="宋体" w:hAnsi="宋体"/>
          <w:b/>
          <w:i w:val="0"/>
          <w:caps w:val="0"/>
          <w:spacing w:val="0"/>
          <w:w w:val="100"/>
          <w:kern w:val="2"/>
          <w:sz w:val="21"/>
          <w:szCs w:val="21"/>
          <w:lang w:val="en-US" w:eastAsia="zh-CN" w:bidi="ar-SA"/>
        </w:rPr>
        <w:t>要求：</w:t>
      </w:r>
    </w:p>
    <w:p>
      <w:pPr>
        <w:snapToGrid w:val="0"/>
        <w:spacing w:before="0" w:beforeAutospacing="0" w:after="0" w:afterAutospacing="0" w:line="360" w:lineRule="auto"/>
        <w:ind w:left="437"/>
        <w:jc w:val="both"/>
        <w:textAlignment w:val="baseline"/>
        <w:rPr>
          <w:rStyle w:val="23"/>
          <w:rFonts w:ascii="宋体" w:hAnsi="宋体"/>
          <w:b w:val="0"/>
          <w:i w:val="0"/>
          <w:caps w:val="0"/>
          <w:spacing w:val="0"/>
          <w:w w:val="100"/>
          <w:kern w:val="2"/>
          <w:sz w:val="21"/>
          <w:szCs w:val="21"/>
          <w:lang w:val="en-US" w:eastAsia="zh-CN" w:bidi="ar-SA"/>
        </w:rPr>
      </w:pPr>
      <w:r>
        <w:rPr>
          <w:rStyle w:val="23"/>
          <w:rFonts w:ascii="宋体" w:hAnsi="宋体"/>
          <w:b/>
          <w:i w:val="0"/>
          <w:caps w:val="0"/>
          <w:spacing w:val="0"/>
          <w:w w:val="100"/>
          <w:kern w:val="2"/>
          <w:sz w:val="21"/>
          <w:szCs w:val="21"/>
          <w:lang w:val="en-US" w:eastAsia="zh-CN" w:bidi="ar-SA"/>
        </w:rPr>
        <w:t>1.</w:t>
      </w:r>
      <w:r>
        <w:rPr>
          <w:rStyle w:val="23"/>
          <w:rFonts w:ascii="宋体" w:hAnsi="宋体"/>
          <w:b w:val="0"/>
          <w:i w:val="0"/>
          <w:caps w:val="0"/>
          <w:spacing w:val="0"/>
          <w:w w:val="100"/>
          <w:kern w:val="2"/>
          <w:sz w:val="21"/>
          <w:szCs w:val="21"/>
          <w:lang w:val="en-US" w:eastAsia="zh-CN" w:bidi="ar-SA"/>
        </w:rPr>
        <w:t>在填写时，如本表格不适合投标单位的实际情况，可根据本表格式自行划表填写。</w:t>
      </w:r>
    </w:p>
    <w:p>
      <w:pPr>
        <w:pStyle w:val="73"/>
        <w:snapToGrid w:val="0"/>
        <w:spacing w:before="0" w:beforeAutospacing="0" w:after="0" w:afterAutospacing="0" w:line="360" w:lineRule="auto"/>
        <w:ind w:left="424" w:leftChars="202"/>
        <w:jc w:val="both"/>
        <w:textAlignment w:val="baseline"/>
        <w:rPr>
          <w:rStyle w:val="23"/>
          <w:rFonts w:ascii="宋体" w:hAnsi="宋体"/>
          <w:b w:val="0"/>
          <w:i w:val="0"/>
          <w:caps w:val="0"/>
          <w:spacing w:val="0"/>
          <w:w w:val="100"/>
          <w:kern w:val="2"/>
          <w:sz w:val="21"/>
          <w:szCs w:val="21"/>
          <w:lang w:val="en-US" w:eastAsia="zh-CN" w:bidi="ar-SA"/>
        </w:rPr>
      </w:pPr>
      <w:r>
        <w:rPr>
          <w:rStyle w:val="23"/>
          <w:rFonts w:ascii="宋体" w:hAnsi="宋体"/>
          <w:b w:val="0"/>
          <w:i w:val="0"/>
          <w:caps w:val="0"/>
          <w:spacing w:val="0"/>
          <w:w w:val="100"/>
          <w:kern w:val="2"/>
          <w:sz w:val="21"/>
          <w:szCs w:val="21"/>
          <w:lang w:val="en-US" w:eastAsia="zh-CN" w:bidi="ar-SA"/>
        </w:rPr>
        <w:t>2.附人员证书复印件；</w:t>
      </w:r>
    </w:p>
    <w:p>
      <w:pPr>
        <w:pStyle w:val="73"/>
        <w:snapToGrid w:val="0"/>
        <w:spacing w:before="0" w:beforeAutospacing="0" w:after="0" w:afterAutospacing="0" w:line="360" w:lineRule="auto"/>
        <w:ind w:left="424" w:hanging="424"/>
        <w:jc w:val="both"/>
        <w:textAlignment w:val="baseline"/>
        <w:rPr>
          <w:rStyle w:val="23"/>
          <w:rFonts w:ascii="宋体" w:hAnsi="宋体"/>
          <w:b w:val="0"/>
          <w:i w:val="0"/>
          <w:caps w:val="0"/>
          <w:spacing w:val="0"/>
          <w:w w:val="100"/>
          <w:kern w:val="2"/>
          <w:sz w:val="21"/>
          <w:szCs w:val="21"/>
          <w:lang w:val="en-US" w:eastAsia="zh-CN" w:bidi="ar-SA"/>
        </w:rPr>
      </w:pPr>
      <w:r>
        <w:rPr>
          <w:rStyle w:val="23"/>
          <w:rFonts w:ascii="宋体" w:hAnsi="宋体"/>
          <w:b w:val="0"/>
          <w:i w:val="0"/>
          <w:caps w:val="0"/>
          <w:spacing w:val="0"/>
          <w:w w:val="100"/>
          <w:kern w:val="2"/>
          <w:sz w:val="21"/>
          <w:szCs w:val="21"/>
          <w:lang w:val="en-US" w:eastAsia="zh-CN" w:bidi="ar-SA"/>
        </w:rPr>
        <w:t>　</w:t>
      </w:r>
    </w:p>
    <w:p>
      <w:pPr>
        <w:snapToGrid w:val="0"/>
        <w:spacing w:before="0" w:beforeAutospacing="0" w:after="0" w:afterAutospacing="0" w:line="360" w:lineRule="auto"/>
        <w:ind w:left="420"/>
        <w:jc w:val="both"/>
        <w:textAlignment w:val="baseline"/>
        <w:rPr>
          <w:rStyle w:val="23"/>
          <w:rFonts w:ascii="宋体" w:hAnsi="宋体"/>
          <w:b w:val="0"/>
          <w:i w:val="0"/>
          <w:caps w:val="0"/>
          <w:spacing w:val="0"/>
          <w:w w:val="100"/>
          <w:kern w:val="2"/>
          <w:sz w:val="24"/>
          <w:szCs w:val="24"/>
          <w:u w:val="single"/>
          <w:lang w:val="en-US" w:eastAsia="zh-CN" w:bidi="ar-SA"/>
        </w:rPr>
      </w:pPr>
      <w:r>
        <w:rPr>
          <w:rStyle w:val="23"/>
          <w:rFonts w:ascii="宋体" w:hAnsi="宋体"/>
          <w:b w:val="0"/>
          <w:i w:val="0"/>
          <w:caps w:val="0"/>
          <w:spacing w:val="0"/>
          <w:w w:val="100"/>
          <w:kern w:val="2"/>
          <w:sz w:val="24"/>
          <w:szCs w:val="24"/>
          <w:lang w:val="en-US" w:eastAsia="zh-CN" w:bidi="ar-SA"/>
        </w:rPr>
        <w:t>投标人名称（盖章）：</w:t>
      </w:r>
    </w:p>
    <w:p>
      <w:pPr>
        <w:snapToGrid w:val="0"/>
        <w:spacing w:before="0" w:beforeAutospacing="0" w:after="0" w:afterAutospacing="0" w:line="360" w:lineRule="auto"/>
        <w:ind w:left="420"/>
        <w:jc w:val="both"/>
        <w:textAlignment w:val="baseline"/>
        <w:rPr>
          <w:rStyle w:val="23"/>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35"/>
        <w:jc w:val="both"/>
        <w:textAlignment w:val="baseline"/>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投标人代表签字或盖章：</w:t>
      </w:r>
    </w:p>
    <w:p>
      <w:pPr>
        <w:snapToGrid w:val="0"/>
        <w:spacing w:before="0" w:beforeAutospacing="0" w:after="0" w:afterAutospacing="0" w:line="360" w:lineRule="auto"/>
        <w:ind w:firstLine="435"/>
        <w:jc w:val="both"/>
        <w:textAlignment w:val="baseline"/>
        <w:rPr>
          <w:rStyle w:val="23"/>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35"/>
        <w:jc w:val="both"/>
        <w:textAlignment w:val="baseline"/>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职        务：</w:t>
      </w:r>
    </w:p>
    <w:p>
      <w:pPr>
        <w:snapToGrid w:val="0"/>
        <w:spacing w:before="0" w:beforeAutospacing="0" w:after="0" w:afterAutospacing="0" w:line="360" w:lineRule="auto"/>
        <w:ind w:firstLine="435"/>
        <w:jc w:val="both"/>
        <w:textAlignment w:val="baseline"/>
        <w:rPr>
          <w:rStyle w:val="23"/>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35"/>
        <w:jc w:val="both"/>
        <w:textAlignment w:val="baseline"/>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日        期：</w:t>
      </w:r>
    </w:p>
    <w:p>
      <w:pPr>
        <w:snapToGrid w:val="0"/>
        <w:spacing w:before="0" w:beforeAutospacing="0" w:after="0" w:afterAutospacing="0" w:line="360" w:lineRule="auto"/>
        <w:ind w:firstLine="435"/>
        <w:jc w:val="both"/>
        <w:textAlignment w:val="baseline"/>
        <w:rPr>
          <w:rStyle w:val="23"/>
          <w:rFonts w:ascii="宋体" w:hAnsi="宋体"/>
          <w:b/>
          <w:i w:val="0"/>
          <w:caps w:val="0"/>
          <w:spacing w:val="0"/>
          <w:w w:val="100"/>
          <w:kern w:val="2"/>
          <w:sz w:val="28"/>
          <w:szCs w:val="24"/>
          <w:lang w:val="en-US" w:eastAsia="zh-CN" w:bidi="ar-SA"/>
        </w:rPr>
      </w:pPr>
    </w:p>
    <w:p>
      <w:pPr>
        <w:snapToGrid w:val="0"/>
        <w:spacing w:before="0" w:beforeAutospacing="0" w:after="0" w:afterAutospacing="0" w:line="360" w:lineRule="auto"/>
        <w:ind w:firstLine="435"/>
        <w:jc w:val="both"/>
        <w:textAlignment w:val="baseline"/>
        <w:rPr>
          <w:rStyle w:val="23"/>
          <w:rFonts w:ascii="宋体" w:hAnsi="宋体"/>
          <w:b/>
          <w:i w:val="0"/>
          <w:caps w:val="0"/>
          <w:spacing w:val="0"/>
          <w:w w:val="100"/>
          <w:kern w:val="2"/>
          <w:sz w:val="28"/>
          <w:szCs w:val="24"/>
          <w:lang w:val="en-US" w:eastAsia="zh-CN" w:bidi="ar-SA"/>
        </w:rPr>
      </w:pPr>
    </w:p>
    <w:p>
      <w:pPr>
        <w:snapToGrid w:val="0"/>
        <w:spacing w:before="0" w:beforeAutospacing="0" w:after="0" w:afterAutospacing="0" w:line="360" w:lineRule="auto"/>
        <w:ind w:firstLine="435"/>
        <w:jc w:val="both"/>
        <w:textAlignment w:val="baseline"/>
        <w:rPr>
          <w:rStyle w:val="23"/>
          <w:rFonts w:ascii="宋体" w:hAnsi="宋体"/>
          <w:b/>
          <w:i w:val="0"/>
          <w:caps w:val="0"/>
          <w:spacing w:val="0"/>
          <w:w w:val="100"/>
          <w:kern w:val="2"/>
          <w:sz w:val="28"/>
          <w:szCs w:val="24"/>
          <w:lang w:val="en-US" w:eastAsia="zh-CN" w:bidi="ar-SA"/>
        </w:rPr>
      </w:pPr>
    </w:p>
    <w:p>
      <w:pPr>
        <w:snapToGrid w:val="0"/>
        <w:spacing w:before="0" w:beforeAutospacing="0" w:after="0" w:afterAutospacing="0" w:line="360" w:lineRule="auto"/>
        <w:ind w:firstLine="435"/>
        <w:jc w:val="both"/>
        <w:textAlignment w:val="baseline"/>
        <w:rPr>
          <w:rStyle w:val="23"/>
          <w:rFonts w:ascii="宋体" w:hAnsi="宋体"/>
          <w:b/>
          <w:i w:val="0"/>
          <w:caps w:val="0"/>
          <w:spacing w:val="0"/>
          <w:w w:val="100"/>
          <w:kern w:val="2"/>
          <w:sz w:val="28"/>
          <w:szCs w:val="24"/>
          <w:lang w:val="en-US" w:eastAsia="zh-CN" w:bidi="ar-SA"/>
        </w:rPr>
      </w:pPr>
    </w:p>
    <w:p>
      <w:pPr>
        <w:snapToGrid w:val="0"/>
        <w:spacing w:before="0" w:beforeAutospacing="0" w:after="0" w:afterAutospacing="0" w:line="360" w:lineRule="auto"/>
        <w:ind w:firstLine="435"/>
        <w:jc w:val="both"/>
        <w:textAlignment w:val="baseline"/>
        <w:rPr>
          <w:rStyle w:val="23"/>
          <w:rFonts w:ascii="宋体" w:hAnsi="宋体"/>
          <w:b w:val="0"/>
          <w:i w:val="0"/>
          <w:caps w:val="0"/>
          <w:spacing w:val="0"/>
          <w:w w:val="100"/>
          <w:kern w:val="2"/>
          <w:sz w:val="21"/>
          <w:szCs w:val="24"/>
          <w:lang w:val="en-US" w:eastAsia="zh-CN" w:bidi="ar-SA"/>
        </w:rPr>
      </w:pPr>
      <w:r>
        <w:rPr>
          <w:rStyle w:val="23"/>
          <w:rFonts w:ascii="宋体" w:hAnsi="宋体"/>
          <w:b/>
          <w:i w:val="0"/>
          <w:caps w:val="0"/>
          <w:spacing w:val="0"/>
          <w:w w:val="100"/>
          <w:kern w:val="2"/>
          <w:sz w:val="28"/>
          <w:szCs w:val="24"/>
          <w:lang w:val="en-US" w:eastAsia="zh-CN" w:bidi="ar-SA"/>
        </w:rPr>
        <w:t>附件4-3</w:t>
      </w:r>
    </w:p>
    <w:p>
      <w:pPr>
        <w:snapToGrid w:val="0"/>
        <w:spacing w:before="120" w:beforeAutospacing="0" w:after="120" w:afterAutospacing="0" w:line="360" w:lineRule="auto"/>
        <w:ind w:right="-10"/>
        <w:jc w:val="center"/>
        <w:textAlignment w:val="baseline"/>
        <w:rPr>
          <w:rStyle w:val="23"/>
          <w:rFonts w:ascii="宋体" w:hAnsi="宋体" w:cs="Times New Roman"/>
          <w:b/>
          <w:bCs/>
          <w:i w:val="0"/>
          <w:caps w:val="0"/>
          <w:spacing w:val="0"/>
          <w:w w:val="100"/>
          <w:kern w:val="2"/>
          <w:sz w:val="32"/>
          <w:szCs w:val="32"/>
          <w:lang w:val="en-US" w:eastAsia="zh-CN" w:bidi="ar-SA"/>
        </w:rPr>
      </w:pPr>
      <w:r>
        <w:rPr>
          <w:rStyle w:val="23"/>
          <w:rFonts w:ascii="宋体" w:hAnsi="宋体" w:cs="Times New Roman"/>
          <w:b/>
          <w:bCs/>
          <w:i w:val="0"/>
          <w:caps w:val="0"/>
          <w:spacing w:val="0"/>
          <w:w w:val="100"/>
          <w:kern w:val="2"/>
          <w:sz w:val="32"/>
          <w:szCs w:val="32"/>
          <w:lang w:val="en-US" w:eastAsia="zh-CN" w:bidi="ar-SA"/>
        </w:rPr>
        <w:t>项目负责人资格情况表</w:t>
      </w:r>
    </w:p>
    <w:p>
      <w:pPr>
        <w:snapToGrid w:val="0"/>
        <w:spacing w:before="0" w:beforeAutospacing="0" w:after="0" w:afterAutospacing="0" w:line="360" w:lineRule="auto"/>
        <w:jc w:val="both"/>
        <w:textAlignment w:val="baseline"/>
        <w:rPr>
          <w:rStyle w:val="23"/>
          <w:rFonts w:ascii="宋体" w:hAnsi="宋体"/>
          <w:b w:val="0"/>
          <w:i w:val="0"/>
          <w:caps w:val="0"/>
          <w:spacing w:val="0"/>
          <w:w w:val="100"/>
          <w:kern w:val="2"/>
          <w:sz w:val="21"/>
          <w:szCs w:val="24"/>
          <w:lang w:val="en-US" w:eastAsia="zh-CN" w:bidi="ar-SA"/>
        </w:rPr>
      </w:pPr>
      <w:r>
        <w:rPr>
          <w:rStyle w:val="23"/>
          <w:rFonts w:ascii="宋体" w:hAnsi="宋体"/>
          <w:b w:val="0"/>
          <w:i w:val="0"/>
          <w:caps w:val="0"/>
          <w:spacing w:val="0"/>
          <w:w w:val="100"/>
          <w:kern w:val="2"/>
          <w:sz w:val="21"/>
          <w:szCs w:val="24"/>
          <w:lang w:val="en-US" w:eastAsia="zh-CN" w:bidi="ar-SA"/>
        </w:rPr>
        <w:t>采购项目：                                            采购编号：</w:t>
      </w:r>
    </w:p>
    <w:tbl>
      <w:tblPr>
        <w:tblStyle w:val="13"/>
        <w:tblW w:w="8626"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4"/>
        <w:gridCol w:w="2967"/>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974" w:type="dxa"/>
            <w:tcBorders>
              <w:top w:val="single" w:color="000000" w:sz="12" w:space="0"/>
              <w:left w:val="single" w:color="000000" w:sz="12"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cs="Times New Roman"/>
                <w:b/>
                <w:bCs/>
                <w:i w:val="0"/>
                <w:caps w:val="0"/>
                <w:spacing w:val="0"/>
                <w:w w:val="100"/>
                <w:kern w:val="2"/>
                <w:sz w:val="21"/>
                <w:szCs w:val="24"/>
                <w:lang w:val="zh-CN" w:eastAsia="zh-CN" w:bidi="ar-SA"/>
              </w:rPr>
            </w:pPr>
            <w:r>
              <w:rPr>
                <w:rStyle w:val="23"/>
                <w:rFonts w:ascii="宋体" w:hAnsi="宋体" w:cs="Times New Roman"/>
                <w:b/>
                <w:bCs/>
                <w:i w:val="0"/>
                <w:caps w:val="0"/>
                <w:spacing w:val="0"/>
                <w:w w:val="100"/>
                <w:kern w:val="2"/>
                <w:sz w:val="21"/>
                <w:szCs w:val="24"/>
                <w:lang w:val="zh-CN" w:eastAsia="zh-CN" w:bidi="ar-SA"/>
              </w:rPr>
              <w:t>姓名</w:t>
            </w:r>
          </w:p>
        </w:tc>
        <w:tc>
          <w:tcPr>
            <w:tcW w:w="2967" w:type="dxa"/>
            <w:tcBorders>
              <w:top w:val="single" w:color="000000" w:sz="12"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zh-CN" w:eastAsia="zh-CN" w:bidi="ar-SA"/>
              </w:rPr>
            </w:pPr>
          </w:p>
        </w:tc>
        <w:tc>
          <w:tcPr>
            <w:tcW w:w="3685" w:type="dxa"/>
            <w:tcBorders>
              <w:top w:val="single" w:color="000000" w:sz="12" w:space="0"/>
              <w:left w:val="single" w:color="000000" w:sz="4" w:space="0"/>
              <w:bottom w:val="single" w:color="000000" w:sz="4" w:space="0"/>
              <w:right w:val="single" w:color="000000" w:sz="12" w:space="0"/>
            </w:tcBorders>
            <w:vAlign w:val="center"/>
          </w:tcPr>
          <w:p>
            <w:pPr>
              <w:snapToGrid w:val="0"/>
              <w:spacing w:before="0" w:beforeAutospacing="0" w:after="0" w:afterAutospacing="0" w:line="360" w:lineRule="auto"/>
              <w:jc w:val="center"/>
              <w:textAlignment w:val="baseline"/>
              <w:rPr>
                <w:rStyle w:val="23"/>
                <w:rFonts w:ascii="宋体" w:hAnsi="宋体" w:cs="Times New Roman"/>
                <w:b/>
                <w:bCs/>
                <w:i w:val="0"/>
                <w:caps w:val="0"/>
                <w:spacing w:val="0"/>
                <w:w w:val="100"/>
                <w:kern w:val="2"/>
                <w:sz w:val="21"/>
                <w:szCs w:val="24"/>
                <w:lang w:val="zh-CN" w:eastAsia="zh-CN" w:bidi="ar-SA"/>
              </w:rPr>
            </w:pPr>
            <w:r>
              <w:rPr>
                <w:rStyle w:val="23"/>
                <w:rFonts w:ascii="宋体" w:hAnsi="宋体" w:cs="Times New Roman"/>
                <w:b/>
                <w:bCs/>
                <w:i w:val="0"/>
                <w:caps w:val="0"/>
                <w:spacing w:val="0"/>
                <w:w w:val="100"/>
                <w:kern w:val="2"/>
                <w:sz w:val="21"/>
                <w:szCs w:val="24"/>
                <w:lang w:val="zh-CN" w:eastAsia="zh-CN" w:bidi="ar-SA"/>
              </w:rPr>
              <w:t>近年来主要工作业绩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trPr>
        <w:tc>
          <w:tcPr>
            <w:tcW w:w="1974" w:type="dxa"/>
            <w:tcBorders>
              <w:top w:val="single" w:color="000000" w:sz="4" w:space="0"/>
              <w:left w:val="single" w:color="000000" w:sz="12"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cs="Times New Roman"/>
                <w:b/>
                <w:bCs/>
                <w:i w:val="0"/>
                <w:caps w:val="0"/>
                <w:spacing w:val="0"/>
                <w:w w:val="100"/>
                <w:kern w:val="2"/>
                <w:sz w:val="21"/>
                <w:szCs w:val="24"/>
                <w:lang w:val="zh-CN" w:eastAsia="zh-CN" w:bidi="ar-SA"/>
              </w:rPr>
            </w:pPr>
            <w:r>
              <w:rPr>
                <w:rStyle w:val="23"/>
                <w:rFonts w:ascii="宋体" w:hAnsi="宋体" w:cs="Times New Roman"/>
                <w:b/>
                <w:bCs/>
                <w:i w:val="0"/>
                <w:caps w:val="0"/>
                <w:spacing w:val="0"/>
                <w:w w:val="100"/>
                <w:kern w:val="2"/>
                <w:sz w:val="21"/>
                <w:szCs w:val="24"/>
                <w:lang w:val="zh-CN" w:eastAsia="zh-CN" w:bidi="ar-SA"/>
              </w:rPr>
              <w:t>性别</w:t>
            </w:r>
          </w:p>
        </w:tc>
        <w:tc>
          <w:tcPr>
            <w:tcW w:w="2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zh-CN" w:eastAsia="zh-CN" w:bidi="ar-SA"/>
              </w:rPr>
            </w:pPr>
          </w:p>
        </w:tc>
        <w:tc>
          <w:tcPr>
            <w:tcW w:w="3685" w:type="dxa"/>
            <w:vMerge w:val="restart"/>
            <w:tcBorders>
              <w:top w:val="single" w:color="000000" w:sz="4" w:space="0"/>
              <w:left w:val="single" w:color="000000" w:sz="4" w:space="0"/>
              <w:bottom w:val="single" w:color="000000" w:sz="4" w:space="0"/>
              <w:right w:val="single" w:color="000000" w:sz="12" w:space="0"/>
            </w:tcBorders>
            <w:vAlign w:val="center"/>
          </w:tcPr>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en-US" w:eastAsia="zh-CN" w:bidi="ar-SA"/>
              </w:rPr>
            </w:pPr>
            <w:r>
              <w:rPr>
                <w:rStyle w:val="23"/>
                <w:rFonts w:ascii="宋体" w:hAnsi="宋体"/>
                <w:b w:val="0"/>
                <w:i w:val="0"/>
                <w:caps w:val="0"/>
                <w:spacing w:val="0"/>
                <w:w w:val="100"/>
                <w:kern w:val="2"/>
                <w:sz w:val="21"/>
                <w:szCs w:val="24"/>
                <w:lang w:val="en-US" w:eastAsia="zh-CN" w:bidi="ar-SA"/>
              </w:rPr>
              <w:t>注：业绩证明应提供旁证材料</w:t>
            </w:r>
          </w:p>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zh-CN" w:eastAsia="zh-CN" w:bidi="ar-SA"/>
              </w:rPr>
            </w:pPr>
            <w:r>
              <w:rPr>
                <w:rStyle w:val="23"/>
                <w:rFonts w:ascii="宋体" w:hAnsi="宋体"/>
                <w:b w:val="0"/>
                <w:i w:val="0"/>
                <w:caps w:val="0"/>
                <w:spacing w:val="0"/>
                <w:w w:val="100"/>
                <w:kern w:val="2"/>
                <w:sz w:val="21"/>
                <w:szCs w:val="24"/>
                <w:lang w:val="en-US" w:eastAsia="zh-CN" w:bidi="ar-SA"/>
              </w:rPr>
              <w:t>（供货合同或中标通知书）。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trPr>
        <w:tc>
          <w:tcPr>
            <w:tcW w:w="1974" w:type="dxa"/>
            <w:tcBorders>
              <w:top w:val="single" w:color="000000" w:sz="4" w:space="0"/>
              <w:left w:val="single" w:color="000000" w:sz="12"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cs="Times New Roman"/>
                <w:b/>
                <w:bCs/>
                <w:i w:val="0"/>
                <w:caps w:val="0"/>
                <w:spacing w:val="0"/>
                <w:w w:val="100"/>
                <w:kern w:val="2"/>
                <w:sz w:val="21"/>
                <w:szCs w:val="24"/>
                <w:lang w:val="zh-CN" w:eastAsia="zh-CN" w:bidi="ar-SA"/>
              </w:rPr>
            </w:pPr>
            <w:r>
              <w:rPr>
                <w:rStyle w:val="23"/>
                <w:rFonts w:ascii="宋体" w:hAnsi="宋体" w:cs="Times New Roman"/>
                <w:b/>
                <w:bCs/>
                <w:i w:val="0"/>
                <w:caps w:val="0"/>
                <w:spacing w:val="0"/>
                <w:w w:val="100"/>
                <w:kern w:val="2"/>
                <w:sz w:val="21"/>
                <w:szCs w:val="24"/>
                <w:lang w:val="zh-CN" w:eastAsia="zh-CN" w:bidi="ar-SA"/>
              </w:rPr>
              <w:t>年龄</w:t>
            </w:r>
          </w:p>
        </w:tc>
        <w:tc>
          <w:tcPr>
            <w:tcW w:w="2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trPr>
        <w:tc>
          <w:tcPr>
            <w:tcW w:w="1974" w:type="dxa"/>
            <w:tcBorders>
              <w:top w:val="single" w:color="000000" w:sz="4" w:space="0"/>
              <w:left w:val="single" w:color="000000" w:sz="12"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cs="Times New Roman"/>
                <w:b/>
                <w:bCs/>
                <w:i w:val="0"/>
                <w:caps w:val="0"/>
                <w:spacing w:val="0"/>
                <w:w w:val="100"/>
                <w:kern w:val="2"/>
                <w:sz w:val="21"/>
                <w:szCs w:val="24"/>
                <w:lang w:val="zh-CN" w:eastAsia="zh-CN" w:bidi="ar-SA"/>
              </w:rPr>
            </w:pPr>
            <w:r>
              <w:rPr>
                <w:rStyle w:val="23"/>
                <w:rFonts w:ascii="宋体" w:hAnsi="宋体" w:cs="Times New Roman"/>
                <w:b/>
                <w:bCs/>
                <w:i w:val="0"/>
                <w:caps w:val="0"/>
                <w:spacing w:val="0"/>
                <w:w w:val="100"/>
                <w:kern w:val="2"/>
                <w:sz w:val="21"/>
                <w:szCs w:val="24"/>
                <w:lang w:val="zh-CN" w:eastAsia="zh-CN" w:bidi="ar-SA"/>
              </w:rPr>
              <w:t>职称</w:t>
            </w:r>
          </w:p>
        </w:tc>
        <w:tc>
          <w:tcPr>
            <w:tcW w:w="2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trPr>
        <w:tc>
          <w:tcPr>
            <w:tcW w:w="1974" w:type="dxa"/>
            <w:tcBorders>
              <w:top w:val="single" w:color="000000" w:sz="4" w:space="0"/>
              <w:left w:val="single" w:color="000000" w:sz="12"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cs="Times New Roman"/>
                <w:b/>
                <w:bCs/>
                <w:i w:val="0"/>
                <w:caps w:val="0"/>
                <w:spacing w:val="0"/>
                <w:w w:val="100"/>
                <w:kern w:val="2"/>
                <w:sz w:val="21"/>
                <w:szCs w:val="24"/>
                <w:lang w:val="zh-CN" w:eastAsia="zh-CN" w:bidi="ar-SA"/>
              </w:rPr>
            </w:pPr>
            <w:r>
              <w:rPr>
                <w:rStyle w:val="23"/>
                <w:rFonts w:ascii="宋体" w:hAnsi="宋体" w:cs="Times New Roman"/>
                <w:b/>
                <w:bCs/>
                <w:i w:val="0"/>
                <w:caps w:val="0"/>
                <w:spacing w:val="0"/>
                <w:w w:val="100"/>
                <w:kern w:val="2"/>
                <w:sz w:val="21"/>
                <w:szCs w:val="24"/>
                <w:lang w:val="zh-CN" w:eastAsia="zh-CN" w:bidi="ar-SA"/>
              </w:rPr>
              <w:t>毕业时间</w:t>
            </w:r>
          </w:p>
        </w:tc>
        <w:tc>
          <w:tcPr>
            <w:tcW w:w="2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trPr>
        <w:tc>
          <w:tcPr>
            <w:tcW w:w="1974" w:type="dxa"/>
            <w:tcBorders>
              <w:top w:val="single" w:color="000000" w:sz="4" w:space="0"/>
              <w:left w:val="single" w:color="000000" w:sz="12"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cs="Times New Roman"/>
                <w:b/>
                <w:bCs/>
                <w:i w:val="0"/>
                <w:caps w:val="0"/>
                <w:spacing w:val="0"/>
                <w:w w:val="100"/>
                <w:kern w:val="2"/>
                <w:sz w:val="21"/>
                <w:szCs w:val="24"/>
                <w:lang w:val="zh-CN" w:eastAsia="zh-CN" w:bidi="ar-SA"/>
              </w:rPr>
            </w:pPr>
            <w:r>
              <w:rPr>
                <w:rStyle w:val="23"/>
                <w:rFonts w:ascii="宋体" w:hAnsi="宋体" w:cs="Times New Roman"/>
                <w:b/>
                <w:bCs/>
                <w:i w:val="0"/>
                <w:caps w:val="0"/>
                <w:spacing w:val="0"/>
                <w:w w:val="100"/>
                <w:kern w:val="2"/>
                <w:sz w:val="21"/>
                <w:szCs w:val="24"/>
                <w:lang w:val="zh-CN" w:eastAsia="zh-CN" w:bidi="ar-SA"/>
              </w:rPr>
              <w:t>学校专业</w:t>
            </w:r>
          </w:p>
        </w:tc>
        <w:tc>
          <w:tcPr>
            <w:tcW w:w="2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trPr>
        <w:tc>
          <w:tcPr>
            <w:tcW w:w="1974" w:type="dxa"/>
            <w:tcBorders>
              <w:top w:val="single" w:color="000000" w:sz="4" w:space="0"/>
              <w:left w:val="single" w:color="000000" w:sz="12"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cs="Times New Roman"/>
                <w:b/>
                <w:bCs/>
                <w:i w:val="0"/>
                <w:caps w:val="0"/>
                <w:spacing w:val="0"/>
                <w:w w:val="100"/>
                <w:kern w:val="2"/>
                <w:sz w:val="21"/>
                <w:szCs w:val="24"/>
                <w:lang w:val="zh-CN" w:eastAsia="zh-CN" w:bidi="ar-SA"/>
              </w:rPr>
            </w:pPr>
            <w:r>
              <w:rPr>
                <w:rStyle w:val="23"/>
                <w:rFonts w:ascii="宋体" w:hAnsi="宋体" w:cs="Times New Roman"/>
                <w:b/>
                <w:bCs/>
                <w:i w:val="0"/>
                <w:caps w:val="0"/>
                <w:spacing w:val="0"/>
                <w:w w:val="100"/>
                <w:kern w:val="2"/>
                <w:sz w:val="21"/>
                <w:szCs w:val="24"/>
                <w:lang w:val="zh-CN" w:eastAsia="zh-CN" w:bidi="ar-SA"/>
              </w:rPr>
              <w:t>联系电话</w:t>
            </w:r>
          </w:p>
        </w:tc>
        <w:tc>
          <w:tcPr>
            <w:tcW w:w="2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trPr>
        <w:tc>
          <w:tcPr>
            <w:tcW w:w="1974" w:type="dxa"/>
            <w:tcBorders>
              <w:top w:val="single" w:color="000000" w:sz="4" w:space="0"/>
              <w:left w:val="single" w:color="000000" w:sz="12"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cs="Times New Roman"/>
                <w:b/>
                <w:bCs/>
                <w:i w:val="0"/>
                <w:caps w:val="0"/>
                <w:spacing w:val="0"/>
                <w:w w:val="100"/>
                <w:kern w:val="2"/>
                <w:sz w:val="21"/>
                <w:szCs w:val="24"/>
                <w:lang w:val="zh-CN" w:eastAsia="zh-CN" w:bidi="ar-SA"/>
              </w:rPr>
            </w:pPr>
            <w:r>
              <w:rPr>
                <w:rStyle w:val="23"/>
                <w:rFonts w:ascii="宋体" w:hAnsi="宋体" w:cs="Times New Roman"/>
                <w:b/>
                <w:bCs/>
                <w:i w:val="0"/>
                <w:caps w:val="0"/>
                <w:spacing w:val="0"/>
                <w:w w:val="100"/>
                <w:kern w:val="2"/>
                <w:sz w:val="21"/>
                <w:szCs w:val="24"/>
                <w:lang w:val="en-US" w:eastAsia="zh-CN" w:bidi="ar-SA"/>
              </w:rPr>
              <w:t>最近一年工作状况</w:t>
            </w:r>
          </w:p>
        </w:tc>
        <w:tc>
          <w:tcPr>
            <w:tcW w:w="2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974" w:type="dxa"/>
            <w:tcBorders>
              <w:top w:val="single" w:color="000000" w:sz="4" w:space="0"/>
              <w:left w:val="single" w:color="000000" w:sz="12" w:space="0"/>
              <w:bottom w:val="single" w:color="000000" w:sz="12" w:space="0"/>
              <w:right w:val="single" w:color="000000" w:sz="4" w:space="0"/>
            </w:tcBorders>
            <w:vAlign w:val="center"/>
          </w:tcPr>
          <w:p>
            <w:pPr>
              <w:snapToGrid w:val="0"/>
              <w:spacing w:before="0" w:beforeAutospacing="0" w:after="0" w:afterAutospacing="0" w:line="360" w:lineRule="auto"/>
              <w:jc w:val="center"/>
              <w:textAlignment w:val="baseline"/>
              <w:rPr>
                <w:rStyle w:val="23"/>
                <w:rFonts w:ascii="宋体" w:hAnsi="宋体" w:cs="Times New Roman"/>
                <w:b/>
                <w:bCs/>
                <w:i w:val="0"/>
                <w:caps w:val="0"/>
                <w:spacing w:val="0"/>
                <w:w w:val="100"/>
                <w:kern w:val="2"/>
                <w:sz w:val="21"/>
                <w:szCs w:val="24"/>
                <w:lang w:val="zh-CN" w:eastAsia="zh-CN" w:bidi="ar-SA"/>
              </w:rPr>
            </w:pPr>
            <w:r>
              <w:rPr>
                <w:rStyle w:val="23"/>
                <w:rFonts w:ascii="宋体" w:hAnsi="宋体" w:cs="Times New Roman"/>
                <w:b/>
                <w:bCs/>
                <w:i w:val="0"/>
                <w:caps w:val="0"/>
                <w:spacing w:val="0"/>
                <w:w w:val="100"/>
                <w:kern w:val="2"/>
                <w:sz w:val="21"/>
                <w:szCs w:val="24"/>
                <w:lang w:val="zh-CN" w:eastAsia="zh-CN" w:bidi="ar-SA"/>
              </w:rPr>
              <w:t>拟在本项目中担任主要工作</w:t>
            </w:r>
          </w:p>
        </w:tc>
        <w:tc>
          <w:tcPr>
            <w:tcW w:w="6652" w:type="dxa"/>
            <w:gridSpan w:val="2"/>
            <w:tcBorders>
              <w:top w:val="single" w:color="000000" w:sz="4" w:space="0"/>
              <w:left w:val="single" w:color="000000" w:sz="4" w:space="0"/>
              <w:bottom w:val="single" w:color="000000" w:sz="12" w:space="0"/>
              <w:right w:val="single" w:color="000000" w:sz="12" w:space="0"/>
            </w:tcBorders>
            <w:vAlign w:val="center"/>
          </w:tcPr>
          <w:p>
            <w:pPr>
              <w:snapToGrid w:val="0"/>
              <w:spacing w:before="0" w:beforeAutospacing="0" w:after="0" w:afterAutospacing="0" w:line="360" w:lineRule="auto"/>
              <w:jc w:val="center"/>
              <w:textAlignment w:val="baseline"/>
              <w:rPr>
                <w:rStyle w:val="23"/>
                <w:rFonts w:ascii="宋体" w:hAnsi="宋体"/>
                <w:b w:val="0"/>
                <w:i w:val="0"/>
                <w:caps w:val="0"/>
                <w:spacing w:val="0"/>
                <w:w w:val="100"/>
                <w:kern w:val="2"/>
                <w:sz w:val="21"/>
                <w:szCs w:val="24"/>
                <w:lang w:val="zh-CN" w:eastAsia="zh-CN" w:bidi="ar-SA"/>
              </w:rPr>
            </w:pPr>
          </w:p>
        </w:tc>
      </w:tr>
    </w:tbl>
    <w:p>
      <w:pPr>
        <w:pStyle w:val="74"/>
        <w:widowControl/>
        <w:shd w:val="clear" w:color="auto" w:fill="FFFFFF"/>
        <w:snapToGrid w:val="0"/>
        <w:spacing w:before="0" w:beforeAutospacing="1" w:after="0" w:afterAutospacing="1" w:line="360" w:lineRule="auto"/>
        <w:ind w:firstLine="424" w:firstLineChars="202"/>
        <w:jc w:val="left"/>
        <w:textAlignment w:val="baseline"/>
        <w:rPr>
          <w:rStyle w:val="23"/>
          <w:rFonts w:ascii="宋体" w:hAnsi="宋体"/>
          <w:b w:val="0"/>
          <w:i w:val="0"/>
          <w:caps w:val="0"/>
          <w:color w:val="000000"/>
          <w:spacing w:val="0"/>
          <w:w w:val="100"/>
          <w:kern w:val="0"/>
          <w:sz w:val="21"/>
          <w:szCs w:val="21"/>
          <w:lang w:val="en-US" w:eastAsia="zh-CN" w:bidi="ar-SA"/>
        </w:rPr>
      </w:pPr>
      <w:r>
        <w:rPr>
          <w:rStyle w:val="23"/>
          <w:rFonts w:ascii="宋体" w:hAnsi="宋体"/>
          <w:b w:val="0"/>
          <w:i w:val="0"/>
          <w:caps w:val="0"/>
          <w:color w:val="000000"/>
          <w:spacing w:val="0"/>
          <w:w w:val="100"/>
          <w:kern w:val="0"/>
          <w:sz w:val="21"/>
          <w:szCs w:val="21"/>
          <w:lang w:val="en-US" w:eastAsia="zh-CN" w:bidi="ar-SA"/>
        </w:rPr>
        <w:t>1.在填写时，如本表格不适合投标单位的实际情况，可根据本表格式自行划表填写。</w:t>
      </w:r>
    </w:p>
    <w:p>
      <w:pPr>
        <w:snapToGrid w:val="0"/>
        <w:spacing w:before="0" w:beforeAutospacing="0" w:after="0" w:afterAutospacing="0" w:line="360" w:lineRule="auto"/>
        <w:ind w:firstLine="480" w:firstLineChars="200"/>
        <w:jc w:val="both"/>
        <w:textAlignment w:val="baseline"/>
        <w:rPr>
          <w:rStyle w:val="23"/>
          <w:rFonts w:ascii="宋体" w:hAnsi="宋体"/>
          <w:b w:val="0"/>
          <w:i w:val="0"/>
          <w:caps w:val="0"/>
          <w:spacing w:val="0"/>
          <w:w w:val="100"/>
          <w:kern w:val="2"/>
          <w:sz w:val="24"/>
          <w:szCs w:val="24"/>
          <w:u w:val="single"/>
          <w:lang w:val="en-US" w:eastAsia="zh-CN" w:bidi="ar-SA"/>
        </w:rPr>
      </w:pPr>
      <w:r>
        <w:rPr>
          <w:rStyle w:val="23"/>
          <w:rFonts w:ascii="宋体" w:hAnsi="宋体"/>
          <w:b w:val="0"/>
          <w:i w:val="0"/>
          <w:caps w:val="0"/>
          <w:spacing w:val="0"/>
          <w:w w:val="100"/>
          <w:kern w:val="2"/>
          <w:sz w:val="24"/>
          <w:szCs w:val="24"/>
          <w:lang w:val="en-US" w:eastAsia="zh-CN" w:bidi="ar-SA"/>
        </w:rPr>
        <w:t>投标人名称（盖章）：</w:t>
      </w:r>
    </w:p>
    <w:p>
      <w:pPr>
        <w:snapToGrid w:val="0"/>
        <w:spacing w:before="0" w:beforeAutospacing="0" w:after="0" w:afterAutospacing="0" w:line="360" w:lineRule="auto"/>
        <w:ind w:left="420"/>
        <w:jc w:val="both"/>
        <w:textAlignment w:val="baseline"/>
        <w:rPr>
          <w:rStyle w:val="23"/>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35"/>
        <w:jc w:val="both"/>
        <w:textAlignment w:val="baseline"/>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投标人代表签字或盖章：</w:t>
      </w:r>
    </w:p>
    <w:p>
      <w:pPr>
        <w:snapToGrid w:val="0"/>
        <w:spacing w:before="0" w:beforeAutospacing="0" w:after="0" w:afterAutospacing="0" w:line="360" w:lineRule="auto"/>
        <w:ind w:firstLine="435"/>
        <w:jc w:val="both"/>
        <w:textAlignment w:val="baseline"/>
        <w:rPr>
          <w:rStyle w:val="23"/>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35"/>
        <w:jc w:val="both"/>
        <w:textAlignment w:val="baseline"/>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职        务：</w:t>
      </w:r>
    </w:p>
    <w:p>
      <w:pPr>
        <w:snapToGrid w:val="0"/>
        <w:spacing w:before="0" w:beforeAutospacing="0" w:after="0" w:afterAutospacing="0" w:line="360" w:lineRule="auto"/>
        <w:ind w:firstLine="435"/>
        <w:jc w:val="both"/>
        <w:textAlignment w:val="baseline"/>
        <w:rPr>
          <w:rStyle w:val="23"/>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35"/>
        <w:jc w:val="both"/>
        <w:textAlignment w:val="baseline"/>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日        期：</w:t>
      </w:r>
    </w:p>
    <w:p>
      <w:pPr>
        <w:snapToGrid w:val="0"/>
        <w:spacing w:before="0" w:beforeAutospacing="0" w:after="0" w:afterAutospacing="0" w:line="360" w:lineRule="auto"/>
        <w:jc w:val="both"/>
        <w:textAlignment w:val="baseline"/>
        <w:rPr>
          <w:rStyle w:val="23"/>
          <w:rFonts w:ascii="宋体" w:hAnsi="宋体"/>
          <w:b w:val="0"/>
          <w:i w:val="0"/>
          <w:caps w:val="0"/>
          <w:spacing w:val="0"/>
          <w:w w:val="100"/>
          <w:kern w:val="0"/>
          <w:sz w:val="18"/>
          <w:szCs w:val="18"/>
          <w:lang w:val="en-US" w:eastAsia="zh-CN" w:bidi="ar-SA"/>
        </w:rPr>
      </w:pPr>
      <w:r>
        <w:rPr>
          <w:rStyle w:val="23"/>
          <w:rFonts w:ascii="宋体" w:hAnsi="宋体"/>
          <w:b/>
          <w:i w:val="0"/>
          <w:caps w:val="0"/>
          <w:color w:val="000000"/>
          <w:spacing w:val="0"/>
          <w:w w:val="100"/>
          <w:kern w:val="2"/>
          <w:sz w:val="28"/>
          <w:szCs w:val="24"/>
          <w:lang w:val="en-US" w:eastAsia="zh-CN" w:bidi="ar-SA"/>
        </w:rPr>
        <w:t>附件5：</w:t>
      </w:r>
    </w:p>
    <w:p>
      <w:pPr>
        <w:snapToGrid w:val="0"/>
        <w:spacing w:before="0" w:beforeAutospacing="0" w:after="0" w:afterAutospacing="0" w:line="360" w:lineRule="auto"/>
        <w:ind w:firstLine="435"/>
        <w:jc w:val="both"/>
        <w:textAlignment w:val="baseline"/>
        <w:rPr>
          <w:rStyle w:val="23"/>
          <w:rFonts w:ascii="宋体" w:hAnsi="宋体"/>
          <w:b/>
          <w:i w:val="0"/>
          <w:caps w:val="0"/>
          <w:color w:val="000000"/>
          <w:spacing w:val="0"/>
          <w:w w:val="100"/>
          <w:kern w:val="2"/>
          <w:sz w:val="28"/>
          <w:szCs w:val="24"/>
          <w:lang w:val="en-US" w:eastAsia="zh-CN" w:bidi="ar-SA"/>
        </w:rPr>
      </w:pPr>
    </w:p>
    <w:p>
      <w:pPr>
        <w:pStyle w:val="42"/>
        <w:widowControl/>
        <w:snapToGrid w:val="0"/>
        <w:spacing w:before="0" w:beforeAutospacing="0" w:after="0" w:afterAutospacing="0" w:line="360" w:lineRule="auto"/>
        <w:jc w:val="center"/>
        <w:textAlignment w:val="baseline"/>
        <w:rPr>
          <w:rStyle w:val="23"/>
          <w:rFonts w:ascii="宋体" w:hAnsi="宋体"/>
          <w:b/>
          <w:i w:val="0"/>
          <w:caps w:val="0"/>
          <w:color w:val="000000"/>
          <w:spacing w:val="0"/>
          <w:w w:val="100"/>
          <w:kern w:val="0"/>
          <w:sz w:val="32"/>
          <w:szCs w:val="32"/>
          <w:lang w:val="en-US" w:eastAsia="zh-CN" w:bidi="ar-SA"/>
        </w:rPr>
      </w:pPr>
      <w:r>
        <w:rPr>
          <w:rStyle w:val="23"/>
          <w:rFonts w:ascii="宋体" w:hAnsi="宋体"/>
          <w:b/>
          <w:i w:val="0"/>
          <w:caps w:val="0"/>
          <w:color w:val="000000"/>
          <w:spacing w:val="0"/>
          <w:w w:val="100"/>
          <w:kern w:val="0"/>
          <w:sz w:val="32"/>
          <w:szCs w:val="32"/>
          <w:lang w:val="en-US" w:eastAsia="zh-CN" w:bidi="ar-SA"/>
        </w:rPr>
        <w:t>商务及技术响应表</w:t>
      </w:r>
    </w:p>
    <w:p>
      <w:pPr>
        <w:pStyle w:val="42"/>
        <w:widowControl/>
        <w:snapToGrid w:val="0"/>
        <w:spacing w:before="0" w:beforeAutospacing="0" w:after="0" w:afterAutospacing="0" w:line="360" w:lineRule="auto"/>
        <w:jc w:val="left"/>
        <w:textAlignment w:val="baseline"/>
        <w:rPr>
          <w:rStyle w:val="23"/>
          <w:rFonts w:ascii="宋体" w:hAnsi="宋体"/>
          <w:b/>
          <w:i w:val="0"/>
          <w:caps w:val="0"/>
          <w:color w:val="000000"/>
          <w:spacing w:val="0"/>
          <w:w w:val="100"/>
          <w:kern w:val="0"/>
          <w:sz w:val="24"/>
          <w:szCs w:val="24"/>
          <w:lang w:val="en-US" w:eastAsia="zh-CN" w:bidi="ar-SA"/>
        </w:rPr>
      </w:pPr>
      <w:r>
        <w:rPr>
          <w:rStyle w:val="23"/>
          <w:rFonts w:ascii="宋体" w:hAnsi="宋体" w:cs="Times New Roman"/>
          <w:b/>
          <w:bCs/>
          <w:i w:val="0"/>
          <w:caps w:val="0"/>
          <w:color w:val="000000"/>
          <w:spacing w:val="0"/>
          <w:w w:val="100"/>
          <w:kern w:val="0"/>
          <w:sz w:val="24"/>
          <w:szCs w:val="24"/>
          <w:lang w:val="en-US" w:eastAsia="zh-CN" w:bidi="ar-SA"/>
        </w:rPr>
        <w:t>项目名称及编号：</w:t>
      </w:r>
    </w:p>
    <w:tbl>
      <w:tblPr>
        <w:tblStyle w:val="13"/>
        <w:tblW w:w="87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02"/>
        <w:gridCol w:w="1600"/>
        <w:gridCol w:w="2391"/>
        <w:gridCol w:w="2127"/>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类别</w:t>
            </w:r>
          </w:p>
        </w:tc>
        <w:tc>
          <w:tcPr>
            <w:tcW w:w="1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内容</w:t>
            </w:r>
          </w:p>
        </w:tc>
        <w:tc>
          <w:tcPr>
            <w:tcW w:w="239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磋商文件产品技术要求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磋商响应文件产品技术响应</w:t>
            </w:r>
          </w:p>
        </w:tc>
        <w:tc>
          <w:tcPr>
            <w:tcW w:w="14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restart"/>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商务响应情况</w:t>
            </w:r>
          </w:p>
        </w:tc>
        <w:tc>
          <w:tcPr>
            <w:tcW w:w="1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交货期</w:t>
            </w:r>
          </w:p>
        </w:tc>
        <w:tc>
          <w:tcPr>
            <w:tcW w:w="2391" w:type="dxa"/>
            <w:tcBorders>
              <w:top w:val="single" w:color="000000" w:sz="4" w:space="0"/>
              <w:left w:val="single" w:color="000000" w:sz="4" w:space="0"/>
              <w:bottom w:val="single" w:color="000000" w:sz="4" w:space="0"/>
              <w:right w:val="single" w:color="000000" w:sz="4" w:space="0"/>
            </w:tcBorders>
            <w:vAlign w:val="top"/>
          </w:tcPr>
          <w:p>
            <w:pPr>
              <w:pStyle w:val="42"/>
              <w:widowControl/>
              <w:snapToGrid w:val="0"/>
              <w:spacing w:before="0" w:beforeAutospacing="0" w:after="0" w:afterAutospacing="0" w:line="360" w:lineRule="auto"/>
              <w:jc w:val="center"/>
              <w:textAlignment w:val="baseline"/>
              <w:rPr>
                <w:rStyle w:val="23"/>
                <w:rFonts w:ascii="宋体" w:hAnsi="宋体"/>
                <w:b w:val="0"/>
                <w:i w:val="0"/>
                <w:caps w:val="0"/>
                <w:color w:val="000000"/>
                <w:spacing w:val="20"/>
                <w:w w:val="100"/>
                <w:kern w:val="0"/>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val="0"/>
              <w:spacing w:before="0" w:beforeAutospacing="0" w:after="0" w:afterAutospacing="0" w:line="360" w:lineRule="auto"/>
              <w:jc w:val="center"/>
              <w:textAlignment w:val="baseline"/>
              <w:rPr>
                <w:rStyle w:val="23"/>
                <w:rFonts w:ascii="宋体" w:hAnsi="宋体"/>
                <w:b w:val="0"/>
                <w:i w:val="0"/>
                <w:caps w:val="0"/>
                <w:color w:val="000000"/>
                <w:spacing w:val="20"/>
                <w:w w:val="100"/>
                <w:kern w:val="0"/>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val="0"/>
              <w:spacing w:before="0" w:beforeAutospacing="0" w:after="0" w:afterAutospacing="0" w:line="360" w:lineRule="auto"/>
              <w:jc w:val="center"/>
              <w:textAlignment w:val="baseline"/>
              <w:rPr>
                <w:rStyle w:val="23"/>
                <w:rFonts w:ascii="宋体" w:hAnsi="宋体"/>
                <w:b w:val="0"/>
                <w:i w:val="0"/>
                <w:caps w:val="0"/>
                <w:color w:val="000000"/>
                <w:spacing w:val="2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continue"/>
            <w:tcBorders>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供货服务期</w:t>
            </w:r>
          </w:p>
        </w:tc>
        <w:tc>
          <w:tcPr>
            <w:tcW w:w="2391" w:type="dxa"/>
            <w:tcBorders>
              <w:top w:val="single" w:color="000000" w:sz="4" w:space="0"/>
              <w:left w:val="single" w:color="000000" w:sz="4" w:space="0"/>
              <w:bottom w:val="single" w:color="000000" w:sz="4" w:space="0"/>
              <w:right w:val="single" w:color="000000" w:sz="4" w:space="0"/>
            </w:tcBorders>
            <w:vAlign w:val="top"/>
          </w:tcPr>
          <w:p>
            <w:pPr>
              <w:pStyle w:val="42"/>
              <w:widowControl/>
              <w:snapToGrid w:val="0"/>
              <w:spacing w:before="0" w:beforeAutospacing="0" w:after="0" w:afterAutospacing="0" w:line="360" w:lineRule="auto"/>
              <w:jc w:val="center"/>
              <w:textAlignment w:val="baseline"/>
              <w:rPr>
                <w:rStyle w:val="23"/>
                <w:rFonts w:ascii="宋体" w:hAnsi="宋体"/>
                <w:b w:val="0"/>
                <w:i w:val="0"/>
                <w:caps w:val="0"/>
                <w:color w:val="000000"/>
                <w:spacing w:val="20"/>
                <w:w w:val="100"/>
                <w:kern w:val="0"/>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val="0"/>
              <w:spacing w:before="0" w:beforeAutospacing="0" w:after="0" w:afterAutospacing="0" w:line="360" w:lineRule="auto"/>
              <w:jc w:val="center"/>
              <w:textAlignment w:val="baseline"/>
              <w:rPr>
                <w:rStyle w:val="23"/>
                <w:rFonts w:ascii="宋体" w:hAnsi="宋体"/>
                <w:b w:val="0"/>
                <w:i w:val="0"/>
                <w:caps w:val="0"/>
                <w:color w:val="000000"/>
                <w:spacing w:val="20"/>
                <w:w w:val="100"/>
                <w:kern w:val="0"/>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val="0"/>
              <w:spacing w:before="0" w:beforeAutospacing="0" w:after="0" w:afterAutospacing="0" w:line="360" w:lineRule="auto"/>
              <w:jc w:val="center"/>
              <w:textAlignment w:val="baseline"/>
              <w:rPr>
                <w:rStyle w:val="23"/>
                <w:rFonts w:ascii="宋体" w:hAnsi="宋体"/>
                <w:b w:val="0"/>
                <w:i w:val="0"/>
                <w:caps w:val="0"/>
                <w:color w:val="000000"/>
                <w:spacing w:val="2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1202" w:type="dxa"/>
            <w:vMerge w:val="continue"/>
            <w:tcBorders>
              <w:left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付款方式</w:t>
            </w:r>
          </w:p>
        </w:tc>
        <w:tc>
          <w:tcPr>
            <w:tcW w:w="2391" w:type="dxa"/>
            <w:tcBorders>
              <w:top w:val="single" w:color="000000" w:sz="4" w:space="0"/>
              <w:left w:val="single" w:color="000000" w:sz="4" w:space="0"/>
              <w:bottom w:val="single" w:color="000000" w:sz="4" w:space="0"/>
              <w:right w:val="single" w:color="000000" w:sz="4" w:space="0"/>
            </w:tcBorders>
            <w:vAlign w:val="top"/>
          </w:tcPr>
          <w:p>
            <w:pPr>
              <w:pStyle w:val="42"/>
              <w:widowControl/>
              <w:snapToGrid w:val="0"/>
              <w:spacing w:before="0" w:beforeAutospacing="0" w:after="0" w:afterAutospacing="0" w:line="360" w:lineRule="auto"/>
              <w:jc w:val="center"/>
              <w:textAlignment w:val="baseline"/>
              <w:rPr>
                <w:rStyle w:val="23"/>
                <w:rFonts w:ascii="宋体" w:hAnsi="宋体"/>
                <w:b w:val="0"/>
                <w:i w:val="0"/>
                <w:caps w:val="0"/>
                <w:color w:val="000000"/>
                <w:spacing w:val="20"/>
                <w:w w:val="100"/>
                <w:kern w:val="0"/>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val="0"/>
              <w:spacing w:before="0" w:beforeAutospacing="0" w:after="0" w:afterAutospacing="0" w:line="360" w:lineRule="auto"/>
              <w:jc w:val="center"/>
              <w:textAlignment w:val="baseline"/>
              <w:rPr>
                <w:rStyle w:val="23"/>
                <w:rFonts w:ascii="宋体" w:hAnsi="宋体"/>
                <w:b w:val="0"/>
                <w:i w:val="0"/>
                <w:caps w:val="0"/>
                <w:color w:val="000000"/>
                <w:spacing w:val="20"/>
                <w:w w:val="100"/>
                <w:kern w:val="0"/>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val="0"/>
              <w:spacing w:before="0" w:beforeAutospacing="0" w:after="0" w:afterAutospacing="0" w:line="360" w:lineRule="auto"/>
              <w:jc w:val="center"/>
              <w:textAlignment w:val="baseline"/>
              <w:rPr>
                <w:rStyle w:val="23"/>
                <w:rFonts w:ascii="宋体" w:hAnsi="宋体"/>
                <w:b w:val="0"/>
                <w:i w:val="0"/>
                <w:caps w:val="0"/>
                <w:color w:val="000000"/>
                <w:spacing w:val="2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continue"/>
            <w:tcBorders>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0"/>
                <w:sz w:val="22"/>
                <w:szCs w:val="22"/>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2391" w:type="dxa"/>
            <w:tcBorders>
              <w:top w:val="single" w:color="000000" w:sz="4" w:space="0"/>
              <w:left w:val="single" w:color="000000" w:sz="4" w:space="0"/>
              <w:bottom w:val="single" w:color="000000" w:sz="4" w:space="0"/>
              <w:right w:val="single" w:color="000000" w:sz="4" w:space="0"/>
            </w:tcBorders>
            <w:vAlign w:val="top"/>
          </w:tcPr>
          <w:p>
            <w:pPr>
              <w:pStyle w:val="42"/>
              <w:widowControl/>
              <w:snapToGrid w:val="0"/>
              <w:spacing w:before="0" w:beforeAutospacing="0" w:after="0" w:afterAutospacing="0" w:line="360" w:lineRule="auto"/>
              <w:jc w:val="center"/>
              <w:textAlignment w:val="baseline"/>
              <w:rPr>
                <w:rStyle w:val="23"/>
                <w:rFonts w:ascii="宋体" w:hAnsi="宋体"/>
                <w:b w:val="0"/>
                <w:i w:val="0"/>
                <w:caps w:val="0"/>
                <w:color w:val="000000"/>
                <w:spacing w:val="20"/>
                <w:w w:val="100"/>
                <w:kern w:val="0"/>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val="0"/>
              <w:spacing w:before="0" w:beforeAutospacing="0" w:after="0" w:afterAutospacing="0" w:line="360" w:lineRule="auto"/>
              <w:jc w:val="center"/>
              <w:textAlignment w:val="baseline"/>
              <w:rPr>
                <w:rStyle w:val="23"/>
                <w:rFonts w:ascii="宋体" w:hAnsi="宋体"/>
                <w:b w:val="0"/>
                <w:i w:val="0"/>
                <w:caps w:val="0"/>
                <w:color w:val="000000"/>
                <w:spacing w:val="20"/>
                <w:w w:val="100"/>
                <w:kern w:val="0"/>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val="0"/>
              <w:spacing w:before="0" w:beforeAutospacing="0" w:after="0" w:afterAutospacing="0" w:line="360" w:lineRule="auto"/>
              <w:jc w:val="center"/>
              <w:textAlignment w:val="baseline"/>
              <w:rPr>
                <w:rStyle w:val="23"/>
                <w:rFonts w:ascii="宋体" w:hAnsi="宋体"/>
                <w:b w:val="0"/>
                <w:i w:val="0"/>
                <w:caps w:val="0"/>
                <w:color w:val="000000"/>
                <w:spacing w:val="2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类别</w:t>
            </w:r>
          </w:p>
        </w:tc>
        <w:tc>
          <w:tcPr>
            <w:tcW w:w="1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名称</w:t>
            </w:r>
          </w:p>
        </w:tc>
        <w:tc>
          <w:tcPr>
            <w:tcW w:w="239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磋商文件要求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磋商响应文件响应</w:t>
            </w:r>
          </w:p>
        </w:tc>
        <w:tc>
          <w:tcPr>
            <w:tcW w:w="14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技术响应情况</w:t>
            </w:r>
          </w:p>
        </w:tc>
        <w:tc>
          <w:tcPr>
            <w:tcW w:w="1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239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239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239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239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239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239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3"/>
                <w:rFonts w:ascii="宋体" w:hAnsi="宋体"/>
                <w:b w:val="0"/>
                <w:i w:val="0"/>
                <w:caps w:val="0"/>
                <w:color w:val="000000"/>
                <w:spacing w:val="0"/>
                <w:w w:val="100"/>
                <w:kern w:val="2"/>
                <w:sz w:val="24"/>
                <w:szCs w:val="24"/>
                <w:lang w:val="en-US" w:eastAsia="zh-CN" w:bidi="ar-SA"/>
              </w:rPr>
            </w:pPr>
          </w:p>
        </w:tc>
      </w:tr>
    </w:tbl>
    <w:p>
      <w:pPr>
        <w:pStyle w:val="42"/>
        <w:widowControl/>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备注：1、供应商在填写其中的“磋商响应文件产品技术响应”内容时，对照本磋商文件“技术要求”中说明。</w:t>
      </w:r>
    </w:p>
    <w:p>
      <w:pPr>
        <w:pStyle w:val="42"/>
        <w:widowControl/>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0"/>
          <w:sz w:val="24"/>
          <w:szCs w:val="24"/>
          <w:lang w:val="en-US" w:eastAsia="zh-CN" w:bidi="ar-SA"/>
        </w:rPr>
      </w:pPr>
      <w:r>
        <w:rPr>
          <w:rStyle w:val="23"/>
          <w:rFonts w:ascii="宋体" w:hAnsi="宋体"/>
          <w:b w:val="0"/>
          <w:i w:val="0"/>
          <w:caps w:val="0"/>
          <w:color w:val="000000"/>
          <w:spacing w:val="0"/>
          <w:w w:val="100"/>
          <w:kern w:val="0"/>
          <w:sz w:val="24"/>
          <w:szCs w:val="24"/>
          <w:lang w:val="en-US" w:eastAsia="zh-CN" w:bidi="ar-SA"/>
        </w:rPr>
        <w:t>2、如不填写，则视完全响应本磋商文件的要求。</w:t>
      </w:r>
    </w:p>
    <w:p>
      <w:pPr>
        <w:snapToGrid w:val="0"/>
        <w:spacing w:before="0" w:beforeAutospacing="0" w:after="0" w:afterAutospacing="0" w:line="240" w:lineRule="auto"/>
        <w:ind w:firstLine="424" w:firstLineChars="177"/>
        <w:jc w:val="both"/>
        <w:textAlignment w:val="baseline"/>
        <w:rPr>
          <w:rStyle w:val="23"/>
          <w:rFonts w:ascii="宋体" w:hAnsi="宋体"/>
          <w:b w:val="0"/>
          <w:i w:val="0"/>
          <w:caps w:val="0"/>
          <w:color w:val="000000"/>
          <w:spacing w:val="0"/>
          <w:w w:val="100"/>
          <w:kern w:val="2"/>
          <w:sz w:val="24"/>
          <w:szCs w:val="24"/>
          <w:u w:val="single" w:color="000000"/>
          <w:lang w:val="en-US" w:eastAsia="zh-CN" w:bidi="ar-SA"/>
        </w:rPr>
      </w:pPr>
      <w:r>
        <w:rPr>
          <w:rStyle w:val="23"/>
          <w:rFonts w:ascii="宋体" w:hAnsi="宋体"/>
          <w:b w:val="0"/>
          <w:i w:val="0"/>
          <w:caps w:val="0"/>
          <w:color w:val="000000"/>
          <w:spacing w:val="0"/>
          <w:w w:val="100"/>
          <w:kern w:val="2"/>
          <w:sz w:val="24"/>
          <w:szCs w:val="24"/>
          <w:lang w:val="en-US" w:eastAsia="zh-CN" w:bidi="ar-SA"/>
        </w:rPr>
        <w:t>磋商供应商名称（盖章）：</w:t>
      </w:r>
      <w:r>
        <w:rPr>
          <w:rStyle w:val="23"/>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240" w:lineRule="auto"/>
        <w:ind w:left="420"/>
        <w:jc w:val="both"/>
        <w:textAlignment w:val="baseline"/>
        <w:rPr>
          <w:rStyle w:val="23"/>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ind w:firstLine="424" w:firstLineChars="177"/>
        <w:jc w:val="both"/>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磋商供应商代表签字：</w:t>
      </w:r>
      <w:r>
        <w:rPr>
          <w:rStyle w:val="23"/>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240" w:lineRule="auto"/>
        <w:ind w:firstLine="435"/>
        <w:jc w:val="both"/>
        <w:textAlignment w:val="baseline"/>
        <w:rPr>
          <w:rStyle w:val="23"/>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ind w:firstLine="424" w:firstLineChars="177"/>
        <w:jc w:val="both"/>
        <w:textAlignment w:val="baseline"/>
        <w:rPr>
          <w:rStyle w:val="23"/>
          <w:rFonts w:ascii="宋体" w:hAnsi="宋体"/>
          <w:b w:val="0"/>
          <w:i w:val="0"/>
          <w:caps w:val="0"/>
          <w:color w:val="000000"/>
          <w:spacing w:val="0"/>
          <w:w w:val="100"/>
          <w:kern w:val="2"/>
          <w:sz w:val="24"/>
          <w:szCs w:val="24"/>
          <w:u w:val="single" w:color="000000"/>
          <w:lang w:val="en-US" w:eastAsia="zh-CN" w:bidi="ar-SA"/>
        </w:rPr>
      </w:pPr>
      <w:r>
        <w:rPr>
          <w:rStyle w:val="23"/>
          <w:rFonts w:ascii="宋体" w:hAnsi="宋体"/>
          <w:b w:val="0"/>
          <w:i w:val="0"/>
          <w:caps w:val="0"/>
          <w:color w:val="000000"/>
          <w:spacing w:val="0"/>
          <w:w w:val="100"/>
          <w:kern w:val="2"/>
          <w:sz w:val="24"/>
          <w:szCs w:val="24"/>
          <w:lang w:val="en-US" w:eastAsia="zh-CN" w:bidi="ar-SA"/>
        </w:rPr>
        <w:t>职        务：</w:t>
      </w:r>
      <w:r>
        <w:rPr>
          <w:rStyle w:val="23"/>
          <w:rFonts w:ascii="宋体" w:hAnsi="宋体"/>
          <w:b w:val="0"/>
          <w:i w:val="0"/>
          <w:caps w:val="0"/>
          <w:color w:val="000000"/>
          <w:spacing w:val="0"/>
          <w:w w:val="100"/>
          <w:kern w:val="2"/>
          <w:sz w:val="24"/>
          <w:szCs w:val="24"/>
          <w:u w:val="single" w:color="000000"/>
          <w:lang w:val="en-US" w:eastAsia="zh-CN" w:bidi="ar-SA"/>
        </w:rPr>
        <w:t xml:space="preserve">                             </w:t>
      </w:r>
    </w:p>
    <w:p>
      <w:pPr>
        <w:pStyle w:val="74"/>
        <w:widowControl/>
        <w:shd w:val="clear" w:color="auto" w:fill="FFFFFF"/>
        <w:snapToGrid w:val="0"/>
        <w:spacing w:before="0" w:beforeAutospacing="1" w:after="0" w:afterAutospacing="1" w:line="240" w:lineRule="auto"/>
        <w:ind w:firstLine="424" w:firstLineChars="177"/>
        <w:jc w:val="left"/>
        <w:textAlignment w:val="baseline"/>
        <w:rPr>
          <w:rStyle w:val="23"/>
          <w:rFonts w:ascii="宋体" w:hAnsi="宋体"/>
          <w:b/>
          <w:i w:val="0"/>
          <w:caps w:val="0"/>
          <w:color w:val="000000"/>
          <w:spacing w:val="0"/>
          <w:w w:val="100"/>
          <w:kern w:val="0"/>
          <w:sz w:val="28"/>
          <w:szCs w:val="24"/>
          <w:lang w:val="en-US" w:eastAsia="zh-CN" w:bidi="ar-SA"/>
        </w:rPr>
      </w:pPr>
      <w:r>
        <w:rPr>
          <w:rStyle w:val="23"/>
          <w:rFonts w:ascii="宋体" w:hAnsi="宋体"/>
          <w:b w:val="0"/>
          <w:i w:val="0"/>
          <w:caps w:val="0"/>
          <w:color w:val="000000"/>
          <w:spacing w:val="0"/>
          <w:w w:val="100"/>
          <w:kern w:val="0"/>
          <w:sz w:val="24"/>
          <w:szCs w:val="24"/>
          <w:lang w:val="en-US" w:eastAsia="zh-CN" w:bidi="ar-SA"/>
        </w:rPr>
        <w:t>日        期：</w:t>
      </w:r>
      <w:r>
        <w:rPr>
          <w:rStyle w:val="23"/>
          <w:rFonts w:ascii="宋体" w:hAnsi="宋体"/>
          <w:b w:val="0"/>
          <w:i w:val="0"/>
          <w:caps w:val="0"/>
          <w:color w:val="000000"/>
          <w:spacing w:val="0"/>
          <w:w w:val="100"/>
          <w:kern w:val="0"/>
          <w:sz w:val="24"/>
          <w:szCs w:val="24"/>
          <w:u w:val="single" w:color="000000"/>
          <w:lang w:val="en-US" w:eastAsia="zh-CN" w:bidi="ar-SA"/>
        </w:rPr>
        <w:t xml:space="preserve">                            </w:t>
      </w:r>
    </w:p>
    <w:p>
      <w:pPr>
        <w:snapToGrid w:val="0"/>
        <w:spacing w:before="0" w:beforeAutospacing="0" w:after="0" w:afterAutospacing="0" w:line="360" w:lineRule="auto"/>
        <w:jc w:val="both"/>
        <w:textAlignment w:val="baseline"/>
        <w:rPr>
          <w:rStyle w:val="23"/>
          <w:rFonts w:ascii="宋体" w:hAnsi="宋体"/>
          <w:b/>
          <w:i w:val="0"/>
          <w:caps w:val="0"/>
          <w:color w:val="000000"/>
          <w:spacing w:val="0"/>
          <w:w w:val="100"/>
          <w:kern w:val="2"/>
          <w:sz w:val="28"/>
          <w:szCs w:val="24"/>
          <w:lang w:val="en-US" w:eastAsia="zh-CN" w:bidi="ar-SA"/>
        </w:rPr>
      </w:pPr>
    </w:p>
    <w:p>
      <w:pPr>
        <w:snapToGrid w:val="0"/>
        <w:spacing w:before="0" w:beforeAutospacing="0" w:after="0" w:afterAutospacing="0" w:line="360" w:lineRule="auto"/>
        <w:jc w:val="both"/>
        <w:textAlignment w:val="baseline"/>
        <w:rPr>
          <w:rStyle w:val="23"/>
          <w:rFonts w:ascii="宋体" w:hAnsi="宋体"/>
          <w:b/>
          <w:i w:val="0"/>
          <w:caps w:val="0"/>
          <w:color w:val="000000"/>
          <w:spacing w:val="0"/>
          <w:w w:val="100"/>
          <w:kern w:val="2"/>
          <w:sz w:val="28"/>
          <w:szCs w:val="24"/>
          <w:lang w:val="en-US" w:eastAsia="zh-CN" w:bidi="ar-SA"/>
        </w:rPr>
      </w:pPr>
    </w:p>
    <w:p>
      <w:pPr>
        <w:snapToGrid w:val="0"/>
        <w:spacing w:before="0" w:beforeAutospacing="0" w:after="0" w:afterAutospacing="0" w:line="360" w:lineRule="auto"/>
        <w:jc w:val="both"/>
        <w:textAlignment w:val="baseline"/>
        <w:rPr>
          <w:rStyle w:val="23"/>
          <w:rFonts w:ascii="宋体" w:hAnsi="宋体"/>
          <w:b/>
          <w:i w:val="0"/>
          <w:caps w:val="0"/>
          <w:color w:val="000000"/>
          <w:spacing w:val="0"/>
          <w:w w:val="100"/>
          <w:kern w:val="2"/>
          <w:sz w:val="28"/>
          <w:szCs w:val="24"/>
          <w:lang w:val="en-US" w:eastAsia="zh-CN" w:bidi="ar-SA"/>
        </w:rPr>
      </w:pPr>
    </w:p>
    <w:p>
      <w:pPr>
        <w:snapToGrid w:val="0"/>
        <w:spacing w:before="0" w:beforeAutospacing="0" w:after="0" w:afterAutospacing="0" w:line="360" w:lineRule="auto"/>
        <w:jc w:val="both"/>
        <w:textAlignment w:val="baseline"/>
        <w:rPr>
          <w:rStyle w:val="23"/>
          <w:rFonts w:ascii="宋体" w:hAnsi="宋体"/>
          <w:b/>
          <w:i w:val="0"/>
          <w:caps w:val="0"/>
          <w:color w:val="000000"/>
          <w:spacing w:val="0"/>
          <w:w w:val="100"/>
          <w:kern w:val="2"/>
          <w:sz w:val="28"/>
          <w:szCs w:val="24"/>
          <w:lang w:val="en-US" w:eastAsia="zh-CN" w:bidi="ar-SA"/>
        </w:rPr>
      </w:pPr>
      <w:r>
        <w:rPr>
          <w:rStyle w:val="23"/>
          <w:rFonts w:ascii="宋体" w:hAnsi="宋体"/>
          <w:b/>
          <w:i w:val="0"/>
          <w:caps w:val="0"/>
          <w:color w:val="000000"/>
          <w:spacing w:val="0"/>
          <w:w w:val="100"/>
          <w:kern w:val="2"/>
          <w:sz w:val="28"/>
          <w:szCs w:val="24"/>
          <w:lang w:val="en-US" w:eastAsia="zh-CN" w:bidi="ar-SA"/>
        </w:rPr>
        <w:t>附件6:</w:t>
      </w:r>
    </w:p>
    <w:p>
      <w:pPr>
        <w:pStyle w:val="72"/>
        <w:snapToGrid w:val="0"/>
        <w:spacing w:before="0" w:beforeAutospacing="0" w:after="0" w:afterAutospacing="0" w:line="360" w:lineRule="auto"/>
        <w:jc w:val="center"/>
        <w:textAlignment w:val="baseline"/>
        <w:rPr>
          <w:rStyle w:val="23"/>
          <w:rFonts w:ascii="宋体" w:hAnsi="宋体"/>
          <w:b/>
          <w:i w:val="0"/>
          <w:caps w:val="0"/>
          <w:color w:val="000000"/>
          <w:spacing w:val="0"/>
          <w:w w:val="100"/>
          <w:kern w:val="2"/>
          <w:sz w:val="32"/>
          <w:szCs w:val="32"/>
          <w:lang w:val="en-US" w:eastAsia="zh-CN" w:bidi="ar-SA"/>
        </w:rPr>
      </w:pPr>
      <w:r>
        <w:rPr>
          <w:rStyle w:val="23"/>
          <w:rFonts w:ascii="宋体" w:hAnsi="宋体"/>
          <w:b/>
          <w:i w:val="0"/>
          <w:caps w:val="0"/>
          <w:color w:val="000000"/>
          <w:spacing w:val="0"/>
          <w:w w:val="100"/>
          <w:kern w:val="2"/>
          <w:sz w:val="32"/>
          <w:szCs w:val="32"/>
          <w:lang w:val="en-US" w:eastAsia="zh-CN" w:bidi="ar-SA"/>
        </w:rPr>
        <w:t>类似项目的成功案例</w:t>
      </w:r>
    </w:p>
    <w:p>
      <w:pPr>
        <w:pStyle w:val="72"/>
        <w:snapToGrid w:val="0"/>
        <w:spacing w:before="0" w:beforeAutospacing="0" w:after="0" w:afterAutospacing="0" w:line="360" w:lineRule="auto"/>
        <w:jc w:val="center"/>
        <w:textAlignment w:val="baseline"/>
        <w:rPr>
          <w:rStyle w:val="23"/>
          <w:rFonts w:ascii="仿宋_GB2312" w:hAnsi="Times New Roman" w:eastAsia="仿宋_GB2312"/>
          <w:b/>
          <w:i w:val="0"/>
          <w:caps w:val="0"/>
          <w:color w:val="000000"/>
          <w:spacing w:val="0"/>
          <w:w w:val="100"/>
          <w:kern w:val="2"/>
          <w:sz w:val="28"/>
          <w:szCs w:val="28"/>
          <w:lang w:val="en-US" w:eastAsia="zh-CN" w:bidi="ar-SA"/>
        </w:rPr>
      </w:pPr>
    </w:p>
    <w:tbl>
      <w:tblPr>
        <w:tblStyle w:val="13"/>
        <w:tblW w:w="791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41"/>
        <w:gridCol w:w="1709"/>
        <w:gridCol w:w="1575"/>
        <w:gridCol w:w="1260"/>
        <w:gridCol w:w="232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041" w:type="dxa"/>
            <w:tcBorders>
              <w:top w:val="single" w:color="000000" w:sz="6" w:space="0"/>
              <w:left w:val="single" w:color="000000" w:sz="6" w:space="0"/>
              <w:bottom w:val="single" w:color="000000" w:sz="6" w:space="0"/>
              <w:right w:val="single" w:color="000000" w:sz="6" w:space="0"/>
            </w:tcBorders>
            <w:vAlign w:val="center"/>
          </w:tcPr>
          <w:p>
            <w:pPr>
              <w:pStyle w:val="72"/>
              <w:snapToGrid w:val="0"/>
              <w:spacing w:before="0" w:beforeAutospacing="0" w:after="0" w:afterAutospacing="0" w:line="360" w:lineRule="auto"/>
              <w:jc w:val="center"/>
              <w:textAlignment w:val="baseline"/>
              <w:rPr>
                <w:rStyle w:val="23"/>
                <w:rFonts w:ascii="宋体" w:hAnsi="宋体" w:cs="Arial"/>
                <w:b/>
                <w:bCs/>
                <w:i w:val="0"/>
                <w:caps w:val="0"/>
                <w:color w:val="000000"/>
                <w:spacing w:val="0"/>
                <w:w w:val="100"/>
                <w:kern w:val="2"/>
                <w:sz w:val="24"/>
                <w:szCs w:val="24"/>
                <w:lang w:val="en-US" w:eastAsia="zh-CN" w:bidi="ar-SA"/>
              </w:rPr>
            </w:pPr>
            <w:r>
              <w:rPr>
                <w:rStyle w:val="23"/>
                <w:rFonts w:ascii="宋体" w:hAnsi="宋体" w:cs="Arial"/>
                <w:b/>
                <w:bCs/>
                <w:i w:val="0"/>
                <w:caps w:val="0"/>
                <w:color w:val="000000"/>
                <w:spacing w:val="0"/>
                <w:w w:val="100"/>
                <w:kern w:val="2"/>
                <w:sz w:val="24"/>
                <w:szCs w:val="24"/>
                <w:lang w:val="en-US" w:eastAsia="zh-CN" w:bidi="ar-SA"/>
              </w:rPr>
              <w:t>序号</w:t>
            </w:r>
          </w:p>
        </w:tc>
        <w:tc>
          <w:tcPr>
            <w:tcW w:w="1709" w:type="dxa"/>
            <w:tcBorders>
              <w:top w:val="single" w:color="000000" w:sz="6" w:space="0"/>
              <w:left w:val="single" w:color="000000" w:sz="6" w:space="0"/>
              <w:bottom w:val="single" w:color="000000" w:sz="6" w:space="0"/>
              <w:right w:val="single" w:color="000000" w:sz="6" w:space="0"/>
            </w:tcBorders>
            <w:vAlign w:val="center"/>
          </w:tcPr>
          <w:p>
            <w:pPr>
              <w:pStyle w:val="72"/>
              <w:snapToGrid w:val="0"/>
              <w:spacing w:before="0" w:beforeAutospacing="0" w:after="0" w:afterAutospacing="0" w:line="360" w:lineRule="auto"/>
              <w:jc w:val="center"/>
              <w:textAlignment w:val="baseline"/>
              <w:rPr>
                <w:rStyle w:val="23"/>
                <w:rFonts w:ascii="宋体" w:hAnsi="宋体" w:cs="Arial"/>
                <w:b/>
                <w:bCs/>
                <w:i w:val="0"/>
                <w:caps w:val="0"/>
                <w:color w:val="000000"/>
                <w:spacing w:val="0"/>
                <w:w w:val="100"/>
                <w:kern w:val="2"/>
                <w:sz w:val="24"/>
                <w:szCs w:val="24"/>
                <w:lang w:val="en-US" w:eastAsia="zh-CN" w:bidi="ar-SA"/>
              </w:rPr>
            </w:pPr>
            <w:r>
              <w:rPr>
                <w:rStyle w:val="23"/>
                <w:rFonts w:ascii="宋体" w:hAnsi="宋体" w:cs="Arial"/>
                <w:b/>
                <w:bCs/>
                <w:i w:val="0"/>
                <w:caps w:val="0"/>
                <w:color w:val="000000"/>
                <w:spacing w:val="0"/>
                <w:w w:val="100"/>
                <w:kern w:val="2"/>
                <w:sz w:val="24"/>
                <w:szCs w:val="24"/>
                <w:lang w:val="en-US" w:eastAsia="zh-CN" w:bidi="ar-SA"/>
              </w:rPr>
              <w:t>项目名称</w:t>
            </w:r>
          </w:p>
        </w:tc>
        <w:tc>
          <w:tcPr>
            <w:tcW w:w="1575" w:type="dxa"/>
            <w:tcBorders>
              <w:top w:val="single" w:color="000000" w:sz="6" w:space="0"/>
              <w:left w:val="single" w:color="000000" w:sz="6" w:space="0"/>
              <w:bottom w:val="single" w:color="000000" w:sz="6" w:space="0"/>
              <w:right w:val="single" w:color="000000" w:sz="6" w:space="0"/>
            </w:tcBorders>
            <w:vAlign w:val="center"/>
          </w:tcPr>
          <w:p>
            <w:pPr>
              <w:pStyle w:val="72"/>
              <w:snapToGrid w:val="0"/>
              <w:spacing w:before="0" w:beforeAutospacing="0" w:after="0" w:afterAutospacing="0" w:line="360" w:lineRule="auto"/>
              <w:jc w:val="center"/>
              <w:textAlignment w:val="baseline"/>
              <w:rPr>
                <w:rStyle w:val="23"/>
                <w:rFonts w:ascii="宋体" w:hAnsi="宋体" w:cs="Arial"/>
                <w:b/>
                <w:bCs/>
                <w:i w:val="0"/>
                <w:caps w:val="0"/>
                <w:color w:val="000000"/>
                <w:spacing w:val="0"/>
                <w:w w:val="100"/>
                <w:kern w:val="2"/>
                <w:sz w:val="24"/>
                <w:szCs w:val="24"/>
                <w:lang w:val="en-US" w:eastAsia="zh-CN" w:bidi="ar-SA"/>
              </w:rPr>
            </w:pPr>
            <w:r>
              <w:rPr>
                <w:rStyle w:val="23"/>
                <w:rFonts w:ascii="宋体" w:hAnsi="宋体" w:cs="Arial"/>
                <w:b/>
                <w:bCs/>
                <w:i w:val="0"/>
                <w:caps w:val="0"/>
                <w:color w:val="000000"/>
                <w:spacing w:val="0"/>
                <w:w w:val="100"/>
                <w:kern w:val="2"/>
                <w:sz w:val="24"/>
                <w:szCs w:val="24"/>
                <w:lang w:val="en-US" w:eastAsia="zh-CN" w:bidi="ar-SA"/>
              </w:rPr>
              <w:t>项目地址</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72"/>
              <w:snapToGrid w:val="0"/>
              <w:spacing w:before="0" w:beforeAutospacing="0" w:after="0" w:afterAutospacing="0" w:line="360" w:lineRule="auto"/>
              <w:jc w:val="center"/>
              <w:textAlignment w:val="baseline"/>
              <w:rPr>
                <w:rStyle w:val="23"/>
                <w:rFonts w:ascii="宋体" w:hAnsi="宋体" w:cs="Arial"/>
                <w:b/>
                <w:bCs/>
                <w:i w:val="0"/>
                <w:caps w:val="0"/>
                <w:color w:val="000000"/>
                <w:spacing w:val="0"/>
                <w:w w:val="100"/>
                <w:kern w:val="2"/>
                <w:sz w:val="24"/>
                <w:szCs w:val="24"/>
                <w:lang w:val="en-US" w:eastAsia="zh-CN" w:bidi="ar-SA"/>
              </w:rPr>
            </w:pPr>
            <w:r>
              <w:rPr>
                <w:rStyle w:val="23"/>
                <w:rFonts w:ascii="宋体" w:hAnsi="宋体" w:cs="Arial"/>
                <w:b/>
                <w:bCs/>
                <w:i w:val="0"/>
                <w:caps w:val="0"/>
                <w:color w:val="000000"/>
                <w:spacing w:val="0"/>
                <w:w w:val="100"/>
                <w:kern w:val="2"/>
                <w:sz w:val="24"/>
                <w:szCs w:val="24"/>
                <w:lang w:val="en-US" w:eastAsia="zh-CN" w:bidi="ar-SA"/>
              </w:rPr>
              <w:t>合同总价</w:t>
            </w:r>
          </w:p>
        </w:tc>
        <w:tc>
          <w:tcPr>
            <w:tcW w:w="2326" w:type="dxa"/>
            <w:tcBorders>
              <w:top w:val="single" w:color="000000" w:sz="6" w:space="0"/>
              <w:left w:val="single" w:color="000000" w:sz="6" w:space="0"/>
              <w:bottom w:val="single" w:color="000000" w:sz="6" w:space="0"/>
              <w:right w:val="single" w:color="000000" w:sz="6" w:space="0"/>
            </w:tcBorders>
            <w:vAlign w:val="center"/>
          </w:tcPr>
          <w:p>
            <w:pPr>
              <w:pStyle w:val="72"/>
              <w:snapToGrid w:val="0"/>
              <w:spacing w:before="0" w:beforeAutospacing="0" w:after="0" w:afterAutospacing="0" w:line="360" w:lineRule="auto"/>
              <w:jc w:val="center"/>
              <w:textAlignment w:val="baseline"/>
              <w:rPr>
                <w:rStyle w:val="23"/>
                <w:rFonts w:ascii="宋体" w:hAnsi="宋体" w:cs="Arial"/>
                <w:b/>
                <w:bCs/>
                <w:i w:val="0"/>
                <w:caps w:val="0"/>
                <w:color w:val="000000"/>
                <w:spacing w:val="0"/>
                <w:w w:val="100"/>
                <w:kern w:val="2"/>
                <w:sz w:val="24"/>
                <w:szCs w:val="24"/>
                <w:lang w:val="en-US" w:eastAsia="zh-CN" w:bidi="ar-SA"/>
              </w:rPr>
            </w:pPr>
            <w:r>
              <w:rPr>
                <w:rStyle w:val="23"/>
                <w:rFonts w:ascii="宋体" w:hAnsi="宋体" w:cs="Arial"/>
                <w:b/>
                <w:bCs/>
                <w:i w:val="0"/>
                <w:caps w:val="0"/>
                <w:color w:val="000000"/>
                <w:spacing w:val="0"/>
                <w:w w:val="100"/>
                <w:kern w:val="2"/>
                <w:sz w:val="24"/>
                <w:szCs w:val="24"/>
                <w:lang w:val="en-US" w:eastAsia="zh-CN" w:bidi="ar-SA"/>
              </w:rPr>
              <w:t>实施时间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1041"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1</w:t>
            </w:r>
          </w:p>
        </w:tc>
        <w:tc>
          <w:tcPr>
            <w:tcW w:w="1709"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2326"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041"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2</w:t>
            </w:r>
          </w:p>
        </w:tc>
        <w:tc>
          <w:tcPr>
            <w:tcW w:w="1709"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2326"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1041"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3</w:t>
            </w:r>
          </w:p>
        </w:tc>
        <w:tc>
          <w:tcPr>
            <w:tcW w:w="1709"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2326"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1041" w:type="dxa"/>
            <w:tcBorders>
              <w:top w:val="single" w:color="000000" w:sz="6" w:space="0"/>
              <w:left w:val="single" w:color="000000" w:sz="6" w:space="0"/>
              <w:bottom w:val="single" w:color="000000" w:sz="6" w:space="0"/>
              <w:right w:val="single" w:color="000000" w:sz="6" w:space="0"/>
            </w:tcBorders>
            <w:vAlign w:val="center"/>
          </w:tcPr>
          <w:p>
            <w:pPr>
              <w:pStyle w:val="72"/>
              <w:snapToGrid w:val="0"/>
              <w:spacing w:before="0" w:beforeAutospacing="0" w:after="0" w:afterAutospacing="0" w:line="360" w:lineRule="auto"/>
              <w:jc w:val="center"/>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w:t>
            </w:r>
          </w:p>
        </w:tc>
        <w:tc>
          <w:tcPr>
            <w:tcW w:w="1709"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2326"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1041"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709"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2326"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1041"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709"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2326"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1041"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709"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c>
          <w:tcPr>
            <w:tcW w:w="2326" w:type="dxa"/>
            <w:tcBorders>
              <w:top w:val="single" w:color="000000" w:sz="6" w:space="0"/>
              <w:left w:val="single" w:color="000000" w:sz="6" w:space="0"/>
              <w:bottom w:val="single" w:color="000000" w:sz="6" w:space="0"/>
              <w:right w:val="single" w:color="000000" w:sz="6" w:space="0"/>
            </w:tcBorders>
            <w:vAlign w:val="top"/>
          </w:tcPr>
          <w:p>
            <w:pPr>
              <w:pStyle w:val="72"/>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tc>
      </w:tr>
    </w:tbl>
    <w:p>
      <w:pPr>
        <w:snapToGrid w:val="0"/>
        <w:spacing w:before="120" w:beforeAutospacing="0" w:after="0" w:afterAutospacing="0" w:line="360" w:lineRule="auto"/>
        <w:jc w:val="both"/>
        <w:textAlignment w:val="baseline"/>
        <w:rPr>
          <w:rStyle w:val="23"/>
          <w:rFonts w:ascii="宋体" w:hAnsi="宋体"/>
          <w:b/>
          <w:i w:val="0"/>
          <w:caps w:val="0"/>
          <w:color w:val="000000"/>
          <w:spacing w:val="0"/>
          <w:w w:val="100"/>
          <w:kern w:val="2"/>
          <w:sz w:val="21"/>
          <w:szCs w:val="21"/>
          <w:lang w:val="en-US" w:eastAsia="zh-CN" w:bidi="ar-SA"/>
        </w:rPr>
      </w:pPr>
      <w:r>
        <w:rPr>
          <w:rStyle w:val="23"/>
          <w:rFonts w:ascii="宋体" w:hAnsi="宋体"/>
          <w:b/>
          <w:i w:val="0"/>
          <w:caps w:val="0"/>
          <w:color w:val="000000"/>
          <w:spacing w:val="0"/>
          <w:w w:val="100"/>
          <w:kern w:val="2"/>
          <w:sz w:val="21"/>
          <w:szCs w:val="21"/>
          <w:lang w:val="en-US" w:eastAsia="zh-CN" w:bidi="ar-SA"/>
        </w:rPr>
        <w:t>要求：</w:t>
      </w:r>
    </w:p>
    <w:p>
      <w:pPr>
        <w:snapToGrid w:val="0"/>
        <w:spacing w:before="120" w:beforeAutospacing="0" w:after="0" w:afterAutospacing="0" w:line="360" w:lineRule="auto"/>
        <w:ind w:firstLine="424" w:firstLineChars="202"/>
        <w:jc w:val="both"/>
        <w:textAlignment w:val="baseline"/>
        <w:rPr>
          <w:rStyle w:val="23"/>
          <w:rFonts w:ascii="宋体" w:hAnsi="宋体"/>
          <w:b/>
          <w:i w:val="0"/>
          <w:caps w:val="0"/>
          <w:color w:val="000000"/>
          <w:spacing w:val="0"/>
          <w:w w:val="100"/>
          <w:kern w:val="2"/>
          <w:sz w:val="21"/>
          <w:szCs w:val="21"/>
          <w:lang w:val="en-US" w:eastAsia="zh-CN" w:bidi="ar-SA"/>
        </w:rPr>
      </w:pPr>
      <w:r>
        <w:rPr>
          <w:rStyle w:val="23"/>
          <w:rFonts w:ascii="宋体" w:hAnsi="宋体"/>
          <w:b w:val="0"/>
          <w:i w:val="0"/>
          <w:caps w:val="0"/>
          <w:color w:val="000000"/>
          <w:spacing w:val="0"/>
          <w:w w:val="100"/>
          <w:kern w:val="2"/>
          <w:sz w:val="21"/>
          <w:szCs w:val="21"/>
          <w:lang w:val="en-US" w:eastAsia="zh-CN" w:bidi="ar-SA"/>
        </w:rPr>
        <w:t>1.业绩证明应提供证明材料；</w:t>
      </w:r>
    </w:p>
    <w:p>
      <w:pPr>
        <w:snapToGrid w:val="0"/>
        <w:spacing w:before="0" w:beforeAutospacing="0" w:after="0" w:afterAutospacing="0" w:line="360" w:lineRule="auto"/>
        <w:ind w:firstLine="424" w:firstLineChars="202"/>
        <w:jc w:val="left"/>
        <w:textAlignment w:val="baseline"/>
        <w:rPr>
          <w:rStyle w:val="23"/>
          <w:rFonts w:ascii="宋体" w:hAnsi="宋体"/>
          <w:b w:val="0"/>
          <w:i w:val="0"/>
          <w:caps w:val="0"/>
          <w:color w:val="000000"/>
          <w:spacing w:val="0"/>
          <w:w w:val="100"/>
          <w:kern w:val="2"/>
          <w:sz w:val="21"/>
          <w:szCs w:val="21"/>
          <w:lang w:val="en-US" w:eastAsia="zh-CN" w:bidi="ar-SA"/>
        </w:rPr>
      </w:pPr>
      <w:r>
        <w:rPr>
          <w:rStyle w:val="23"/>
          <w:rFonts w:ascii="宋体" w:hAnsi="宋体"/>
          <w:b w:val="0"/>
          <w:i w:val="0"/>
          <w:caps w:val="0"/>
          <w:color w:val="000000"/>
          <w:spacing w:val="0"/>
          <w:w w:val="100"/>
          <w:kern w:val="2"/>
          <w:sz w:val="21"/>
          <w:szCs w:val="21"/>
          <w:lang w:val="en-US" w:eastAsia="zh-CN" w:bidi="ar-SA"/>
        </w:rPr>
        <w:t>2.磋商供应商可</w:t>
      </w:r>
      <w:r>
        <w:rPr>
          <w:rStyle w:val="23"/>
          <w:rFonts w:ascii="Times New Roman" w:hAnsi="Times New Roman"/>
          <w:b w:val="0"/>
          <w:i w:val="0"/>
          <w:caps w:val="0"/>
          <w:color w:val="000000"/>
          <w:spacing w:val="0"/>
          <w:w w:val="100"/>
          <w:kern w:val="2"/>
          <w:sz w:val="21"/>
          <w:szCs w:val="21"/>
          <w:lang w:val="en-US" w:eastAsia="zh-CN" w:bidi="ar-SA"/>
        </w:rPr>
        <w:t>根据本表格式自行划表填写</w:t>
      </w:r>
      <w:r>
        <w:rPr>
          <w:rStyle w:val="23"/>
          <w:rFonts w:ascii="宋体" w:hAnsi="宋体"/>
          <w:b w:val="0"/>
          <w:i w:val="0"/>
          <w:caps w:val="0"/>
          <w:color w:val="000000"/>
          <w:spacing w:val="0"/>
          <w:w w:val="100"/>
          <w:kern w:val="2"/>
          <w:sz w:val="21"/>
          <w:szCs w:val="21"/>
          <w:lang w:val="en-US" w:eastAsia="zh-CN" w:bidi="ar-SA"/>
        </w:rPr>
        <w:t>。</w:t>
      </w:r>
    </w:p>
    <w:p>
      <w:pPr>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2"/>
          <w:szCs w:val="22"/>
          <w:lang w:val="en-US" w:eastAsia="zh-CN" w:bidi="ar-SA"/>
        </w:rPr>
      </w:pPr>
    </w:p>
    <w:p>
      <w:pPr>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2"/>
          <w:szCs w:val="22"/>
          <w:lang w:val="en-US" w:eastAsia="zh-CN" w:bidi="ar-SA"/>
        </w:rPr>
      </w:pPr>
    </w:p>
    <w:p>
      <w:pPr>
        <w:snapToGrid w:val="0"/>
        <w:spacing w:before="0" w:beforeAutospacing="0" w:after="0" w:afterAutospacing="0" w:line="360" w:lineRule="auto"/>
        <w:ind w:left="420"/>
        <w:jc w:val="both"/>
        <w:textAlignment w:val="baseline"/>
        <w:rPr>
          <w:rStyle w:val="23"/>
          <w:rFonts w:ascii="宋体" w:hAnsi="宋体"/>
          <w:b w:val="0"/>
          <w:i w:val="0"/>
          <w:caps w:val="0"/>
          <w:color w:val="000000"/>
          <w:spacing w:val="0"/>
          <w:w w:val="100"/>
          <w:kern w:val="2"/>
          <w:sz w:val="24"/>
          <w:szCs w:val="24"/>
          <w:u w:val="single" w:color="000000"/>
          <w:lang w:val="en-US" w:eastAsia="zh-CN" w:bidi="ar-SA"/>
        </w:rPr>
      </w:pPr>
      <w:r>
        <w:rPr>
          <w:rStyle w:val="23"/>
          <w:rFonts w:ascii="宋体" w:hAnsi="宋体"/>
          <w:b w:val="0"/>
          <w:i w:val="0"/>
          <w:caps w:val="0"/>
          <w:color w:val="000000"/>
          <w:spacing w:val="0"/>
          <w:w w:val="100"/>
          <w:kern w:val="2"/>
          <w:sz w:val="24"/>
          <w:szCs w:val="24"/>
          <w:lang w:val="en-US" w:eastAsia="zh-CN" w:bidi="ar-SA"/>
        </w:rPr>
        <w:t>磋商供应商名称（盖章）：</w:t>
      </w:r>
      <w:r>
        <w:rPr>
          <w:rStyle w:val="23"/>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360" w:lineRule="auto"/>
        <w:ind w:left="420"/>
        <w:jc w:val="both"/>
        <w:textAlignment w:val="baseline"/>
        <w:rPr>
          <w:rStyle w:val="23"/>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360" w:lineRule="auto"/>
        <w:ind w:firstLine="435"/>
        <w:jc w:val="both"/>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磋商供应商代表签字：</w:t>
      </w:r>
      <w:r>
        <w:rPr>
          <w:rStyle w:val="23"/>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360" w:lineRule="auto"/>
        <w:ind w:firstLine="435"/>
        <w:jc w:val="both"/>
        <w:textAlignment w:val="baseline"/>
        <w:rPr>
          <w:rStyle w:val="23"/>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360" w:lineRule="auto"/>
        <w:ind w:firstLine="435"/>
        <w:jc w:val="both"/>
        <w:textAlignment w:val="baseline"/>
        <w:rPr>
          <w:rStyle w:val="23"/>
          <w:rFonts w:ascii="宋体" w:hAnsi="宋体"/>
          <w:b w:val="0"/>
          <w:i w:val="0"/>
          <w:caps w:val="0"/>
          <w:color w:val="000000"/>
          <w:spacing w:val="0"/>
          <w:w w:val="100"/>
          <w:kern w:val="2"/>
          <w:sz w:val="24"/>
          <w:szCs w:val="24"/>
          <w:u w:val="single" w:color="000000"/>
          <w:lang w:val="en-US" w:eastAsia="zh-CN" w:bidi="ar-SA"/>
        </w:rPr>
      </w:pPr>
      <w:r>
        <w:rPr>
          <w:rStyle w:val="23"/>
          <w:rFonts w:ascii="宋体" w:hAnsi="宋体"/>
          <w:b w:val="0"/>
          <w:i w:val="0"/>
          <w:caps w:val="0"/>
          <w:color w:val="000000"/>
          <w:spacing w:val="0"/>
          <w:w w:val="100"/>
          <w:kern w:val="2"/>
          <w:sz w:val="24"/>
          <w:szCs w:val="24"/>
          <w:lang w:val="en-US" w:eastAsia="zh-CN" w:bidi="ar-SA"/>
        </w:rPr>
        <w:t>职        务：</w:t>
      </w:r>
      <w:r>
        <w:rPr>
          <w:rStyle w:val="23"/>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360" w:lineRule="auto"/>
        <w:jc w:val="both"/>
        <w:textAlignment w:val="baseline"/>
        <w:rPr>
          <w:rStyle w:val="23"/>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360" w:lineRule="auto"/>
        <w:ind w:firstLine="435"/>
        <w:jc w:val="both"/>
        <w:textAlignment w:val="baseline"/>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日        期：</w:t>
      </w:r>
      <w:r>
        <w:rPr>
          <w:rStyle w:val="23"/>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240" w:lineRule="auto"/>
        <w:jc w:val="center"/>
        <w:textAlignment w:val="baseline"/>
        <w:rPr>
          <w:rStyle w:val="23"/>
          <w:rFonts w:ascii="仿宋" w:hAnsi="仿宋" w:eastAsia="仿宋"/>
          <w:b w:val="0"/>
          <w:i w:val="0"/>
          <w:caps w:val="0"/>
          <w:color w:val="000000"/>
          <w:spacing w:val="0"/>
          <w:w w:val="100"/>
          <w:kern w:val="0"/>
          <w:sz w:val="24"/>
          <w:szCs w:val="24"/>
          <w:lang w:val="en-US" w:eastAsia="zh-CN" w:bidi="ar-SA"/>
        </w:rPr>
      </w:pPr>
    </w:p>
    <w:p>
      <w:pPr>
        <w:tabs>
          <w:tab w:val="left" w:pos="2460"/>
        </w:tabs>
        <w:snapToGrid w:val="0"/>
        <w:spacing w:before="0" w:beforeAutospacing="0" w:after="0" w:afterAutospacing="0" w:line="360" w:lineRule="auto"/>
        <w:jc w:val="both"/>
        <w:textAlignment w:val="baseline"/>
        <w:rPr>
          <w:rStyle w:val="23"/>
          <w:rFonts w:ascii="宋体" w:hAnsi="宋体"/>
          <w:b/>
          <w:i w:val="0"/>
          <w:caps w:val="0"/>
          <w:color w:val="000000"/>
          <w:spacing w:val="0"/>
          <w:w w:val="100"/>
          <w:kern w:val="2"/>
          <w:sz w:val="28"/>
          <w:szCs w:val="24"/>
          <w:lang w:val="en-US" w:eastAsia="zh-CN" w:bidi="ar-SA"/>
        </w:rPr>
      </w:pPr>
    </w:p>
    <w:p>
      <w:pPr>
        <w:snapToGrid w:val="0"/>
        <w:spacing w:before="120" w:beforeAutospacing="0" w:after="50" w:afterAutospacing="0" w:line="360" w:lineRule="auto"/>
        <w:jc w:val="both"/>
        <w:textAlignment w:val="baseline"/>
        <w:rPr>
          <w:rStyle w:val="23"/>
          <w:rFonts w:ascii="宋体" w:hAnsi="宋体"/>
          <w:b/>
          <w:i w:val="0"/>
          <w:caps w:val="0"/>
          <w:color w:val="000000"/>
          <w:spacing w:val="0"/>
          <w:w w:val="100"/>
          <w:kern w:val="2"/>
          <w:sz w:val="28"/>
          <w:szCs w:val="24"/>
          <w:lang w:val="en-US" w:eastAsia="zh-CN" w:bidi="ar-SA"/>
        </w:rPr>
      </w:pPr>
    </w:p>
    <w:p>
      <w:pPr>
        <w:snapToGrid w:val="0"/>
        <w:spacing w:before="120" w:beforeAutospacing="0" w:after="50" w:afterAutospacing="0" w:line="360" w:lineRule="auto"/>
        <w:jc w:val="both"/>
        <w:textAlignment w:val="baseline"/>
        <w:rPr>
          <w:rStyle w:val="23"/>
          <w:rFonts w:ascii="仿宋_GB2312" w:hAnsi="宋体" w:eastAsia="仿宋_GB2312"/>
          <w:b/>
          <w:i w:val="0"/>
          <w:caps w:val="0"/>
          <w:color w:val="000000"/>
          <w:spacing w:val="0"/>
          <w:w w:val="100"/>
          <w:kern w:val="2"/>
          <w:sz w:val="30"/>
          <w:szCs w:val="30"/>
          <w:lang w:val="en-US" w:eastAsia="zh-CN" w:bidi="ar-SA"/>
        </w:rPr>
      </w:pPr>
      <w:r>
        <w:rPr>
          <w:rStyle w:val="23"/>
          <w:rFonts w:ascii="宋体" w:hAnsi="宋体"/>
          <w:b/>
          <w:i w:val="0"/>
          <w:caps w:val="0"/>
          <w:color w:val="000000"/>
          <w:spacing w:val="0"/>
          <w:w w:val="100"/>
          <w:kern w:val="2"/>
          <w:sz w:val="28"/>
          <w:szCs w:val="24"/>
          <w:lang w:val="en-US" w:eastAsia="zh-CN" w:bidi="ar-SA"/>
        </w:rPr>
        <w:t>附件7：</w:t>
      </w:r>
      <w:r>
        <w:rPr>
          <w:rStyle w:val="23"/>
          <w:rFonts w:ascii="仿宋_GB2312" w:hAnsi="宋体" w:eastAsia="仿宋_GB2312"/>
          <w:b/>
          <w:i w:val="0"/>
          <w:caps w:val="0"/>
          <w:color w:val="000000"/>
          <w:spacing w:val="0"/>
          <w:w w:val="100"/>
          <w:kern w:val="2"/>
          <w:sz w:val="30"/>
          <w:szCs w:val="30"/>
          <w:lang w:val="en-US" w:eastAsia="zh-CN" w:bidi="ar-SA"/>
        </w:rPr>
        <w:t xml:space="preserve">                                     </w:t>
      </w:r>
    </w:p>
    <w:p>
      <w:pPr>
        <w:pStyle w:val="42"/>
        <w:widowControl/>
        <w:snapToGrid w:val="0"/>
        <w:spacing w:before="0" w:beforeAutospacing="0" w:after="0" w:afterAutospacing="0" w:line="320" w:lineRule="exact"/>
        <w:jc w:val="both"/>
        <w:textAlignment w:val="baseline"/>
        <w:rPr>
          <w:rStyle w:val="23"/>
          <w:rFonts w:ascii="宋体" w:hAnsi="宋体"/>
          <w:b/>
          <w:i w:val="0"/>
          <w:caps w:val="0"/>
          <w:color w:val="000000"/>
          <w:spacing w:val="0"/>
          <w:w w:val="100"/>
          <w:kern w:val="0"/>
          <w:sz w:val="24"/>
          <w:szCs w:val="24"/>
          <w:lang w:val="en-US" w:eastAsia="zh-CN" w:bidi="ar-SA"/>
        </w:rPr>
      </w:pPr>
    </w:p>
    <w:p>
      <w:pPr>
        <w:snapToGrid w:val="0"/>
        <w:spacing w:before="0" w:beforeAutospacing="0" w:after="0" w:afterAutospacing="0" w:line="320" w:lineRule="exact"/>
        <w:jc w:val="both"/>
        <w:textAlignment w:val="baseline"/>
        <w:rPr>
          <w:rStyle w:val="23"/>
          <w:rFonts w:ascii="仿宋_GB2312" w:hAnsi="宋体" w:eastAsia="仿宋_GB2312"/>
          <w:b/>
          <w:i w:val="0"/>
          <w:caps w:val="0"/>
          <w:color w:val="000000"/>
          <w:spacing w:val="0"/>
          <w:w w:val="100"/>
          <w:kern w:val="2"/>
          <w:sz w:val="30"/>
          <w:szCs w:val="30"/>
          <w:lang w:val="en-US" w:eastAsia="zh-CN" w:bidi="ar-SA"/>
        </w:rPr>
      </w:pPr>
      <w:r>
        <w:rPr>
          <w:rStyle w:val="23"/>
          <w:rFonts w:ascii="宋体" w:hAnsi="宋体"/>
          <w:b w:val="0"/>
          <w:i w:val="0"/>
          <w:caps w:val="0"/>
          <w:color w:val="000000"/>
          <w:spacing w:val="0"/>
          <w:w w:val="100"/>
          <w:kern w:val="2"/>
          <w:sz w:val="24"/>
          <w:szCs w:val="24"/>
          <w:u w:val="single" w:color="000000"/>
          <w:lang w:val="en-US" w:eastAsia="zh-CN" w:bidi="ar-SA"/>
        </w:rPr>
        <w:t xml:space="preserve">                   </w:t>
      </w:r>
      <w:r>
        <w:rPr>
          <w:rStyle w:val="23"/>
          <w:rFonts w:ascii="宋体" w:hAnsi="宋体"/>
          <w:b w:val="0"/>
          <w:i w:val="0"/>
          <w:caps w:val="0"/>
          <w:color w:val="000000"/>
          <w:spacing w:val="0"/>
          <w:w w:val="100"/>
          <w:kern w:val="0"/>
          <w:sz w:val="24"/>
          <w:szCs w:val="24"/>
          <w:u w:val="single" w:color="000000"/>
          <w:lang w:val="en-US" w:eastAsia="zh-CN" w:bidi="ar-SA"/>
        </w:rPr>
        <w:t xml:space="preserve"> </w:t>
      </w:r>
      <w:r>
        <w:rPr>
          <w:rStyle w:val="23"/>
          <w:rFonts w:ascii="宋体" w:hAnsi="宋体"/>
          <w:b w:val="0"/>
          <w:i w:val="0"/>
          <w:caps w:val="0"/>
          <w:color w:val="000000"/>
          <w:spacing w:val="0"/>
          <w:w w:val="100"/>
          <w:kern w:val="2"/>
          <w:sz w:val="24"/>
          <w:szCs w:val="24"/>
          <w:u w:val="single" w:color="000000"/>
          <w:lang w:val="en-US" w:eastAsia="zh-CN" w:bidi="ar-SA"/>
        </w:rPr>
        <w:t xml:space="preserve">                     </w:t>
      </w:r>
      <w:r>
        <w:rPr>
          <w:rStyle w:val="23"/>
          <w:rFonts w:ascii="仿宋_GB2312" w:hAnsi="宋体" w:eastAsia="仿宋_GB2312"/>
          <w:b/>
          <w:i w:val="0"/>
          <w:caps w:val="0"/>
          <w:color w:val="000000"/>
          <w:spacing w:val="0"/>
          <w:w w:val="100"/>
          <w:kern w:val="2"/>
          <w:sz w:val="30"/>
          <w:szCs w:val="30"/>
          <w:lang w:val="en-US" w:eastAsia="zh-CN" w:bidi="ar-SA"/>
        </w:rPr>
        <w:t xml:space="preserve">                                    </w:t>
      </w:r>
    </w:p>
    <w:p>
      <w:pPr>
        <w:widowControl/>
        <w:kinsoku/>
        <w:wordWrap/>
        <w:topLinePunct w:val="0"/>
        <w:bidi w:val="0"/>
        <w:snapToGrid w:val="0"/>
        <w:spacing w:before="0" w:beforeAutospacing="0" w:after="0" w:afterAutospacing="0" w:line="360" w:lineRule="auto"/>
        <w:ind w:left="-2" w:hanging="2"/>
        <w:jc w:val="center"/>
        <w:textAlignment w:val="baseline"/>
        <w:outlineLvl w:val="9"/>
        <w:rPr>
          <w:rStyle w:val="23"/>
          <w:rFonts w:ascii="宋体" w:hAnsi="宋体"/>
          <w:b/>
          <w:i w:val="0"/>
          <w:caps w:val="0"/>
          <w:color w:val="33CCCC"/>
          <w:spacing w:val="0"/>
          <w:w w:val="100"/>
          <w:kern w:val="2"/>
          <w:sz w:val="32"/>
          <w:szCs w:val="32"/>
          <w:lang w:val="en-US" w:eastAsia="zh-CN" w:bidi="ar-SA"/>
        </w:rPr>
      </w:pPr>
      <w:r>
        <w:rPr>
          <w:rStyle w:val="23"/>
          <w:rFonts w:ascii="宋体" w:hAnsi="宋体"/>
          <w:b/>
          <w:i w:val="0"/>
          <w:caps w:val="0"/>
          <w:spacing w:val="0"/>
          <w:w w:val="100"/>
          <w:kern w:val="2"/>
          <w:sz w:val="32"/>
          <w:szCs w:val="32"/>
          <w:lang w:val="en-US" w:eastAsia="zh-CN" w:bidi="ar-SA"/>
        </w:rPr>
        <w:t>首次报价一览表</w:t>
      </w:r>
    </w:p>
    <w:p>
      <w:pPr>
        <w:widowControl/>
        <w:kinsoku/>
        <w:wordWrap/>
        <w:topLinePunct w:val="0"/>
        <w:bidi w:val="0"/>
        <w:snapToGrid w:val="0"/>
        <w:spacing w:before="0" w:beforeAutospacing="0" w:after="0" w:afterAutospacing="0" w:line="360" w:lineRule="auto"/>
        <w:ind w:left="-2" w:hanging="2"/>
        <w:jc w:val="center"/>
        <w:textAlignment w:val="baseline"/>
        <w:outlineLvl w:val="9"/>
        <w:rPr>
          <w:rStyle w:val="23"/>
          <w:rFonts w:ascii="宋体" w:hAnsi="宋体"/>
          <w:b/>
          <w:i w:val="0"/>
          <w:caps w:val="0"/>
          <w:color w:val="33CCCC"/>
          <w:spacing w:val="0"/>
          <w:w w:val="100"/>
          <w:kern w:val="2"/>
          <w:sz w:val="32"/>
          <w:szCs w:val="32"/>
          <w:lang w:val="en-US" w:eastAsia="zh-CN" w:bidi="ar-SA"/>
        </w:rPr>
      </w:pPr>
    </w:p>
    <w:p>
      <w:pPr>
        <w:pStyle w:val="42"/>
        <w:widowControl/>
        <w:kinsoku/>
        <w:wordWrap/>
        <w:topLinePunct w:val="0"/>
        <w:bidi w:val="0"/>
        <w:snapToGrid w:val="0"/>
        <w:spacing w:before="0" w:beforeAutospacing="0" w:after="0" w:afterAutospacing="0" w:line="320" w:lineRule="exact"/>
        <w:jc w:val="both"/>
        <w:textAlignment w:val="baseline"/>
        <w:outlineLvl w:val="9"/>
        <w:rPr>
          <w:rStyle w:val="23"/>
          <w:rFonts w:ascii="宋体" w:hAnsi="宋体"/>
          <w:b/>
          <w:i w:val="0"/>
          <w:caps w:val="0"/>
          <w:color w:val="000000"/>
          <w:spacing w:val="0"/>
          <w:w w:val="100"/>
          <w:kern w:val="0"/>
          <w:sz w:val="24"/>
          <w:szCs w:val="24"/>
          <w:lang w:val="en-US" w:eastAsia="zh-CN" w:bidi="ar-SA"/>
        </w:rPr>
      </w:pPr>
    </w:p>
    <w:p>
      <w:pPr>
        <w:pStyle w:val="7"/>
        <w:adjustRightInd w:val="0"/>
        <w:snapToGrid w:val="0"/>
        <w:spacing w:line="300" w:lineRule="auto"/>
        <w:rPr>
          <w:rFonts w:hAnsi="宋体"/>
        </w:rPr>
      </w:pPr>
      <w:r>
        <w:rPr>
          <w:rFonts w:hAnsi="宋体"/>
        </w:rPr>
        <w:t>项目名称：</w:t>
      </w:r>
    </w:p>
    <w:p>
      <w:pPr>
        <w:pStyle w:val="7"/>
        <w:adjustRightInd w:val="0"/>
        <w:snapToGrid w:val="0"/>
        <w:spacing w:line="300" w:lineRule="auto"/>
        <w:rPr>
          <w:rFonts w:hAnsi="宋体"/>
          <w:u w:val="single"/>
        </w:rPr>
      </w:pPr>
    </w:p>
    <w:p>
      <w:pPr>
        <w:pStyle w:val="7"/>
        <w:adjustRightInd w:val="0"/>
        <w:snapToGrid w:val="0"/>
        <w:spacing w:line="300" w:lineRule="auto"/>
        <w:rPr>
          <w:rFonts w:hAnsi="宋体"/>
        </w:rPr>
      </w:pPr>
      <w:r>
        <w:rPr>
          <w:rFonts w:hAnsi="宋体"/>
        </w:rPr>
        <w:t>招标项目编号：</w:t>
      </w:r>
    </w:p>
    <w:p>
      <w:pPr>
        <w:pStyle w:val="7"/>
        <w:adjustRightInd w:val="0"/>
        <w:snapToGrid w:val="0"/>
        <w:spacing w:line="300" w:lineRule="auto"/>
        <w:rPr>
          <w:rFonts w:hAnsi="宋体"/>
        </w:rPr>
      </w:pPr>
    </w:p>
    <w:p>
      <w:pPr>
        <w:pStyle w:val="7"/>
        <w:adjustRightInd w:val="0"/>
        <w:snapToGrid w:val="0"/>
        <w:spacing w:line="300" w:lineRule="auto"/>
        <w:rPr>
          <w:rFonts w:hAnsi="宋体"/>
        </w:rPr>
      </w:pPr>
      <w:r>
        <w:rPr>
          <w:rFonts w:hAnsi="宋体"/>
        </w:rPr>
        <w:t>价格单位：元人民币</w:t>
      </w:r>
    </w:p>
    <w:p>
      <w:pPr>
        <w:pStyle w:val="7"/>
        <w:adjustRightInd w:val="0"/>
        <w:snapToGrid w:val="0"/>
        <w:spacing w:line="300" w:lineRule="auto"/>
        <w:rPr>
          <w:rFonts w:hAnsi="宋体"/>
        </w:rPr>
      </w:pP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pPr>
              <w:spacing w:line="480" w:lineRule="auto"/>
              <w:rPr>
                <w:rFonts w:ascii="宋体" w:hAnsi="宋体"/>
                <w:szCs w:val="21"/>
              </w:rPr>
            </w:pPr>
            <w:r>
              <w:rPr>
                <w:rFonts w:ascii="宋体" w:hAnsi="宋体"/>
                <w:szCs w:val="21"/>
              </w:rPr>
              <w:t>投标总价</w:t>
            </w:r>
          </w:p>
        </w:tc>
        <w:tc>
          <w:tcPr>
            <w:tcW w:w="5442" w:type="dxa"/>
            <w:noWrap w:val="0"/>
            <w:vAlign w:val="center"/>
          </w:tcPr>
          <w:p>
            <w:pPr>
              <w:spacing w:line="360" w:lineRule="auto"/>
              <w:rPr>
                <w:rFonts w:ascii="宋体" w:hAnsi="宋体"/>
                <w:szCs w:val="21"/>
              </w:rPr>
            </w:pPr>
          </w:p>
          <w:p>
            <w:pPr>
              <w:spacing w:line="360" w:lineRule="auto"/>
              <w:rPr>
                <w:rFonts w:ascii="宋体" w:hAnsi="宋体"/>
                <w:szCs w:val="21"/>
              </w:rPr>
            </w:pPr>
            <w:r>
              <w:rPr>
                <w:rFonts w:ascii="宋体" w:hAnsi="宋体"/>
                <w:szCs w:val="21"/>
              </w:rPr>
              <w:t>小写：</w:t>
            </w:r>
            <w:r>
              <w:rPr>
                <w:rFonts w:ascii="宋体" w:hAnsi="宋体"/>
                <w:szCs w:val="21"/>
                <w:u w:val="single"/>
              </w:rPr>
              <w:t xml:space="preserve">                        </w:t>
            </w:r>
          </w:p>
          <w:p>
            <w:pPr>
              <w:spacing w:line="360" w:lineRule="auto"/>
              <w:rPr>
                <w:rFonts w:ascii="宋体" w:hAnsi="宋体"/>
                <w:szCs w:val="21"/>
              </w:rPr>
            </w:pPr>
          </w:p>
          <w:p>
            <w:pPr>
              <w:spacing w:line="360" w:lineRule="auto"/>
              <w:rPr>
                <w:rFonts w:ascii="宋体" w:hAnsi="宋体"/>
                <w:szCs w:val="21"/>
              </w:rPr>
            </w:pPr>
            <w:r>
              <w:rPr>
                <w:rFonts w:ascii="宋体" w:hAnsi="宋体"/>
                <w:szCs w:val="21"/>
              </w:rPr>
              <w:t>大写：</w:t>
            </w:r>
            <w:r>
              <w:rPr>
                <w:rFonts w:ascii="宋体" w:hAnsi="宋体"/>
                <w:szCs w:val="21"/>
                <w:u w:val="single"/>
              </w:rPr>
              <w:t xml:space="preserve">                        </w:t>
            </w:r>
          </w:p>
        </w:tc>
      </w:tr>
    </w:tbl>
    <w:p>
      <w:pPr>
        <w:pStyle w:val="7"/>
        <w:adjustRightInd w:val="0"/>
        <w:snapToGrid w:val="0"/>
        <w:spacing w:line="300" w:lineRule="auto"/>
        <w:rPr>
          <w:rFonts w:hAnsi="宋体"/>
        </w:rPr>
      </w:pPr>
    </w:p>
    <w:p>
      <w:pPr>
        <w:adjustRightInd w:val="0"/>
        <w:snapToGrid w:val="0"/>
        <w:spacing w:line="300" w:lineRule="auto"/>
        <w:ind w:firstLine="420" w:firstLineChars="200"/>
        <w:rPr>
          <w:rFonts w:ascii="宋体" w:hAnsi="宋体"/>
        </w:rPr>
      </w:pPr>
      <w:r>
        <w:rPr>
          <w:rFonts w:ascii="宋体" w:hAnsi="宋体"/>
        </w:rPr>
        <w:t>注：</w:t>
      </w:r>
    </w:p>
    <w:p>
      <w:pPr>
        <w:adjustRightInd w:val="0"/>
        <w:snapToGrid w:val="0"/>
        <w:spacing w:line="300" w:lineRule="auto"/>
        <w:ind w:firstLine="420" w:firstLineChars="200"/>
        <w:rPr>
          <w:rFonts w:ascii="宋体" w:hAnsi="宋体"/>
        </w:rPr>
      </w:pPr>
      <w:r>
        <w:rPr>
          <w:rFonts w:ascii="宋体" w:hAnsi="宋体"/>
        </w:rPr>
        <w:t>1、具体价格明细详见《投标价格组成明细表》。</w:t>
      </w:r>
    </w:p>
    <w:p>
      <w:pPr>
        <w:adjustRightInd w:val="0"/>
        <w:snapToGrid w:val="0"/>
        <w:spacing w:line="300" w:lineRule="auto"/>
        <w:ind w:firstLine="420" w:firstLineChars="200"/>
        <w:rPr>
          <w:rFonts w:ascii="宋体" w:hAnsi="宋体"/>
        </w:rPr>
      </w:pPr>
      <w:r>
        <w:rPr>
          <w:rFonts w:ascii="宋体" w:hAnsi="宋体"/>
        </w:rPr>
        <w:t>2、大写金额与小写金额不一致时，以大写金额为准。</w:t>
      </w:r>
    </w:p>
    <w:p>
      <w:pPr>
        <w:adjustRightInd w:val="0"/>
        <w:snapToGrid w:val="0"/>
        <w:spacing w:line="300" w:lineRule="auto"/>
        <w:ind w:firstLine="420" w:firstLineChars="200"/>
        <w:rPr>
          <w:rFonts w:ascii="宋体" w:hAnsi="宋体"/>
        </w:rPr>
      </w:pPr>
      <w:r>
        <w:rPr>
          <w:rFonts w:ascii="宋体" w:hAnsi="宋体"/>
        </w:rPr>
        <w:t>3、开标一览表上任何超出采购文件的优惠内容均不计入评标。</w:t>
      </w:r>
    </w:p>
    <w:p>
      <w:pPr>
        <w:adjustRightInd w:val="0"/>
        <w:snapToGrid w:val="0"/>
        <w:spacing w:line="300" w:lineRule="auto"/>
        <w:ind w:firstLine="420" w:firstLineChars="200"/>
        <w:rPr>
          <w:rFonts w:ascii="宋体" w:hAnsi="宋体"/>
        </w:rPr>
      </w:pPr>
      <w:r>
        <w:rPr>
          <w:rFonts w:ascii="宋体" w:hAnsi="宋体"/>
        </w:rPr>
        <w:t>4、表格可扩展。</w:t>
      </w:r>
    </w:p>
    <w:p>
      <w:pPr>
        <w:adjustRightInd w:val="0"/>
        <w:snapToGrid w:val="0"/>
        <w:spacing w:line="300" w:lineRule="auto"/>
        <w:ind w:firstLine="420" w:firstLineChars="200"/>
        <w:rPr>
          <w:rFonts w:ascii="宋体" w:hAnsi="宋体"/>
        </w:rPr>
      </w:pPr>
    </w:p>
    <w:p>
      <w:pPr>
        <w:spacing w:line="460" w:lineRule="exact"/>
        <w:ind w:firstLine="420" w:firstLineChars="200"/>
        <w:rPr>
          <w:rFonts w:ascii="宋体" w:hAnsi="宋体"/>
        </w:rPr>
      </w:pPr>
    </w:p>
    <w:p>
      <w:pPr>
        <w:bidi w:val="0"/>
      </w:pPr>
    </w:p>
    <w:p>
      <w:pPr>
        <w:bidi w:val="0"/>
        <w:jc w:val="left"/>
        <w:rPr>
          <w:rFonts w:hint="eastAsia"/>
        </w:rPr>
      </w:pPr>
    </w:p>
    <w:p>
      <w:pPr>
        <w:shd w:val="clear" w:color="auto" w:fill="FFFFFF"/>
        <w:spacing w:line="360" w:lineRule="auto"/>
        <w:ind w:left="1"/>
        <w:jc w:val="center"/>
        <w:textAlignment w:val="bottom"/>
        <w:rPr>
          <w:rFonts w:hint="eastAsia" w:ascii="宋体" w:hAnsi="宋体"/>
          <w:b w:val="0"/>
          <w:bCs w:val="0"/>
          <w:color w:val="auto"/>
          <w:kern w:val="0"/>
          <w:szCs w:val="21"/>
          <w:lang w:eastAsia="en-US"/>
        </w:rPr>
      </w:pPr>
    </w:p>
    <w:p>
      <w:pPr>
        <w:shd w:val="clear" w:color="auto" w:fill="FFFFFF"/>
        <w:adjustRightInd w:val="0"/>
        <w:spacing w:line="360" w:lineRule="auto"/>
        <w:ind w:firstLine="4239" w:firstLineChars="2019"/>
        <w:jc w:val="left"/>
        <w:rPr>
          <w:rFonts w:hint="eastAsia" w:ascii="宋体" w:hAnsi="宋体" w:cs="宋体"/>
          <w:b w:val="0"/>
          <w:bCs w:val="0"/>
          <w:color w:val="auto"/>
          <w:sz w:val="21"/>
          <w:szCs w:val="21"/>
        </w:rPr>
      </w:pPr>
      <w:r>
        <w:rPr>
          <w:rFonts w:hint="eastAsia" w:ascii="宋体" w:hAnsi="宋体"/>
          <w:b w:val="0"/>
          <w:bCs w:val="0"/>
          <w:color w:val="auto"/>
          <w:szCs w:val="21"/>
        </w:rPr>
        <w:t> </w:t>
      </w:r>
    </w:p>
    <w:p>
      <w:pPr>
        <w:widowControl/>
        <w:kinsoku/>
        <w:wordWrap/>
        <w:topLinePunct w:val="0"/>
        <w:bidi w:val="0"/>
        <w:snapToGrid w:val="0"/>
        <w:spacing w:before="0" w:beforeAutospacing="0" w:after="0" w:afterAutospacing="0" w:line="360" w:lineRule="auto"/>
        <w:ind w:left="420"/>
        <w:jc w:val="both"/>
        <w:textAlignment w:val="baseline"/>
        <w:outlineLvl w:val="9"/>
        <w:rPr>
          <w:rStyle w:val="23"/>
          <w:rFonts w:ascii="宋体" w:hAnsi="宋体"/>
          <w:b w:val="0"/>
          <w:i w:val="0"/>
          <w:caps w:val="0"/>
          <w:spacing w:val="0"/>
          <w:w w:val="100"/>
          <w:kern w:val="2"/>
          <w:sz w:val="24"/>
          <w:szCs w:val="24"/>
          <w:lang w:val="en-US" w:eastAsia="zh-CN" w:bidi="ar-SA"/>
        </w:rPr>
      </w:pPr>
    </w:p>
    <w:p>
      <w:pPr>
        <w:widowControl/>
        <w:kinsoku/>
        <w:wordWrap/>
        <w:topLinePunct w:val="0"/>
        <w:bidi w:val="0"/>
        <w:snapToGrid w:val="0"/>
        <w:spacing w:before="0" w:beforeAutospacing="0" w:after="0" w:afterAutospacing="0" w:line="320" w:lineRule="exact"/>
        <w:ind w:left="420"/>
        <w:jc w:val="both"/>
        <w:textAlignment w:val="baseline"/>
        <w:outlineLvl w:val="9"/>
        <w:rPr>
          <w:rStyle w:val="23"/>
          <w:rFonts w:ascii="宋体" w:hAnsi="宋体"/>
          <w:b w:val="0"/>
          <w:i w:val="0"/>
          <w:caps w:val="0"/>
          <w:color w:val="000000"/>
          <w:spacing w:val="0"/>
          <w:w w:val="100"/>
          <w:kern w:val="2"/>
          <w:sz w:val="24"/>
          <w:szCs w:val="24"/>
          <w:lang w:val="en-US" w:eastAsia="zh-CN" w:bidi="ar-SA"/>
        </w:rPr>
      </w:pPr>
    </w:p>
    <w:p>
      <w:pPr>
        <w:widowControl/>
        <w:kinsoku/>
        <w:wordWrap/>
        <w:topLinePunct w:val="0"/>
        <w:bidi w:val="0"/>
        <w:snapToGrid w:val="0"/>
        <w:spacing w:before="0" w:beforeAutospacing="0" w:after="0" w:afterAutospacing="0" w:line="320" w:lineRule="exact"/>
        <w:ind w:left="420"/>
        <w:jc w:val="both"/>
        <w:textAlignment w:val="baseline"/>
        <w:outlineLvl w:val="9"/>
        <w:rPr>
          <w:rStyle w:val="23"/>
          <w:rFonts w:ascii="宋体" w:hAnsi="宋体"/>
          <w:b w:val="0"/>
          <w:i w:val="0"/>
          <w:caps w:val="0"/>
          <w:color w:val="000000"/>
          <w:spacing w:val="0"/>
          <w:w w:val="100"/>
          <w:kern w:val="2"/>
          <w:sz w:val="24"/>
          <w:szCs w:val="24"/>
          <w:u w:val="single" w:color="000000"/>
          <w:lang w:val="en-US" w:eastAsia="zh-CN" w:bidi="ar-SA"/>
        </w:rPr>
      </w:pPr>
      <w:r>
        <w:rPr>
          <w:rStyle w:val="23"/>
          <w:rFonts w:ascii="宋体" w:hAnsi="宋体"/>
          <w:b w:val="0"/>
          <w:i w:val="0"/>
          <w:caps w:val="0"/>
          <w:color w:val="000000"/>
          <w:spacing w:val="0"/>
          <w:w w:val="100"/>
          <w:kern w:val="2"/>
          <w:sz w:val="24"/>
          <w:szCs w:val="24"/>
          <w:lang w:val="en-US" w:eastAsia="zh-CN" w:bidi="ar-SA"/>
        </w:rPr>
        <w:t>磋商供应商名称（盖章）：</w:t>
      </w:r>
      <w:r>
        <w:rPr>
          <w:rStyle w:val="23"/>
          <w:rFonts w:ascii="宋体" w:hAnsi="宋体"/>
          <w:b w:val="0"/>
          <w:i w:val="0"/>
          <w:caps w:val="0"/>
          <w:color w:val="000000"/>
          <w:spacing w:val="0"/>
          <w:w w:val="100"/>
          <w:kern w:val="2"/>
          <w:sz w:val="24"/>
          <w:szCs w:val="24"/>
          <w:u w:val="single" w:color="000000"/>
          <w:lang w:val="en-US" w:eastAsia="zh-CN" w:bidi="ar-SA"/>
        </w:rPr>
        <w:t xml:space="preserve">                     </w:t>
      </w:r>
    </w:p>
    <w:p>
      <w:pPr>
        <w:widowControl/>
        <w:kinsoku/>
        <w:wordWrap/>
        <w:topLinePunct w:val="0"/>
        <w:bidi w:val="0"/>
        <w:snapToGrid w:val="0"/>
        <w:spacing w:before="0" w:beforeAutospacing="0" w:after="0" w:afterAutospacing="0" w:line="320" w:lineRule="exact"/>
        <w:ind w:left="420"/>
        <w:jc w:val="both"/>
        <w:textAlignment w:val="baseline"/>
        <w:outlineLvl w:val="9"/>
        <w:rPr>
          <w:rStyle w:val="23"/>
          <w:rFonts w:ascii="宋体" w:hAnsi="宋体"/>
          <w:b w:val="0"/>
          <w:i w:val="0"/>
          <w:caps w:val="0"/>
          <w:color w:val="000000"/>
          <w:spacing w:val="0"/>
          <w:w w:val="100"/>
          <w:kern w:val="2"/>
          <w:sz w:val="24"/>
          <w:szCs w:val="24"/>
          <w:lang w:val="en-US" w:eastAsia="zh-CN" w:bidi="ar-SA"/>
        </w:rPr>
      </w:pPr>
    </w:p>
    <w:p>
      <w:pPr>
        <w:widowControl/>
        <w:kinsoku/>
        <w:wordWrap/>
        <w:topLinePunct w:val="0"/>
        <w:bidi w:val="0"/>
        <w:snapToGrid w:val="0"/>
        <w:spacing w:before="0" w:beforeAutospacing="0" w:after="0" w:afterAutospacing="0" w:line="320" w:lineRule="exact"/>
        <w:ind w:firstLine="435"/>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磋商供应商代表签字：</w:t>
      </w:r>
      <w:r>
        <w:rPr>
          <w:rStyle w:val="23"/>
          <w:rFonts w:ascii="宋体" w:hAnsi="宋体"/>
          <w:b w:val="0"/>
          <w:i w:val="0"/>
          <w:caps w:val="0"/>
          <w:color w:val="000000"/>
          <w:spacing w:val="0"/>
          <w:w w:val="100"/>
          <w:kern w:val="2"/>
          <w:sz w:val="24"/>
          <w:szCs w:val="24"/>
          <w:u w:val="single" w:color="000000"/>
          <w:lang w:val="en-US" w:eastAsia="zh-CN" w:bidi="ar-SA"/>
        </w:rPr>
        <w:t xml:space="preserve">                         </w:t>
      </w:r>
    </w:p>
    <w:p>
      <w:pPr>
        <w:widowControl/>
        <w:kinsoku/>
        <w:wordWrap/>
        <w:topLinePunct w:val="0"/>
        <w:bidi w:val="0"/>
        <w:snapToGrid w:val="0"/>
        <w:spacing w:before="0" w:beforeAutospacing="0" w:after="0" w:afterAutospacing="0" w:line="320" w:lineRule="exact"/>
        <w:ind w:firstLine="435"/>
        <w:jc w:val="both"/>
        <w:textAlignment w:val="baseline"/>
        <w:outlineLvl w:val="9"/>
        <w:rPr>
          <w:rStyle w:val="23"/>
          <w:rFonts w:ascii="宋体" w:hAnsi="宋体"/>
          <w:b w:val="0"/>
          <w:i w:val="0"/>
          <w:caps w:val="0"/>
          <w:color w:val="000000"/>
          <w:spacing w:val="0"/>
          <w:w w:val="100"/>
          <w:kern w:val="2"/>
          <w:sz w:val="24"/>
          <w:szCs w:val="24"/>
          <w:lang w:val="en-US" w:eastAsia="zh-CN" w:bidi="ar-SA"/>
        </w:rPr>
      </w:pPr>
    </w:p>
    <w:p>
      <w:pPr>
        <w:widowControl/>
        <w:kinsoku/>
        <w:wordWrap/>
        <w:topLinePunct w:val="0"/>
        <w:bidi w:val="0"/>
        <w:snapToGrid w:val="0"/>
        <w:spacing w:before="0" w:beforeAutospacing="0" w:after="0" w:afterAutospacing="0" w:line="320" w:lineRule="exact"/>
        <w:ind w:firstLine="435"/>
        <w:jc w:val="both"/>
        <w:textAlignment w:val="baseline"/>
        <w:outlineLvl w:val="9"/>
        <w:rPr>
          <w:rStyle w:val="23"/>
          <w:rFonts w:ascii="宋体" w:hAnsi="宋体"/>
          <w:b w:val="0"/>
          <w:i w:val="0"/>
          <w:caps w:val="0"/>
          <w:color w:val="000000"/>
          <w:spacing w:val="0"/>
          <w:w w:val="100"/>
          <w:kern w:val="2"/>
          <w:sz w:val="24"/>
          <w:szCs w:val="24"/>
          <w:lang w:val="en-US" w:eastAsia="zh-CN" w:bidi="ar-SA"/>
        </w:rPr>
      </w:pPr>
      <w:r>
        <w:rPr>
          <w:rStyle w:val="23"/>
          <w:rFonts w:ascii="宋体" w:hAnsi="宋体"/>
          <w:b w:val="0"/>
          <w:i w:val="0"/>
          <w:caps w:val="0"/>
          <w:color w:val="000000"/>
          <w:spacing w:val="0"/>
          <w:w w:val="100"/>
          <w:kern w:val="2"/>
          <w:sz w:val="24"/>
          <w:szCs w:val="24"/>
          <w:lang w:val="en-US" w:eastAsia="zh-CN" w:bidi="ar-SA"/>
        </w:rPr>
        <w:t>职        务：</w:t>
      </w:r>
      <w:r>
        <w:rPr>
          <w:rStyle w:val="23"/>
          <w:rFonts w:ascii="宋体" w:hAnsi="宋体"/>
          <w:b w:val="0"/>
          <w:i w:val="0"/>
          <w:caps w:val="0"/>
          <w:color w:val="000000"/>
          <w:spacing w:val="0"/>
          <w:w w:val="100"/>
          <w:kern w:val="2"/>
          <w:sz w:val="24"/>
          <w:szCs w:val="24"/>
          <w:u w:val="single" w:color="000000"/>
          <w:lang w:val="en-US" w:eastAsia="zh-CN" w:bidi="ar-SA"/>
        </w:rPr>
        <w:t xml:space="preserve">                             </w:t>
      </w:r>
    </w:p>
    <w:p>
      <w:pPr>
        <w:widowControl/>
        <w:kinsoku/>
        <w:wordWrap/>
        <w:topLinePunct w:val="0"/>
        <w:bidi w:val="0"/>
        <w:snapToGrid w:val="0"/>
        <w:spacing w:before="0" w:beforeAutospacing="0" w:after="0" w:afterAutospacing="0" w:line="320" w:lineRule="exact"/>
        <w:ind w:firstLine="435"/>
        <w:jc w:val="both"/>
        <w:textAlignment w:val="baseline"/>
        <w:outlineLvl w:val="9"/>
        <w:rPr>
          <w:rStyle w:val="23"/>
          <w:rFonts w:ascii="宋体" w:hAnsi="宋体"/>
          <w:b w:val="0"/>
          <w:i w:val="0"/>
          <w:caps w:val="0"/>
          <w:color w:val="000000"/>
          <w:spacing w:val="0"/>
          <w:w w:val="100"/>
          <w:kern w:val="2"/>
          <w:sz w:val="24"/>
          <w:szCs w:val="24"/>
          <w:lang w:val="en-US" w:eastAsia="zh-CN" w:bidi="ar-SA"/>
        </w:rPr>
      </w:pPr>
    </w:p>
    <w:p>
      <w:pPr>
        <w:widowControl/>
        <w:kinsoku/>
        <w:wordWrap/>
        <w:topLinePunct w:val="0"/>
        <w:bidi w:val="0"/>
        <w:snapToGrid w:val="0"/>
        <w:spacing w:before="0" w:beforeAutospacing="0" w:after="0" w:afterAutospacing="0" w:line="320" w:lineRule="exact"/>
        <w:ind w:firstLine="435"/>
        <w:jc w:val="both"/>
        <w:textAlignment w:val="baseline"/>
        <w:outlineLvl w:val="9"/>
        <w:rPr>
          <w:rStyle w:val="23"/>
          <w:rFonts w:ascii="宋体" w:hAnsi="宋体"/>
          <w:b/>
          <w:i w:val="0"/>
          <w:caps w:val="0"/>
          <w:color w:val="000000"/>
          <w:spacing w:val="0"/>
          <w:w w:val="100"/>
          <w:kern w:val="2"/>
          <w:sz w:val="28"/>
          <w:szCs w:val="24"/>
          <w:lang w:val="en-US" w:eastAsia="zh-CN" w:bidi="ar-SA"/>
        </w:rPr>
      </w:pPr>
      <w:r>
        <w:rPr>
          <w:rStyle w:val="23"/>
          <w:rFonts w:ascii="宋体" w:hAnsi="宋体"/>
          <w:b w:val="0"/>
          <w:i w:val="0"/>
          <w:caps w:val="0"/>
          <w:color w:val="000000"/>
          <w:spacing w:val="0"/>
          <w:w w:val="100"/>
          <w:kern w:val="2"/>
          <w:sz w:val="24"/>
          <w:szCs w:val="24"/>
          <w:lang w:val="en-US" w:eastAsia="zh-CN" w:bidi="ar-SA"/>
        </w:rPr>
        <w:t>日        期：</w:t>
      </w:r>
      <w:r>
        <w:rPr>
          <w:rStyle w:val="23"/>
          <w:rFonts w:ascii="宋体" w:hAnsi="宋体"/>
          <w:b w:val="0"/>
          <w:i w:val="0"/>
          <w:caps w:val="0"/>
          <w:color w:val="000000"/>
          <w:spacing w:val="0"/>
          <w:w w:val="100"/>
          <w:kern w:val="2"/>
          <w:sz w:val="24"/>
          <w:szCs w:val="24"/>
          <w:u w:val="single" w:color="000000"/>
          <w:lang w:val="en-US" w:eastAsia="zh-CN" w:bidi="ar-SA"/>
        </w:rPr>
        <w:t xml:space="preserve">                             </w:t>
      </w:r>
    </w:p>
    <w:p>
      <w:pPr>
        <w:pStyle w:val="74"/>
        <w:widowControl/>
        <w:shd w:val="clear" w:color="auto" w:fill="FFFFFF"/>
        <w:kinsoku/>
        <w:wordWrap/>
        <w:topLinePunct w:val="0"/>
        <w:bidi w:val="0"/>
        <w:snapToGrid w:val="0"/>
        <w:spacing w:before="120" w:beforeAutospacing="1" w:after="120" w:afterAutospacing="1" w:line="240" w:lineRule="auto"/>
        <w:jc w:val="left"/>
        <w:textAlignment w:val="baseline"/>
        <w:outlineLvl w:val="9"/>
        <w:rPr>
          <w:rStyle w:val="23"/>
          <w:rFonts w:ascii="仿宋_GB2312" w:hAnsi="宋体" w:eastAsia="仿宋_GB2312" w:cs="Times New Roman"/>
          <w:b w:val="0"/>
          <w:bCs/>
          <w:i w:val="0"/>
          <w:caps w:val="0"/>
          <w:spacing w:val="0"/>
          <w:w w:val="100"/>
          <w:kern w:val="2"/>
          <w:sz w:val="30"/>
          <w:szCs w:val="30"/>
          <w:lang w:val="en-US" w:eastAsia="zh-CN" w:bidi="ar-SA"/>
        </w:rPr>
      </w:pPr>
      <w:r>
        <w:rPr>
          <w:rStyle w:val="23"/>
          <w:rFonts w:ascii="宋体" w:hAnsi="宋体"/>
          <w:b/>
          <w:i w:val="0"/>
          <w:caps w:val="0"/>
          <w:spacing w:val="0"/>
          <w:w w:val="100"/>
          <w:kern w:val="2"/>
          <w:sz w:val="28"/>
          <w:szCs w:val="24"/>
          <w:lang w:val="en-US" w:eastAsia="zh-CN" w:bidi="ar-SA"/>
        </w:rPr>
        <w:t>附件9</w:t>
      </w:r>
    </w:p>
    <w:p>
      <w:pPr>
        <w:widowControl/>
        <w:kinsoku/>
        <w:wordWrap/>
        <w:topLinePunct w:val="0"/>
        <w:bidi w:val="0"/>
        <w:snapToGrid w:val="0"/>
        <w:spacing w:before="0" w:beforeAutospacing="0" w:after="0" w:afterAutospacing="0" w:line="360" w:lineRule="auto"/>
        <w:ind w:right="-110"/>
        <w:jc w:val="center"/>
        <w:textAlignment w:val="baseline"/>
        <w:outlineLvl w:val="9"/>
        <w:rPr>
          <w:rStyle w:val="23"/>
          <w:rFonts w:ascii="宋体" w:hAnsi="宋体"/>
          <w:b/>
          <w:i w:val="0"/>
          <w:caps w:val="0"/>
          <w:spacing w:val="0"/>
          <w:w w:val="100"/>
          <w:kern w:val="2"/>
          <w:sz w:val="32"/>
          <w:szCs w:val="32"/>
          <w:lang w:val="en-US" w:eastAsia="zh-CN" w:bidi="ar-SA"/>
        </w:rPr>
      </w:pPr>
      <w:r>
        <w:rPr>
          <w:rStyle w:val="23"/>
          <w:rFonts w:ascii="宋体" w:hAnsi="宋体"/>
          <w:b/>
          <w:i w:val="0"/>
          <w:caps w:val="0"/>
          <w:spacing w:val="0"/>
          <w:w w:val="100"/>
          <w:kern w:val="2"/>
          <w:sz w:val="32"/>
          <w:szCs w:val="32"/>
          <w:lang w:val="en-US" w:eastAsia="zh-CN" w:bidi="ar-SA"/>
        </w:rPr>
        <w:t>小</w:t>
      </w:r>
      <w:r>
        <w:rPr>
          <w:rStyle w:val="23"/>
          <w:rFonts w:ascii="宋体" w:hAnsi="宋体"/>
          <w:b/>
          <w:i w:val="0"/>
          <w:caps w:val="0"/>
          <w:spacing w:val="0"/>
          <w:w w:val="100"/>
          <w:kern w:val="2"/>
          <w:sz w:val="32"/>
          <w:szCs w:val="32"/>
          <w:lang w:val="en-GB" w:eastAsia="zh-CN" w:bidi="ar-SA"/>
        </w:rPr>
        <w:t>微</w:t>
      </w:r>
      <w:r>
        <w:rPr>
          <w:rStyle w:val="23"/>
          <w:rFonts w:ascii="宋体" w:hAnsi="宋体"/>
          <w:b/>
          <w:i w:val="0"/>
          <w:caps w:val="0"/>
          <w:spacing w:val="0"/>
          <w:w w:val="100"/>
          <w:kern w:val="2"/>
          <w:sz w:val="32"/>
          <w:szCs w:val="32"/>
          <w:lang w:val="en-US" w:eastAsia="zh-CN" w:bidi="ar-SA"/>
        </w:rPr>
        <w:t>企业声明函</w:t>
      </w:r>
    </w:p>
    <w:p>
      <w:pPr>
        <w:pStyle w:val="71"/>
        <w:widowControl/>
        <w:kinsoku/>
        <w:wordWrap/>
        <w:topLinePunct w:val="0"/>
        <w:bidi w:val="0"/>
        <w:snapToGrid w:val="0"/>
        <w:spacing w:before="0" w:beforeAutospacing="0" w:after="0" w:afterAutospacing="0" w:line="360" w:lineRule="auto"/>
        <w:ind w:firstLine="504" w:firstLineChars="200"/>
        <w:jc w:val="both"/>
        <w:textAlignment w:val="baseline"/>
        <w:outlineLvl w:val="9"/>
        <w:rPr>
          <w:rStyle w:val="23"/>
          <w:rFonts w:ascii="宋体" w:hAnsi="宋体"/>
          <w:b w:val="0"/>
          <w:i w:val="0"/>
          <w:caps w:val="0"/>
          <w:spacing w:val="6"/>
          <w:w w:val="100"/>
          <w:kern w:val="2"/>
          <w:sz w:val="24"/>
          <w:szCs w:val="24"/>
          <w:lang w:val="en-US" w:eastAsia="zh-CN" w:bidi="ar-SA"/>
        </w:rPr>
      </w:pPr>
      <w:r>
        <w:rPr>
          <w:rStyle w:val="23"/>
          <w:rFonts w:ascii="宋体" w:hAnsi="宋体"/>
          <w:b w:val="0"/>
          <w:i w:val="0"/>
          <w:caps w:val="0"/>
          <w:spacing w:val="6"/>
          <w:w w:val="100"/>
          <w:kern w:val="2"/>
          <w:sz w:val="24"/>
          <w:szCs w:val="24"/>
          <w:lang w:val="en-US" w:eastAsia="zh-CN" w:bidi="ar-SA"/>
        </w:rPr>
        <w:t>本公司郑重声明，根据《政府采购促进中小企业发展暂行办法》（财库[2011]181号）的规定，本公司为______（请填写：小型、微型）企业。即，本公司同时满足以下条件：</w:t>
      </w:r>
    </w:p>
    <w:p>
      <w:pPr>
        <w:pStyle w:val="71"/>
        <w:widowControl/>
        <w:kinsoku/>
        <w:wordWrap/>
        <w:topLinePunct w:val="0"/>
        <w:bidi w:val="0"/>
        <w:snapToGrid w:val="0"/>
        <w:spacing w:before="0" w:beforeAutospacing="0" w:after="0" w:afterAutospacing="0" w:line="360" w:lineRule="auto"/>
        <w:ind w:firstLine="504" w:firstLineChars="200"/>
        <w:jc w:val="both"/>
        <w:textAlignment w:val="baseline"/>
        <w:outlineLvl w:val="9"/>
        <w:rPr>
          <w:rStyle w:val="23"/>
          <w:rFonts w:ascii="宋体" w:hAnsi="宋体"/>
          <w:b w:val="0"/>
          <w:i w:val="0"/>
          <w:caps w:val="0"/>
          <w:spacing w:val="6"/>
          <w:w w:val="100"/>
          <w:kern w:val="2"/>
          <w:sz w:val="24"/>
          <w:szCs w:val="24"/>
          <w:lang w:val="en-US" w:eastAsia="zh-CN" w:bidi="ar-SA"/>
        </w:rPr>
      </w:pPr>
      <w:r>
        <w:rPr>
          <w:rStyle w:val="23"/>
          <w:rFonts w:ascii="宋体" w:hAnsi="宋体"/>
          <w:b w:val="0"/>
          <w:i w:val="0"/>
          <w:caps w:val="0"/>
          <w:spacing w:val="6"/>
          <w:w w:val="100"/>
          <w:kern w:val="2"/>
          <w:sz w:val="24"/>
          <w:szCs w:val="24"/>
          <w:lang w:val="en-US" w:eastAsia="zh-CN" w:bidi="ar-SA"/>
        </w:rPr>
        <w:t>1.根据《工业和信息化部、国家统计局、国家发展和改革委员会、财政部关于印发中小企业划型标准规定的通知》（工信部联企业[2011]300号）规定的划分标准：第四条第______项______行业，本公司</w:t>
      </w:r>
      <w:r>
        <w:rPr>
          <w:rStyle w:val="23"/>
          <w:rFonts w:ascii="宋体" w:hAnsi="宋体"/>
          <w:b w:val="0"/>
          <w:i/>
          <w:caps w:val="0"/>
          <w:spacing w:val="6"/>
          <w:w w:val="100"/>
          <w:kern w:val="2"/>
          <w:sz w:val="24"/>
          <w:szCs w:val="24"/>
          <w:u w:val="dash" w:color="000000"/>
          <w:lang w:val="en-US" w:eastAsia="zh-CN" w:bidi="ar-SA"/>
        </w:rPr>
        <w:t>（此处填写从业人员和营业收入的具体数据）</w:t>
      </w:r>
      <w:r>
        <w:rPr>
          <w:rStyle w:val="23"/>
          <w:rFonts w:ascii="宋体" w:hAnsi="宋体"/>
          <w:b w:val="0"/>
          <w:i w:val="0"/>
          <w:caps w:val="0"/>
          <w:spacing w:val="6"/>
          <w:w w:val="100"/>
          <w:kern w:val="2"/>
          <w:sz w:val="24"/>
          <w:szCs w:val="24"/>
          <w:lang w:val="en-US" w:eastAsia="zh-CN" w:bidi="ar-SA"/>
        </w:rPr>
        <w:t>，为______（请填写：小型、微型）企业。</w:t>
      </w:r>
    </w:p>
    <w:p>
      <w:pPr>
        <w:pStyle w:val="71"/>
        <w:widowControl/>
        <w:kinsoku/>
        <w:wordWrap/>
        <w:topLinePunct w:val="0"/>
        <w:bidi w:val="0"/>
        <w:snapToGrid w:val="0"/>
        <w:spacing w:before="0" w:beforeAutospacing="0" w:after="0" w:afterAutospacing="0" w:line="360" w:lineRule="auto"/>
        <w:ind w:firstLine="504" w:firstLineChars="200"/>
        <w:jc w:val="both"/>
        <w:textAlignment w:val="baseline"/>
        <w:outlineLvl w:val="9"/>
        <w:rPr>
          <w:rStyle w:val="23"/>
          <w:rFonts w:ascii="宋体" w:hAnsi="宋体"/>
          <w:b w:val="0"/>
          <w:i w:val="0"/>
          <w:caps w:val="0"/>
          <w:spacing w:val="6"/>
          <w:w w:val="100"/>
          <w:kern w:val="2"/>
          <w:sz w:val="24"/>
          <w:szCs w:val="24"/>
          <w:lang w:val="en-US" w:eastAsia="zh-CN" w:bidi="ar-SA"/>
        </w:rPr>
      </w:pPr>
      <w:r>
        <w:rPr>
          <w:rStyle w:val="23"/>
          <w:rFonts w:ascii="宋体" w:hAnsi="宋体"/>
          <w:b w:val="0"/>
          <w:i w:val="0"/>
          <w:caps w:val="0"/>
          <w:spacing w:val="6"/>
          <w:w w:val="100"/>
          <w:kern w:val="2"/>
          <w:sz w:val="24"/>
          <w:szCs w:val="24"/>
          <w:lang w:val="en-US" w:eastAsia="zh-CN" w:bidi="ar-SA"/>
        </w:rPr>
        <w:t>2.本公司参加</w:t>
      </w:r>
      <w:r>
        <w:rPr>
          <w:rStyle w:val="23"/>
          <w:rFonts w:ascii="宋体" w:hAnsi="宋体"/>
          <w:b w:val="0"/>
          <w:i w:val="0"/>
          <w:caps w:val="0"/>
          <w:spacing w:val="0"/>
          <w:w w:val="100"/>
          <w:kern w:val="2"/>
          <w:sz w:val="24"/>
          <w:szCs w:val="24"/>
          <w:u w:val="single" w:color="000000"/>
          <w:lang w:val="en-US" w:eastAsia="zh-CN" w:bidi="ar-SA"/>
        </w:rPr>
        <w:t xml:space="preserve">    </w:t>
      </w:r>
      <w:r>
        <w:rPr>
          <w:rStyle w:val="23"/>
          <w:rFonts w:ascii="宋体" w:hAnsi="宋体"/>
          <w:b w:val="0"/>
          <w:i w:val="0"/>
          <w:caps w:val="0"/>
          <w:spacing w:val="0"/>
          <w:w w:val="100"/>
          <w:kern w:val="2"/>
          <w:sz w:val="24"/>
          <w:szCs w:val="24"/>
          <w:lang w:val="en-US" w:eastAsia="zh-CN" w:bidi="ar-SA"/>
        </w:rPr>
        <w:t>政府采购中心组织</w:t>
      </w:r>
      <w:r>
        <w:rPr>
          <w:rStyle w:val="23"/>
          <w:rFonts w:ascii="宋体" w:hAnsi="宋体"/>
          <w:b w:val="0"/>
          <w:i w:val="0"/>
          <w:caps w:val="0"/>
          <w:spacing w:val="6"/>
          <w:w w:val="100"/>
          <w:kern w:val="2"/>
          <w:sz w:val="24"/>
          <w:szCs w:val="24"/>
          <w:lang w:val="en-US" w:eastAsia="zh-CN" w:bidi="ar-SA"/>
        </w:rPr>
        <w:t>的采购项目（项目编号： ）采购活动提供本企业制造的货物，由本企业承担工程、提供服务，或者提供其他______（请填写：小型、微型）企业制造的货物。本条所称货物不包括使用大型企业注册商标的货物。</w:t>
      </w:r>
    </w:p>
    <w:p>
      <w:pPr>
        <w:pStyle w:val="71"/>
        <w:widowControl/>
        <w:kinsoku/>
        <w:wordWrap/>
        <w:topLinePunct w:val="0"/>
        <w:bidi w:val="0"/>
        <w:snapToGrid w:val="0"/>
        <w:spacing w:before="0" w:beforeAutospacing="0" w:after="0" w:afterAutospacing="0" w:line="360" w:lineRule="auto"/>
        <w:ind w:firstLine="504" w:firstLineChars="200"/>
        <w:jc w:val="both"/>
        <w:textAlignment w:val="baseline"/>
        <w:outlineLvl w:val="9"/>
        <w:rPr>
          <w:rStyle w:val="23"/>
          <w:rFonts w:ascii="宋体" w:hAnsi="宋体"/>
          <w:b w:val="0"/>
          <w:i w:val="0"/>
          <w:caps w:val="0"/>
          <w:spacing w:val="6"/>
          <w:w w:val="100"/>
          <w:kern w:val="2"/>
          <w:sz w:val="24"/>
          <w:szCs w:val="24"/>
          <w:lang w:val="en-US" w:eastAsia="zh-CN" w:bidi="ar-SA"/>
        </w:rPr>
      </w:pPr>
      <w:r>
        <w:rPr>
          <w:rStyle w:val="23"/>
          <w:rFonts w:ascii="宋体" w:hAnsi="宋体"/>
          <w:b w:val="0"/>
          <w:i w:val="0"/>
          <w:caps w:val="0"/>
          <w:spacing w:val="6"/>
          <w:w w:val="100"/>
          <w:kern w:val="2"/>
          <w:sz w:val="24"/>
          <w:szCs w:val="24"/>
          <w:lang w:val="en-US" w:eastAsia="zh-CN" w:bidi="ar-SA"/>
        </w:rPr>
        <w:t>本公司对上述声明的真实性负责。如有虚假，将依法承担相应责任。</w:t>
      </w:r>
    </w:p>
    <w:p>
      <w:pPr>
        <w:pStyle w:val="71"/>
        <w:widowControl/>
        <w:kinsoku/>
        <w:wordWrap/>
        <w:topLinePunct w:val="0"/>
        <w:bidi w:val="0"/>
        <w:snapToGrid w:val="0"/>
        <w:spacing w:before="0" w:beforeAutospacing="0" w:after="0" w:afterAutospacing="0" w:line="360" w:lineRule="auto"/>
        <w:ind w:firstLine="504" w:firstLineChars="200"/>
        <w:jc w:val="both"/>
        <w:textAlignment w:val="baseline"/>
        <w:outlineLvl w:val="9"/>
        <w:rPr>
          <w:rStyle w:val="23"/>
          <w:rFonts w:ascii="宋体" w:hAnsi="宋体"/>
          <w:b w:val="0"/>
          <w:i w:val="0"/>
          <w:caps w:val="0"/>
          <w:spacing w:val="6"/>
          <w:w w:val="100"/>
          <w:kern w:val="2"/>
          <w:sz w:val="24"/>
          <w:szCs w:val="24"/>
          <w:lang w:val="en-US" w:eastAsia="zh-CN" w:bidi="ar-SA"/>
        </w:rPr>
      </w:pPr>
    </w:p>
    <w:p>
      <w:pPr>
        <w:pStyle w:val="71"/>
        <w:widowControl/>
        <w:kinsoku/>
        <w:wordWrap/>
        <w:topLinePunct w:val="0"/>
        <w:bidi w:val="0"/>
        <w:snapToGrid w:val="0"/>
        <w:spacing w:before="0" w:beforeAutospacing="0" w:after="0" w:afterAutospacing="0" w:line="360" w:lineRule="auto"/>
        <w:ind w:left="4253" w:leftChars="2025"/>
        <w:jc w:val="both"/>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投 标 人（单位公章）：</w:t>
      </w:r>
    </w:p>
    <w:p>
      <w:pPr>
        <w:pStyle w:val="71"/>
        <w:widowControl/>
        <w:kinsoku/>
        <w:wordWrap/>
        <w:topLinePunct w:val="0"/>
        <w:bidi w:val="0"/>
        <w:snapToGrid w:val="0"/>
        <w:spacing w:before="0" w:beforeAutospacing="0" w:after="0" w:afterAutospacing="0" w:line="360" w:lineRule="auto"/>
        <w:ind w:left="4253" w:leftChars="2025" w:right="360"/>
        <w:jc w:val="right"/>
        <w:textAlignment w:val="baseline"/>
        <w:outlineLvl w:val="9"/>
        <w:rPr>
          <w:rStyle w:val="23"/>
          <w:rFonts w:ascii="宋体" w:hAnsi="宋体"/>
          <w:b w:val="0"/>
          <w:i w:val="0"/>
          <w:caps w:val="0"/>
          <w:spacing w:val="6"/>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日期：</w:t>
      </w:r>
      <w:r>
        <w:rPr>
          <w:rStyle w:val="23"/>
          <w:rFonts w:ascii="宋体" w:hAnsi="宋体"/>
          <w:b w:val="0"/>
          <w:i w:val="0"/>
          <w:caps w:val="0"/>
          <w:color w:val="FF66CC"/>
          <w:spacing w:val="0"/>
          <w:w w:val="100"/>
          <w:kern w:val="2"/>
          <w:sz w:val="24"/>
          <w:szCs w:val="24"/>
          <w:lang w:val="en-US" w:eastAsia="zh-CN" w:bidi="ar-SA"/>
        </w:rPr>
        <w:t xml:space="preserve">  </w:t>
      </w:r>
      <w:r>
        <w:rPr>
          <w:rStyle w:val="23"/>
          <w:rFonts w:ascii="宋体" w:hAnsi="宋体"/>
          <w:b w:val="0"/>
          <w:i w:val="0"/>
          <w:caps w:val="0"/>
          <w:spacing w:val="0"/>
          <w:w w:val="100"/>
          <w:kern w:val="2"/>
          <w:sz w:val="24"/>
          <w:szCs w:val="24"/>
          <w:lang w:val="en-US" w:eastAsia="zh-CN" w:bidi="ar-SA"/>
        </w:rPr>
        <w:t>年</w:t>
      </w:r>
      <w:r>
        <w:rPr>
          <w:rStyle w:val="23"/>
          <w:rFonts w:ascii="宋体" w:hAnsi="宋体"/>
          <w:b w:val="0"/>
          <w:i w:val="0"/>
          <w:caps w:val="0"/>
          <w:color w:val="FF66CC"/>
          <w:spacing w:val="0"/>
          <w:w w:val="100"/>
          <w:kern w:val="2"/>
          <w:sz w:val="24"/>
          <w:szCs w:val="24"/>
          <w:lang w:val="en-US" w:eastAsia="zh-CN" w:bidi="ar-SA"/>
        </w:rPr>
        <w:t xml:space="preserve">  </w:t>
      </w:r>
      <w:r>
        <w:rPr>
          <w:rStyle w:val="23"/>
          <w:rFonts w:ascii="宋体" w:hAnsi="宋体"/>
          <w:b w:val="0"/>
          <w:i w:val="0"/>
          <w:caps w:val="0"/>
          <w:spacing w:val="0"/>
          <w:w w:val="100"/>
          <w:kern w:val="2"/>
          <w:sz w:val="24"/>
          <w:szCs w:val="24"/>
          <w:lang w:val="en-US" w:eastAsia="zh-CN" w:bidi="ar-SA"/>
        </w:rPr>
        <w:t>月</w:t>
      </w:r>
      <w:r>
        <w:rPr>
          <w:rStyle w:val="23"/>
          <w:rFonts w:ascii="宋体" w:hAnsi="宋体"/>
          <w:b w:val="0"/>
          <w:i w:val="0"/>
          <w:caps w:val="0"/>
          <w:color w:val="FF66CC"/>
          <w:spacing w:val="0"/>
          <w:w w:val="100"/>
          <w:kern w:val="2"/>
          <w:sz w:val="24"/>
          <w:szCs w:val="24"/>
          <w:lang w:val="en-US" w:eastAsia="zh-CN" w:bidi="ar-SA"/>
        </w:rPr>
        <w:t xml:space="preserve">  </w:t>
      </w:r>
      <w:r>
        <w:rPr>
          <w:rStyle w:val="23"/>
          <w:rFonts w:ascii="宋体" w:hAnsi="宋体"/>
          <w:b w:val="0"/>
          <w:i w:val="0"/>
          <w:caps w:val="0"/>
          <w:spacing w:val="0"/>
          <w:w w:val="100"/>
          <w:kern w:val="2"/>
          <w:sz w:val="24"/>
          <w:szCs w:val="24"/>
          <w:lang w:val="en-US" w:eastAsia="zh-CN" w:bidi="ar-SA"/>
        </w:rPr>
        <w:t>日</w:t>
      </w:r>
    </w:p>
    <w:p>
      <w:pPr>
        <w:pStyle w:val="71"/>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spacing w:val="0"/>
          <w:w w:val="100"/>
          <w:kern w:val="2"/>
          <w:sz w:val="24"/>
          <w:szCs w:val="24"/>
          <w:lang w:val="en-US" w:eastAsia="zh-CN" w:bidi="ar-SA"/>
        </w:rPr>
      </w:pPr>
    </w:p>
    <w:p>
      <w:pPr>
        <w:pStyle w:val="71"/>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i w:val="0"/>
          <w:caps w:val="0"/>
          <w:spacing w:val="6"/>
          <w:w w:val="100"/>
          <w:kern w:val="2"/>
          <w:sz w:val="32"/>
          <w:szCs w:val="32"/>
          <w:lang w:val="en-US" w:eastAsia="zh-CN" w:bidi="ar-SA"/>
        </w:rPr>
      </w:pPr>
      <w:r>
        <w:rPr>
          <w:rStyle w:val="23"/>
          <w:rFonts w:ascii="宋体" w:hAnsi="宋体"/>
          <w:b/>
          <w:i w:val="0"/>
          <w:caps w:val="0"/>
          <w:spacing w:val="0"/>
          <w:w w:val="100"/>
          <w:kern w:val="2"/>
          <w:sz w:val="32"/>
          <w:szCs w:val="32"/>
          <w:lang w:val="en-GB" w:eastAsia="zh-CN" w:bidi="ar-SA"/>
        </w:rPr>
        <w:t>小微企业声明函（制造商）</w:t>
      </w:r>
    </w:p>
    <w:p>
      <w:pPr>
        <w:pStyle w:val="71"/>
        <w:widowControl/>
        <w:kinsoku/>
        <w:wordWrap/>
        <w:topLinePunct w:val="0"/>
        <w:bidi w:val="0"/>
        <w:snapToGrid w:val="0"/>
        <w:spacing w:before="0" w:beforeAutospacing="0" w:after="0" w:afterAutospacing="0" w:line="360" w:lineRule="auto"/>
        <w:ind w:firstLine="504" w:firstLineChars="200"/>
        <w:jc w:val="both"/>
        <w:textAlignment w:val="baseline"/>
        <w:outlineLvl w:val="9"/>
        <w:rPr>
          <w:rStyle w:val="23"/>
          <w:rFonts w:ascii="宋体" w:hAnsi="宋体"/>
          <w:b w:val="0"/>
          <w:i w:val="0"/>
          <w:caps w:val="0"/>
          <w:spacing w:val="6"/>
          <w:w w:val="100"/>
          <w:kern w:val="2"/>
          <w:sz w:val="24"/>
          <w:szCs w:val="24"/>
          <w:lang w:val="en-US" w:eastAsia="zh-CN" w:bidi="ar-SA"/>
        </w:rPr>
      </w:pPr>
      <w:r>
        <w:rPr>
          <w:rStyle w:val="23"/>
          <w:rFonts w:ascii="宋体" w:hAnsi="宋体"/>
          <w:b w:val="0"/>
          <w:i w:val="0"/>
          <w:caps w:val="0"/>
          <w:spacing w:val="6"/>
          <w:w w:val="100"/>
          <w:kern w:val="2"/>
          <w:sz w:val="24"/>
          <w:szCs w:val="24"/>
          <w:lang w:val="en-US" w:eastAsia="zh-CN" w:bidi="ar-SA"/>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71"/>
        <w:widowControl/>
        <w:kinsoku/>
        <w:wordWrap/>
        <w:topLinePunct w:val="0"/>
        <w:bidi w:val="0"/>
        <w:snapToGrid w:val="0"/>
        <w:spacing w:before="0" w:beforeAutospacing="0" w:after="0" w:afterAutospacing="0" w:line="360" w:lineRule="auto"/>
        <w:ind w:firstLine="504" w:firstLineChars="200"/>
        <w:jc w:val="both"/>
        <w:textAlignment w:val="baseline"/>
        <w:outlineLvl w:val="9"/>
        <w:rPr>
          <w:rStyle w:val="23"/>
          <w:rFonts w:ascii="宋体" w:hAnsi="宋体"/>
          <w:b w:val="0"/>
          <w:i w:val="0"/>
          <w:caps w:val="0"/>
          <w:spacing w:val="6"/>
          <w:w w:val="100"/>
          <w:kern w:val="2"/>
          <w:sz w:val="24"/>
          <w:szCs w:val="24"/>
          <w:lang w:val="en-US" w:eastAsia="zh-CN" w:bidi="ar-SA"/>
        </w:rPr>
      </w:pPr>
      <w:r>
        <w:rPr>
          <w:rStyle w:val="23"/>
          <w:rFonts w:ascii="宋体" w:hAnsi="宋体"/>
          <w:b w:val="0"/>
          <w:i w:val="0"/>
          <w:caps w:val="0"/>
          <w:spacing w:val="6"/>
          <w:w w:val="100"/>
          <w:kern w:val="2"/>
          <w:sz w:val="24"/>
          <w:szCs w:val="24"/>
          <w:lang w:val="en-US" w:eastAsia="zh-CN" w:bidi="ar-SA"/>
        </w:rPr>
        <w:t>本公司对上述声明的真实性负责。如有虚假，将依法承担相应责任。</w:t>
      </w:r>
    </w:p>
    <w:p>
      <w:pPr>
        <w:pStyle w:val="71"/>
        <w:widowControl/>
        <w:kinsoku/>
        <w:wordWrap/>
        <w:topLinePunct w:val="0"/>
        <w:bidi w:val="0"/>
        <w:snapToGrid w:val="0"/>
        <w:spacing w:before="0" w:beforeAutospacing="0" w:after="0" w:afterAutospacing="0" w:line="360" w:lineRule="auto"/>
        <w:ind w:firstLine="504" w:firstLineChars="200"/>
        <w:jc w:val="both"/>
        <w:textAlignment w:val="baseline"/>
        <w:outlineLvl w:val="9"/>
        <w:rPr>
          <w:rStyle w:val="23"/>
          <w:rFonts w:ascii="宋体" w:hAnsi="宋体"/>
          <w:b w:val="0"/>
          <w:i w:val="0"/>
          <w:caps w:val="0"/>
          <w:spacing w:val="6"/>
          <w:w w:val="100"/>
          <w:kern w:val="2"/>
          <w:sz w:val="24"/>
          <w:szCs w:val="24"/>
          <w:lang w:val="en-US" w:eastAsia="zh-CN" w:bidi="ar-SA"/>
        </w:rPr>
      </w:pPr>
    </w:p>
    <w:p>
      <w:pPr>
        <w:pStyle w:val="71"/>
        <w:widowControl/>
        <w:kinsoku/>
        <w:wordWrap/>
        <w:topLinePunct w:val="0"/>
        <w:bidi w:val="0"/>
        <w:snapToGrid w:val="0"/>
        <w:spacing w:before="0" w:beforeAutospacing="0" w:after="0" w:afterAutospacing="0" w:line="360" w:lineRule="auto"/>
        <w:ind w:firstLine="504" w:firstLineChars="200"/>
        <w:jc w:val="center"/>
        <w:textAlignment w:val="baseline"/>
        <w:outlineLvl w:val="9"/>
        <w:rPr>
          <w:rStyle w:val="23"/>
          <w:rFonts w:ascii="宋体" w:hAnsi="宋体"/>
          <w:b w:val="0"/>
          <w:i w:val="0"/>
          <w:caps w:val="0"/>
          <w:spacing w:val="6"/>
          <w:w w:val="100"/>
          <w:kern w:val="2"/>
          <w:sz w:val="24"/>
          <w:szCs w:val="24"/>
          <w:lang w:val="en-US" w:eastAsia="zh-CN" w:bidi="ar-SA"/>
        </w:rPr>
      </w:pPr>
      <w:r>
        <w:rPr>
          <w:rStyle w:val="23"/>
          <w:rFonts w:ascii="宋体" w:hAnsi="宋体"/>
          <w:b w:val="0"/>
          <w:i w:val="0"/>
          <w:caps w:val="0"/>
          <w:spacing w:val="6"/>
          <w:w w:val="100"/>
          <w:kern w:val="2"/>
          <w:sz w:val="24"/>
          <w:szCs w:val="24"/>
          <w:lang w:val="en-US" w:eastAsia="zh-CN" w:bidi="ar-SA"/>
        </w:rPr>
        <w:t>企业名称（单位公章）：</w:t>
      </w:r>
    </w:p>
    <w:p>
      <w:pPr>
        <w:pStyle w:val="71"/>
        <w:widowControl/>
        <w:kinsoku/>
        <w:wordWrap/>
        <w:topLinePunct w:val="0"/>
        <w:bidi w:val="0"/>
        <w:snapToGrid w:val="0"/>
        <w:spacing w:before="0" w:beforeAutospacing="0" w:after="0" w:afterAutospacing="0" w:line="360" w:lineRule="auto"/>
        <w:ind w:left="4253" w:leftChars="2025" w:right="360"/>
        <w:jc w:val="center"/>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0"/>
          <w:w w:val="100"/>
          <w:kern w:val="2"/>
          <w:sz w:val="24"/>
          <w:szCs w:val="24"/>
          <w:lang w:val="en-US" w:eastAsia="zh-CN" w:bidi="ar-SA"/>
        </w:rPr>
        <w:t>日期：</w:t>
      </w:r>
      <w:r>
        <w:rPr>
          <w:rStyle w:val="23"/>
          <w:rFonts w:ascii="宋体" w:hAnsi="宋体"/>
          <w:b w:val="0"/>
          <w:i w:val="0"/>
          <w:caps w:val="0"/>
          <w:color w:val="FF66CC"/>
          <w:spacing w:val="0"/>
          <w:w w:val="100"/>
          <w:kern w:val="2"/>
          <w:sz w:val="24"/>
          <w:szCs w:val="24"/>
          <w:lang w:val="en-US" w:eastAsia="zh-CN" w:bidi="ar-SA"/>
        </w:rPr>
        <w:t xml:space="preserve">  </w:t>
      </w:r>
      <w:r>
        <w:rPr>
          <w:rStyle w:val="23"/>
          <w:rFonts w:ascii="宋体" w:hAnsi="宋体"/>
          <w:b w:val="0"/>
          <w:i w:val="0"/>
          <w:caps w:val="0"/>
          <w:spacing w:val="0"/>
          <w:w w:val="100"/>
          <w:kern w:val="2"/>
          <w:sz w:val="24"/>
          <w:szCs w:val="24"/>
          <w:lang w:val="en-US" w:eastAsia="zh-CN" w:bidi="ar-SA"/>
        </w:rPr>
        <w:t>年</w:t>
      </w:r>
      <w:r>
        <w:rPr>
          <w:rStyle w:val="23"/>
          <w:rFonts w:ascii="宋体" w:hAnsi="宋体"/>
          <w:b w:val="0"/>
          <w:i w:val="0"/>
          <w:caps w:val="0"/>
          <w:color w:val="FF66CC"/>
          <w:spacing w:val="0"/>
          <w:w w:val="100"/>
          <w:kern w:val="2"/>
          <w:sz w:val="24"/>
          <w:szCs w:val="24"/>
          <w:lang w:val="en-US" w:eastAsia="zh-CN" w:bidi="ar-SA"/>
        </w:rPr>
        <w:t xml:space="preserve">  </w:t>
      </w:r>
      <w:r>
        <w:rPr>
          <w:rStyle w:val="23"/>
          <w:rFonts w:ascii="宋体" w:hAnsi="宋体"/>
          <w:b w:val="0"/>
          <w:i w:val="0"/>
          <w:caps w:val="0"/>
          <w:spacing w:val="0"/>
          <w:w w:val="100"/>
          <w:kern w:val="2"/>
          <w:sz w:val="24"/>
          <w:szCs w:val="24"/>
          <w:lang w:val="en-US" w:eastAsia="zh-CN" w:bidi="ar-SA"/>
        </w:rPr>
        <w:t>月</w:t>
      </w:r>
      <w:r>
        <w:rPr>
          <w:rStyle w:val="23"/>
          <w:rFonts w:ascii="宋体" w:hAnsi="宋体"/>
          <w:b w:val="0"/>
          <w:i w:val="0"/>
          <w:caps w:val="0"/>
          <w:color w:val="FF66CC"/>
          <w:spacing w:val="0"/>
          <w:w w:val="100"/>
          <w:kern w:val="2"/>
          <w:sz w:val="24"/>
          <w:szCs w:val="24"/>
          <w:lang w:val="en-US" w:eastAsia="zh-CN" w:bidi="ar-SA"/>
        </w:rPr>
        <w:t xml:space="preserve">  </w:t>
      </w:r>
      <w:r>
        <w:rPr>
          <w:rStyle w:val="23"/>
          <w:rFonts w:ascii="宋体" w:hAnsi="宋体"/>
          <w:b w:val="0"/>
          <w:i w:val="0"/>
          <w:caps w:val="0"/>
          <w:spacing w:val="0"/>
          <w:w w:val="100"/>
          <w:kern w:val="2"/>
          <w:sz w:val="24"/>
          <w:szCs w:val="24"/>
          <w:lang w:val="en-US" w:eastAsia="zh-CN" w:bidi="ar-SA"/>
        </w:rPr>
        <w:t>日</w:t>
      </w:r>
    </w:p>
    <w:p>
      <w:pPr>
        <w:pStyle w:val="71"/>
        <w:widowControl/>
        <w:kinsoku/>
        <w:wordWrap/>
        <w:topLinePunct w:val="0"/>
        <w:bidi w:val="0"/>
        <w:snapToGrid w:val="0"/>
        <w:spacing w:before="0" w:beforeAutospacing="0" w:after="0" w:afterAutospacing="0" w:line="360" w:lineRule="auto"/>
        <w:ind w:left="4253" w:leftChars="2025" w:right="360"/>
        <w:jc w:val="center"/>
        <w:textAlignment w:val="baseline"/>
        <w:outlineLvl w:val="9"/>
        <w:rPr>
          <w:rStyle w:val="23"/>
          <w:rFonts w:ascii="宋体" w:hAnsi="宋体"/>
          <w:b w:val="0"/>
          <w:i w:val="0"/>
          <w:caps w:val="0"/>
          <w:spacing w:val="0"/>
          <w:w w:val="100"/>
          <w:kern w:val="2"/>
          <w:sz w:val="24"/>
          <w:szCs w:val="24"/>
          <w:lang w:val="en-US" w:eastAsia="zh-CN" w:bidi="ar-SA"/>
        </w:rPr>
      </w:pPr>
    </w:p>
    <w:p>
      <w:pPr>
        <w:pStyle w:val="71"/>
        <w:widowControl/>
        <w:kinsoku/>
        <w:wordWrap/>
        <w:topLinePunct w:val="0"/>
        <w:bidi w:val="0"/>
        <w:snapToGrid w:val="0"/>
        <w:spacing w:before="0" w:beforeAutospacing="0" w:after="0" w:afterAutospacing="0" w:line="360" w:lineRule="auto"/>
        <w:ind w:left="4253" w:leftChars="2025" w:right="360"/>
        <w:jc w:val="center"/>
        <w:textAlignment w:val="baseline"/>
        <w:outlineLvl w:val="9"/>
        <w:rPr>
          <w:rStyle w:val="23"/>
          <w:rFonts w:ascii="宋体" w:hAnsi="宋体"/>
          <w:b w:val="0"/>
          <w:i w:val="0"/>
          <w:caps w:val="0"/>
          <w:spacing w:val="6"/>
          <w:w w:val="100"/>
          <w:kern w:val="2"/>
          <w:sz w:val="24"/>
          <w:szCs w:val="24"/>
          <w:lang w:val="en-US" w:eastAsia="zh-CN" w:bidi="ar-SA"/>
        </w:rPr>
      </w:pPr>
    </w:p>
    <w:p>
      <w:pPr>
        <w:widowControl/>
        <w:kinsoku/>
        <w:wordWrap/>
        <w:topLinePunct w:val="0"/>
        <w:bidi w:val="0"/>
        <w:snapToGrid w:val="0"/>
        <w:spacing w:before="0" w:beforeAutospacing="0" w:after="0" w:afterAutospacing="0" w:line="480" w:lineRule="auto"/>
        <w:jc w:val="center"/>
        <w:textAlignment w:val="baseline"/>
        <w:outlineLvl w:val="9"/>
        <w:rPr>
          <w:rStyle w:val="23"/>
          <w:rFonts w:ascii="宋体" w:hAnsi="宋体"/>
          <w:b/>
          <w:i w:val="0"/>
          <w:caps w:val="0"/>
          <w:spacing w:val="0"/>
          <w:w w:val="100"/>
          <w:kern w:val="2"/>
          <w:sz w:val="32"/>
          <w:szCs w:val="32"/>
          <w:lang w:val="en-GB" w:eastAsia="zh-CN" w:bidi="ar-SA"/>
        </w:rPr>
      </w:pPr>
      <w:r>
        <w:rPr>
          <w:rStyle w:val="23"/>
          <w:rFonts w:ascii="宋体" w:hAnsi="宋体"/>
          <w:b/>
          <w:i w:val="0"/>
          <w:caps w:val="0"/>
          <w:spacing w:val="0"/>
          <w:w w:val="100"/>
          <w:kern w:val="2"/>
          <w:sz w:val="32"/>
          <w:szCs w:val="32"/>
          <w:lang w:val="en-GB" w:eastAsia="zh-CN" w:bidi="ar-SA"/>
        </w:rPr>
        <w:t>中小企业资格确认意见书</w:t>
      </w:r>
    </w:p>
    <w:p>
      <w:pPr>
        <w:widowControl/>
        <w:kinsoku/>
        <w:wordWrap/>
        <w:topLinePunct w:val="0"/>
        <w:bidi w:val="0"/>
        <w:snapToGrid w:val="0"/>
        <w:spacing w:before="0" w:beforeAutospacing="0" w:after="0" w:afterAutospacing="0" w:line="588" w:lineRule="exact"/>
        <w:ind w:firstLine="504" w:firstLineChars="200"/>
        <w:jc w:val="both"/>
        <w:textAlignment w:val="baseline"/>
        <w:outlineLvl w:val="9"/>
        <w:rPr>
          <w:rStyle w:val="23"/>
          <w:rFonts w:ascii="宋体" w:hAnsi="宋体"/>
          <w:b w:val="0"/>
          <w:i w:val="0"/>
          <w:caps w:val="0"/>
          <w:spacing w:val="6"/>
          <w:w w:val="100"/>
          <w:kern w:val="2"/>
          <w:sz w:val="24"/>
          <w:szCs w:val="24"/>
          <w:lang w:val="en-US" w:eastAsia="zh-CN" w:bidi="ar-SA"/>
        </w:rPr>
      </w:pPr>
      <w:r>
        <w:rPr>
          <w:rStyle w:val="23"/>
          <w:rFonts w:ascii="宋体" w:hAnsi="宋体"/>
          <w:b w:val="0"/>
          <w:i w:val="0"/>
          <w:caps w:val="0"/>
          <w:spacing w:val="6"/>
          <w:w w:val="100"/>
          <w:kern w:val="2"/>
          <w:sz w:val="24"/>
          <w:szCs w:val="24"/>
          <w:lang w:val="en-US" w:eastAsia="zh-CN" w:bidi="ar-SA"/>
        </w:rPr>
        <w:t>根据《工业和信息化部、国家统计局、国家发展和改革委员会、财政部关于印发中小企业划型标准规定的通知》（工信部联企业[2011]300号）规定的划分标准，兹确认公司为行业的（请填写：中型、小型、微型）企业。</w:t>
      </w:r>
    </w:p>
    <w:p>
      <w:pPr>
        <w:widowControl/>
        <w:kinsoku/>
        <w:wordWrap/>
        <w:topLinePunct w:val="0"/>
        <w:bidi w:val="0"/>
        <w:snapToGrid w:val="0"/>
        <w:spacing w:before="0" w:beforeAutospacing="0" w:after="0" w:afterAutospacing="0" w:line="588" w:lineRule="exact"/>
        <w:ind w:firstLine="504" w:firstLineChars="200"/>
        <w:jc w:val="both"/>
        <w:textAlignment w:val="baseline"/>
        <w:outlineLvl w:val="9"/>
        <w:rPr>
          <w:rStyle w:val="23"/>
          <w:rFonts w:ascii="宋体" w:hAnsi="宋体"/>
          <w:b w:val="0"/>
          <w:i w:val="0"/>
          <w:caps w:val="0"/>
          <w:spacing w:val="6"/>
          <w:w w:val="100"/>
          <w:kern w:val="2"/>
          <w:sz w:val="24"/>
          <w:szCs w:val="24"/>
          <w:lang w:val="en-US" w:eastAsia="zh-CN" w:bidi="ar-SA"/>
        </w:rPr>
      </w:pPr>
    </w:p>
    <w:p>
      <w:pPr>
        <w:widowControl/>
        <w:kinsoku/>
        <w:wordWrap/>
        <w:topLinePunct w:val="0"/>
        <w:bidi w:val="0"/>
        <w:snapToGrid w:val="0"/>
        <w:spacing w:before="0" w:beforeAutospacing="0" w:after="0" w:afterAutospacing="0" w:line="588" w:lineRule="exact"/>
        <w:ind w:firstLine="504" w:firstLineChars="200"/>
        <w:jc w:val="both"/>
        <w:textAlignment w:val="baseline"/>
        <w:outlineLvl w:val="9"/>
        <w:rPr>
          <w:rStyle w:val="23"/>
          <w:rFonts w:ascii="宋体" w:hAnsi="宋体"/>
          <w:b w:val="0"/>
          <w:i w:val="0"/>
          <w:caps w:val="0"/>
          <w:spacing w:val="6"/>
          <w:w w:val="100"/>
          <w:kern w:val="2"/>
          <w:sz w:val="24"/>
          <w:szCs w:val="24"/>
          <w:lang w:val="en-US" w:eastAsia="zh-CN" w:bidi="ar-SA"/>
        </w:rPr>
      </w:pPr>
      <w:r>
        <w:rPr>
          <w:rStyle w:val="23"/>
          <w:rFonts w:ascii="宋体" w:hAnsi="宋体"/>
          <w:b w:val="0"/>
          <w:i w:val="0"/>
          <w:caps w:val="0"/>
          <w:spacing w:val="6"/>
          <w:w w:val="100"/>
          <w:kern w:val="2"/>
          <w:sz w:val="24"/>
          <w:szCs w:val="24"/>
          <w:lang w:val="en-US" w:eastAsia="zh-CN" w:bidi="ar-SA"/>
        </w:rPr>
        <w:t xml:space="preserve">                        省（市、县、区）中小企业局（盖章）</w:t>
      </w:r>
    </w:p>
    <w:p>
      <w:pPr>
        <w:widowControl/>
        <w:kinsoku/>
        <w:wordWrap/>
        <w:topLinePunct w:val="0"/>
        <w:bidi w:val="0"/>
        <w:snapToGrid w:val="0"/>
        <w:spacing w:before="0" w:beforeAutospacing="0" w:after="0" w:afterAutospacing="0" w:line="588" w:lineRule="exact"/>
        <w:ind w:firstLine="4284" w:firstLineChars="1700"/>
        <w:jc w:val="both"/>
        <w:textAlignment w:val="baseline"/>
        <w:outlineLvl w:val="9"/>
        <w:rPr>
          <w:rStyle w:val="23"/>
          <w:rFonts w:ascii="宋体" w:hAnsi="宋体"/>
          <w:b w:val="0"/>
          <w:i w:val="0"/>
          <w:caps w:val="0"/>
          <w:spacing w:val="6"/>
          <w:w w:val="100"/>
          <w:kern w:val="2"/>
          <w:sz w:val="24"/>
          <w:szCs w:val="24"/>
          <w:lang w:val="en-US" w:eastAsia="zh-CN" w:bidi="ar-SA"/>
        </w:rPr>
      </w:pPr>
      <w:r>
        <w:rPr>
          <w:rStyle w:val="23"/>
          <w:rFonts w:ascii="宋体" w:hAnsi="宋体"/>
          <w:b w:val="0"/>
          <w:i w:val="0"/>
          <w:caps w:val="0"/>
          <w:spacing w:val="6"/>
          <w:w w:val="100"/>
          <w:kern w:val="2"/>
          <w:sz w:val="24"/>
          <w:szCs w:val="24"/>
          <w:lang w:val="en-US" w:eastAsia="zh-CN" w:bidi="ar-SA"/>
        </w:rPr>
        <w:t>日期：</w:t>
      </w:r>
      <w:r>
        <w:rPr>
          <w:rStyle w:val="23"/>
          <w:rFonts w:ascii="宋体" w:hAnsi="宋体"/>
          <w:b w:val="0"/>
          <w:i w:val="0"/>
          <w:caps w:val="0"/>
          <w:color w:val="FF66CC"/>
          <w:spacing w:val="0"/>
          <w:w w:val="100"/>
          <w:kern w:val="2"/>
          <w:sz w:val="24"/>
          <w:szCs w:val="24"/>
          <w:lang w:val="en-US" w:eastAsia="zh-CN" w:bidi="ar-SA"/>
        </w:rPr>
        <w:t xml:space="preserve">  </w:t>
      </w:r>
      <w:r>
        <w:rPr>
          <w:rStyle w:val="23"/>
          <w:rFonts w:ascii="宋体" w:hAnsi="宋体"/>
          <w:b w:val="0"/>
          <w:i w:val="0"/>
          <w:caps w:val="0"/>
          <w:spacing w:val="6"/>
          <w:w w:val="100"/>
          <w:kern w:val="2"/>
          <w:sz w:val="24"/>
          <w:szCs w:val="24"/>
          <w:lang w:val="en-US" w:eastAsia="zh-CN" w:bidi="ar-SA"/>
        </w:rPr>
        <w:t>年</w:t>
      </w:r>
      <w:r>
        <w:rPr>
          <w:rStyle w:val="23"/>
          <w:rFonts w:ascii="宋体" w:hAnsi="宋体"/>
          <w:b w:val="0"/>
          <w:i w:val="0"/>
          <w:caps w:val="0"/>
          <w:color w:val="FF66CC"/>
          <w:spacing w:val="0"/>
          <w:w w:val="100"/>
          <w:kern w:val="2"/>
          <w:sz w:val="24"/>
          <w:szCs w:val="24"/>
          <w:lang w:val="en-US" w:eastAsia="zh-CN" w:bidi="ar-SA"/>
        </w:rPr>
        <w:t xml:space="preserve">  </w:t>
      </w:r>
      <w:r>
        <w:rPr>
          <w:rStyle w:val="23"/>
          <w:rFonts w:ascii="宋体" w:hAnsi="宋体"/>
          <w:b w:val="0"/>
          <w:i w:val="0"/>
          <w:caps w:val="0"/>
          <w:spacing w:val="6"/>
          <w:w w:val="100"/>
          <w:kern w:val="2"/>
          <w:sz w:val="24"/>
          <w:szCs w:val="24"/>
          <w:lang w:val="en-US" w:eastAsia="zh-CN" w:bidi="ar-SA"/>
        </w:rPr>
        <w:t>月</w:t>
      </w:r>
      <w:r>
        <w:rPr>
          <w:rStyle w:val="23"/>
          <w:rFonts w:ascii="宋体" w:hAnsi="宋体"/>
          <w:b w:val="0"/>
          <w:i w:val="0"/>
          <w:caps w:val="0"/>
          <w:color w:val="FF66CC"/>
          <w:spacing w:val="0"/>
          <w:w w:val="100"/>
          <w:kern w:val="2"/>
          <w:sz w:val="24"/>
          <w:szCs w:val="24"/>
          <w:lang w:val="en-US" w:eastAsia="zh-CN" w:bidi="ar-SA"/>
        </w:rPr>
        <w:t xml:space="preserve">  </w:t>
      </w:r>
      <w:r>
        <w:rPr>
          <w:rStyle w:val="23"/>
          <w:rFonts w:ascii="宋体" w:hAnsi="宋体"/>
          <w:b w:val="0"/>
          <w:i w:val="0"/>
          <w:caps w:val="0"/>
          <w:spacing w:val="6"/>
          <w:w w:val="100"/>
          <w:kern w:val="2"/>
          <w:sz w:val="24"/>
          <w:szCs w:val="24"/>
          <w:lang w:val="en-US" w:eastAsia="zh-CN" w:bidi="ar-SA"/>
        </w:rPr>
        <w:t>日</w:t>
      </w:r>
    </w:p>
    <w:p>
      <w:pPr>
        <w:pStyle w:val="42"/>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i w:val="0"/>
          <w:caps w:val="0"/>
          <w:spacing w:val="0"/>
          <w:w w:val="100"/>
          <w:kern w:val="0"/>
          <w:sz w:val="32"/>
          <w:szCs w:val="32"/>
          <w:lang w:val="en-GB" w:eastAsia="zh-CN" w:bidi="ar-SA"/>
        </w:rPr>
      </w:pPr>
    </w:p>
    <w:p>
      <w:pPr>
        <w:pStyle w:val="42"/>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i w:val="0"/>
          <w:caps w:val="0"/>
          <w:spacing w:val="0"/>
          <w:w w:val="100"/>
          <w:kern w:val="0"/>
          <w:sz w:val="32"/>
          <w:szCs w:val="32"/>
          <w:lang w:val="en-GB" w:eastAsia="zh-CN" w:bidi="ar-SA"/>
        </w:rPr>
      </w:pPr>
    </w:p>
    <w:p>
      <w:pPr>
        <w:pStyle w:val="42"/>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i w:val="0"/>
          <w:caps w:val="0"/>
          <w:spacing w:val="0"/>
          <w:w w:val="100"/>
          <w:kern w:val="0"/>
          <w:sz w:val="32"/>
          <w:szCs w:val="32"/>
          <w:lang w:val="en-GB" w:eastAsia="zh-CN" w:bidi="ar-SA"/>
        </w:rPr>
      </w:pPr>
    </w:p>
    <w:p>
      <w:pPr>
        <w:pStyle w:val="42"/>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i w:val="0"/>
          <w:caps w:val="0"/>
          <w:spacing w:val="0"/>
          <w:w w:val="100"/>
          <w:kern w:val="0"/>
          <w:sz w:val="32"/>
          <w:szCs w:val="32"/>
          <w:lang w:val="en-GB" w:eastAsia="zh-CN" w:bidi="ar-SA"/>
        </w:rPr>
      </w:pPr>
      <w:r>
        <w:rPr>
          <w:rStyle w:val="23"/>
          <w:rFonts w:ascii="宋体" w:hAnsi="宋体"/>
          <w:b/>
          <w:i w:val="0"/>
          <w:caps w:val="0"/>
          <w:spacing w:val="0"/>
          <w:w w:val="100"/>
          <w:kern w:val="0"/>
          <w:sz w:val="32"/>
          <w:szCs w:val="32"/>
          <w:lang w:val="en-GB" w:eastAsia="zh-CN" w:bidi="ar-SA"/>
        </w:rPr>
        <w:t>残疾人福利性单位声明函</w:t>
      </w:r>
    </w:p>
    <w:p>
      <w:pPr>
        <w:widowControl/>
        <w:kinsoku/>
        <w:wordWrap/>
        <w:topLinePunct w:val="0"/>
        <w:bidi w:val="0"/>
        <w:snapToGrid w:val="0"/>
        <w:spacing w:before="0" w:beforeAutospacing="0" w:after="0" w:afterAutospacing="0" w:line="588" w:lineRule="exact"/>
        <w:ind w:firstLine="504" w:firstLineChars="200"/>
        <w:jc w:val="both"/>
        <w:textAlignment w:val="baseline"/>
        <w:outlineLvl w:val="9"/>
        <w:rPr>
          <w:rStyle w:val="23"/>
          <w:rFonts w:ascii="宋体" w:hAnsi="宋体"/>
          <w:b w:val="0"/>
          <w:i w:val="0"/>
          <w:caps w:val="0"/>
          <w:spacing w:val="6"/>
          <w:w w:val="100"/>
          <w:kern w:val="2"/>
          <w:sz w:val="24"/>
          <w:szCs w:val="24"/>
          <w:lang w:val="en-US" w:eastAsia="zh-CN" w:bidi="ar-SA"/>
        </w:rPr>
      </w:pPr>
      <w:r>
        <w:rPr>
          <w:rStyle w:val="23"/>
          <w:rFonts w:ascii="宋体" w:hAnsi="宋体"/>
          <w:b w:val="0"/>
          <w:i w:val="0"/>
          <w:caps w:val="0"/>
          <w:spacing w:val="6"/>
          <w:w w:val="100"/>
          <w:kern w:val="2"/>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widowControl/>
        <w:kinsoku/>
        <w:wordWrap/>
        <w:topLinePunct w:val="0"/>
        <w:bidi w:val="0"/>
        <w:snapToGrid w:val="0"/>
        <w:spacing w:before="0" w:beforeAutospacing="0" w:after="0" w:afterAutospacing="0" w:line="588" w:lineRule="exact"/>
        <w:ind w:firstLine="504" w:firstLineChars="200"/>
        <w:jc w:val="both"/>
        <w:textAlignment w:val="baseline"/>
        <w:outlineLvl w:val="9"/>
        <w:rPr>
          <w:rStyle w:val="23"/>
          <w:rFonts w:ascii="宋体" w:hAnsi="宋体"/>
          <w:b w:val="0"/>
          <w:i w:val="0"/>
          <w:caps w:val="0"/>
          <w:spacing w:val="6"/>
          <w:w w:val="100"/>
          <w:kern w:val="2"/>
          <w:sz w:val="24"/>
          <w:szCs w:val="24"/>
          <w:lang w:val="en-US" w:eastAsia="zh-CN" w:bidi="ar-SA"/>
        </w:rPr>
      </w:pPr>
      <w:r>
        <w:rPr>
          <w:rStyle w:val="23"/>
          <w:rFonts w:ascii="宋体" w:hAnsi="宋体"/>
          <w:b w:val="0"/>
          <w:i w:val="0"/>
          <w:caps w:val="0"/>
          <w:spacing w:val="6"/>
          <w:w w:val="100"/>
          <w:kern w:val="2"/>
          <w:sz w:val="24"/>
          <w:szCs w:val="24"/>
          <w:lang w:val="en-US" w:eastAsia="zh-CN" w:bidi="ar-SA"/>
        </w:rPr>
        <w:t>本单位对上述声明的真实性负责。如有虚假，将依法承担相应责任。</w:t>
      </w:r>
    </w:p>
    <w:p>
      <w:pPr>
        <w:widowControl/>
        <w:tabs>
          <w:tab w:val="left" w:pos="4860"/>
        </w:tabs>
        <w:kinsoku/>
        <w:wordWrap/>
        <w:topLinePunct w:val="0"/>
        <w:bidi w:val="0"/>
        <w:snapToGrid w:val="0"/>
        <w:spacing w:before="0" w:beforeAutospacing="0" w:after="0" w:afterAutospacing="0" w:line="588" w:lineRule="exact"/>
        <w:ind w:right="1560" w:firstLine="504" w:firstLineChars="200"/>
        <w:jc w:val="center"/>
        <w:textAlignment w:val="baseline"/>
        <w:outlineLvl w:val="9"/>
        <w:rPr>
          <w:rStyle w:val="23"/>
          <w:rFonts w:ascii="宋体" w:hAnsi="宋体"/>
          <w:b w:val="0"/>
          <w:i w:val="0"/>
          <w:caps w:val="0"/>
          <w:spacing w:val="6"/>
          <w:w w:val="100"/>
          <w:kern w:val="2"/>
          <w:sz w:val="24"/>
          <w:szCs w:val="24"/>
          <w:lang w:val="en-US" w:eastAsia="zh-CN" w:bidi="ar-SA"/>
        </w:rPr>
      </w:pPr>
    </w:p>
    <w:p>
      <w:pPr>
        <w:widowControl/>
        <w:tabs>
          <w:tab w:val="left" w:pos="4860"/>
        </w:tabs>
        <w:kinsoku/>
        <w:wordWrap/>
        <w:topLinePunct w:val="0"/>
        <w:bidi w:val="0"/>
        <w:snapToGrid w:val="0"/>
        <w:spacing w:before="0" w:beforeAutospacing="0" w:after="0" w:afterAutospacing="0" w:line="588" w:lineRule="exact"/>
        <w:ind w:right="1560" w:firstLine="504" w:firstLineChars="200"/>
        <w:jc w:val="center"/>
        <w:textAlignment w:val="baseline"/>
        <w:outlineLvl w:val="9"/>
        <w:rPr>
          <w:rStyle w:val="23"/>
          <w:rFonts w:ascii="宋体" w:hAnsi="宋体"/>
          <w:b w:val="0"/>
          <w:i w:val="0"/>
          <w:caps w:val="0"/>
          <w:spacing w:val="6"/>
          <w:w w:val="100"/>
          <w:kern w:val="2"/>
          <w:sz w:val="24"/>
          <w:szCs w:val="24"/>
          <w:lang w:val="en-US" w:eastAsia="zh-CN" w:bidi="ar-SA"/>
        </w:rPr>
      </w:pPr>
      <w:r>
        <w:rPr>
          <w:rStyle w:val="23"/>
          <w:rFonts w:ascii="宋体" w:hAnsi="宋体"/>
          <w:b w:val="0"/>
          <w:i w:val="0"/>
          <w:caps w:val="0"/>
          <w:spacing w:val="6"/>
          <w:w w:val="100"/>
          <w:kern w:val="2"/>
          <w:sz w:val="24"/>
          <w:szCs w:val="24"/>
          <w:lang w:val="en-US" w:eastAsia="zh-CN" w:bidi="ar-SA"/>
        </w:rPr>
        <w:t xml:space="preserve">             单位名称（盖章）：</w:t>
      </w:r>
    </w:p>
    <w:p>
      <w:pPr>
        <w:widowControl/>
        <w:tabs>
          <w:tab w:val="left" w:pos="4860"/>
        </w:tabs>
        <w:kinsoku/>
        <w:wordWrap/>
        <w:topLinePunct w:val="0"/>
        <w:bidi w:val="0"/>
        <w:snapToGrid w:val="0"/>
        <w:spacing w:before="0" w:beforeAutospacing="0" w:after="0" w:afterAutospacing="0" w:line="588" w:lineRule="exact"/>
        <w:ind w:right="1560" w:firstLine="504" w:firstLineChars="200"/>
        <w:jc w:val="center"/>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b w:val="0"/>
          <w:i w:val="0"/>
          <w:caps w:val="0"/>
          <w:spacing w:val="6"/>
          <w:w w:val="100"/>
          <w:kern w:val="2"/>
          <w:sz w:val="24"/>
          <w:szCs w:val="24"/>
          <w:lang w:val="en-US" w:eastAsia="zh-CN" w:bidi="ar-SA"/>
        </w:rPr>
        <w:t xml:space="preserve">       日  期：</w:t>
      </w:r>
    </w:p>
    <w:p>
      <w:pPr>
        <w:pStyle w:val="71"/>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i w:val="0"/>
          <w:caps w:val="0"/>
          <w:spacing w:val="0"/>
          <w:w w:val="100"/>
          <w:kern w:val="2"/>
          <w:sz w:val="28"/>
          <w:szCs w:val="28"/>
          <w:lang w:val="en-US" w:eastAsia="zh-CN" w:bidi="ar-SA"/>
        </w:rPr>
      </w:pPr>
    </w:p>
    <w:p>
      <w:pPr>
        <w:pStyle w:val="71"/>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i w:val="0"/>
          <w:caps w:val="0"/>
          <w:spacing w:val="0"/>
          <w:w w:val="100"/>
          <w:kern w:val="2"/>
          <w:sz w:val="28"/>
          <w:szCs w:val="28"/>
          <w:lang w:val="en-US" w:eastAsia="zh-CN" w:bidi="ar-SA"/>
        </w:rPr>
      </w:pPr>
    </w:p>
    <w:p>
      <w:pPr>
        <w:pStyle w:val="71"/>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i w:val="0"/>
          <w:caps w:val="0"/>
          <w:spacing w:val="0"/>
          <w:w w:val="100"/>
          <w:kern w:val="2"/>
          <w:sz w:val="28"/>
          <w:szCs w:val="28"/>
          <w:lang w:val="en-US" w:eastAsia="zh-CN" w:bidi="ar-SA"/>
        </w:rPr>
      </w:pPr>
      <w:r>
        <w:rPr>
          <w:rStyle w:val="23"/>
          <w:rFonts w:ascii="宋体" w:hAnsi="宋体"/>
          <w:b/>
          <w:i w:val="0"/>
          <w:caps w:val="0"/>
          <w:spacing w:val="0"/>
          <w:w w:val="100"/>
          <w:kern w:val="2"/>
          <w:sz w:val="28"/>
          <w:szCs w:val="28"/>
          <w:lang w:val="en-US" w:eastAsia="zh-CN" w:bidi="ar-SA"/>
        </w:rPr>
        <w:t>附件10</w:t>
      </w:r>
    </w:p>
    <w:p>
      <w:pPr>
        <w:pStyle w:val="75"/>
        <w:widowControl/>
        <w:kinsoku/>
        <w:wordWrap/>
        <w:topLinePunct w:val="0"/>
        <w:bidi w:val="0"/>
        <w:snapToGrid w:val="0"/>
        <w:spacing w:before="0" w:beforeAutospacing="0" w:after="0" w:afterAutospacing="0" w:line="360" w:lineRule="auto"/>
        <w:jc w:val="both"/>
        <w:textAlignment w:val="baseline"/>
        <w:outlineLvl w:val="9"/>
        <w:rPr>
          <w:rStyle w:val="23"/>
          <w:rFonts w:ascii="Times New Roman" w:hAnsi="Times New Roman"/>
          <w:b w:val="0"/>
          <w:i w:val="0"/>
          <w:caps w:val="0"/>
          <w:spacing w:val="0"/>
          <w:w w:val="100"/>
          <w:kern w:val="2"/>
          <w:sz w:val="21"/>
          <w:szCs w:val="22"/>
          <w:lang w:val="en-US" w:eastAsia="zh-CN" w:bidi="ar-SA"/>
        </w:rPr>
      </w:pPr>
    </w:p>
    <w:p>
      <w:pPr>
        <w:pStyle w:val="70"/>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i w:val="0"/>
          <w:caps w:val="0"/>
          <w:spacing w:val="0"/>
          <w:w w:val="100"/>
          <w:kern w:val="2"/>
          <w:sz w:val="32"/>
          <w:szCs w:val="32"/>
          <w:lang w:val="en-GB" w:eastAsia="zh-CN" w:bidi="ar-SA"/>
        </w:rPr>
      </w:pPr>
      <w:r>
        <w:rPr>
          <w:rStyle w:val="23"/>
          <w:rFonts w:ascii="宋体" w:hAnsi="宋体"/>
          <w:b/>
          <w:i w:val="0"/>
          <w:caps w:val="0"/>
          <w:spacing w:val="0"/>
          <w:w w:val="100"/>
          <w:kern w:val="2"/>
          <w:sz w:val="32"/>
          <w:szCs w:val="32"/>
          <w:lang w:val="en-GB" w:eastAsia="zh-CN" w:bidi="ar-SA"/>
        </w:rPr>
        <w:t>产品适用政府采购政策情况表</w:t>
      </w:r>
    </w:p>
    <w:p>
      <w:pPr>
        <w:pStyle w:val="70"/>
        <w:widowControl/>
        <w:kinsoku/>
        <w:wordWrap/>
        <w:topLinePunct w:val="0"/>
        <w:bidi w:val="0"/>
        <w:snapToGrid w:val="0"/>
        <w:spacing w:before="0" w:beforeAutospacing="0" w:after="0" w:afterAutospacing="0" w:line="360" w:lineRule="auto"/>
        <w:jc w:val="center"/>
        <w:textAlignment w:val="baseline"/>
        <w:outlineLvl w:val="9"/>
        <w:rPr>
          <w:rStyle w:val="23"/>
          <w:rFonts w:ascii="宋体" w:hAnsi="宋体"/>
          <w:b/>
          <w:i w:val="0"/>
          <w:caps w:val="0"/>
          <w:spacing w:val="0"/>
          <w:w w:val="100"/>
          <w:kern w:val="2"/>
          <w:sz w:val="32"/>
          <w:szCs w:val="32"/>
          <w:lang w:val="en-GB" w:eastAsia="zh-CN" w:bidi="ar-SA"/>
        </w:rPr>
      </w:pPr>
    </w:p>
    <w:tbl>
      <w:tblPr>
        <w:tblStyle w:val="13"/>
        <w:tblW w:w="9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2679"/>
        <w:gridCol w:w="3811"/>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015" w:type="dxa"/>
            <w:vMerge w:val="restart"/>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r>
              <w:rPr>
                <w:rStyle w:val="23"/>
                <w:rFonts w:ascii="宋体" w:hAnsi="宋体"/>
                <w:b w:val="0"/>
                <w:i w:val="0"/>
                <w:caps w:val="0"/>
                <w:spacing w:val="0"/>
                <w:w w:val="100"/>
                <w:kern w:val="2"/>
                <w:sz w:val="24"/>
                <w:szCs w:val="24"/>
                <w:lang w:val="en-GB" w:eastAsia="zh-CN" w:bidi="ar-SA"/>
              </w:rPr>
              <w:t>小微企业扶持政策</w:t>
            </w:r>
          </w:p>
        </w:tc>
        <w:tc>
          <w:tcPr>
            <w:tcW w:w="8111" w:type="dxa"/>
            <w:gridSpan w:val="3"/>
            <w:tcBorders>
              <w:top w:val="single" w:color="000000" w:sz="4" w:space="0"/>
              <w:left w:val="single" w:color="000000" w:sz="4" w:space="0"/>
              <w:bottom w:val="single" w:color="000000" w:sz="4" w:space="0"/>
              <w:right w:val="single" w:color="000000" w:sz="4" w:space="0"/>
            </w:tcBorders>
            <w:vAlign w:val="center"/>
          </w:tcPr>
          <w:tbl>
            <w:tblPr>
              <w:tblStyle w:val="13"/>
              <w:tblW w:w="8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8111" w:type="dxa"/>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spacing w:val="0"/>
                      <w:w w:val="100"/>
                      <w:kern w:val="2"/>
                      <w:sz w:val="24"/>
                      <w:szCs w:val="24"/>
                      <w:lang w:val="en-US" w:eastAsia="zh-CN" w:bidi="ar-SA"/>
                    </w:rPr>
                  </w:pPr>
                  <w:r>
                    <w:rPr>
                      <w:rStyle w:val="23"/>
                      <w:rFonts w:ascii="宋体" w:hAnsi="宋体" w:cs="Times New Roman"/>
                      <w:b/>
                      <w:bCs/>
                      <w:i w:val="0"/>
                      <w:caps w:val="0"/>
                      <w:spacing w:val="0"/>
                      <w:w w:val="100"/>
                      <w:kern w:val="2"/>
                      <w:sz w:val="24"/>
                      <w:szCs w:val="24"/>
                      <w:lang w:val="en-US" w:eastAsia="zh-CN" w:bidi="ar-SA"/>
                    </w:rPr>
                    <w:t>小型、微型企业投标且所投产品（指货物、工程、服务）由本企业制造，或者所投产品（仅指货物）含有其他小型、微型企业制造的，应</w:t>
                  </w:r>
                  <w:r>
                    <w:rPr>
                      <w:rStyle w:val="23"/>
                      <w:rFonts w:ascii="宋体" w:hAnsi="宋体" w:cs="Times New Roman"/>
                      <w:b/>
                      <w:bCs/>
                      <w:i w:val="0"/>
                      <w:caps w:val="0"/>
                      <w:spacing w:val="0"/>
                      <w:w w:val="100"/>
                      <w:kern w:val="2"/>
                      <w:sz w:val="24"/>
                      <w:szCs w:val="24"/>
                      <w:lang w:val="en-GB" w:eastAsia="zh-CN" w:bidi="ar-SA"/>
                    </w:rPr>
                    <w:t>按要求列出具体产品与金额。</w:t>
                  </w:r>
                </w:p>
              </w:tc>
            </w:tr>
          </w:tbl>
          <w:p>
            <w:pPr>
              <w:pStyle w:val="70"/>
              <w:widowControl/>
              <w:tabs>
                <w:tab w:val="left" w:pos="1260"/>
              </w:tabs>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p>
        </w:tc>
        <w:tc>
          <w:tcPr>
            <w:tcW w:w="2679" w:type="dxa"/>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r>
              <w:rPr>
                <w:rStyle w:val="23"/>
                <w:rFonts w:ascii="宋体" w:hAnsi="宋体"/>
                <w:b w:val="0"/>
                <w:i w:val="0"/>
                <w:caps w:val="0"/>
                <w:spacing w:val="0"/>
                <w:w w:val="100"/>
                <w:kern w:val="2"/>
                <w:sz w:val="24"/>
                <w:szCs w:val="24"/>
                <w:lang w:val="en-GB" w:eastAsia="zh-CN" w:bidi="ar-SA"/>
              </w:rPr>
              <w:t>产品名称（品牌、型号）</w:t>
            </w:r>
          </w:p>
        </w:tc>
        <w:tc>
          <w:tcPr>
            <w:tcW w:w="3811" w:type="dxa"/>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r>
              <w:rPr>
                <w:rStyle w:val="23"/>
                <w:rFonts w:ascii="宋体" w:hAnsi="宋体"/>
                <w:b w:val="0"/>
                <w:i w:val="0"/>
                <w:caps w:val="0"/>
                <w:spacing w:val="0"/>
                <w:w w:val="100"/>
                <w:kern w:val="2"/>
                <w:sz w:val="24"/>
                <w:szCs w:val="24"/>
                <w:lang w:val="en-GB" w:eastAsia="zh-CN" w:bidi="ar-SA"/>
              </w:rPr>
              <w:t>制造企业名称</w:t>
            </w:r>
          </w:p>
        </w:tc>
        <w:tc>
          <w:tcPr>
            <w:tcW w:w="1621" w:type="dxa"/>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r>
              <w:rPr>
                <w:rStyle w:val="23"/>
                <w:rFonts w:ascii="宋体" w:hAnsi="宋体"/>
                <w:b w:val="0"/>
                <w:i w:val="0"/>
                <w:caps w:val="0"/>
                <w:spacing w:val="0"/>
                <w:w w:val="100"/>
                <w:kern w:val="2"/>
                <w:sz w:val="24"/>
                <w:szCs w:val="24"/>
                <w:lang w:val="en-GB" w:eastAsia="zh-CN" w:bidi="ar-SA"/>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p>
        </w:tc>
        <w:tc>
          <w:tcPr>
            <w:tcW w:w="2679" w:type="dxa"/>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p>
        </w:tc>
        <w:tc>
          <w:tcPr>
            <w:tcW w:w="3811" w:type="dxa"/>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p>
        </w:tc>
        <w:tc>
          <w:tcPr>
            <w:tcW w:w="1621" w:type="dxa"/>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p>
        </w:tc>
        <w:tc>
          <w:tcPr>
            <w:tcW w:w="2679" w:type="dxa"/>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p>
        </w:tc>
        <w:tc>
          <w:tcPr>
            <w:tcW w:w="3811" w:type="dxa"/>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p>
        </w:tc>
        <w:tc>
          <w:tcPr>
            <w:tcW w:w="1621" w:type="dxa"/>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p>
        </w:tc>
        <w:tc>
          <w:tcPr>
            <w:tcW w:w="2679" w:type="dxa"/>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p>
        </w:tc>
        <w:tc>
          <w:tcPr>
            <w:tcW w:w="3811" w:type="dxa"/>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p>
        </w:tc>
        <w:tc>
          <w:tcPr>
            <w:tcW w:w="1621" w:type="dxa"/>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p>
        </w:tc>
        <w:tc>
          <w:tcPr>
            <w:tcW w:w="6490" w:type="dxa"/>
            <w:gridSpan w:val="2"/>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r>
              <w:rPr>
                <w:rStyle w:val="23"/>
                <w:rFonts w:ascii="宋体" w:hAnsi="宋体"/>
                <w:b w:val="0"/>
                <w:i w:val="0"/>
                <w:caps w:val="0"/>
                <w:spacing w:val="0"/>
                <w:w w:val="100"/>
                <w:kern w:val="2"/>
                <w:sz w:val="24"/>
                <w:szCs w:val="24"/>
                <w:lang w:val="en-US" w:eastAsia="zh-CN" w:bidi="ar-SA"/>
              </w:rPr>
              <w:t>小型、微型企业产品</w:t>
            </w:r>
            <w:r>
              <w:rPr>
                <w:rStyle w:val="23"/>
                <w:rFonts w:ascii="宋体" w:hAnsi="宋体"/>
                <w:b w:val="0"/>
                <w:i w:val="0"/>
                <w:caps w:val="0"/>
                <w:spacing w:val="0"/>
                <w:w w:val="100"/>
                <w:kern w:val="2"/>
                <w:sz w:val="24"/>
                <w:szCs w:val="24"/>
                <w:lang w:val="en-GB" w:eastAsia="zh-CN" w:bidi="ar-SA"/>
              </w:rPr>
              <w:t>金额合计（元）</w:t>
            </w:r>
          </w:p>
          <w:p>
            <w:pPr>
              <w:widowControl/>
              <w:kinsoku/>
              <w:wordWrap/>
              <w:topLinePunct w:val="0"/>
              <w:bidi w:val="0"/>
              <w:snapToGrid w:val="0"/>
              <w:spacing w:before="0" w:beforeAutospacing="0" w:after="0" w:afterAutospacing="0" w:line="240" w:lineRule="auto"/>
              <w:jc w:val="both"/>
              <w:textAlignment w:val="baseline"/>
              <w:outlineLvl w:val="9"/>
              <w:rPr>
                <w:rStyle w:val="23"/>
                <w:rFonts w:ascii="Times New Roman" w:hAnsi="Times New Roman"/>
                <w:b w:val="0"/>
                <w:i w:val="0"/>
                <w:caps w:val="0"/>
                <w:spacing w:val="0"/>
                <w:w w:val="100"/>
                <w:kern w:val="2"/>
                <w:sz w:val="21"/>
                <w:szCs w:val="24"/>
                <w:lang w:val="en-US" w:eastAsia="zh-CN" w:bidi="ar-SA"/>
              </w:rPr>
            </w:pPr>
          </w:p>
        </w:tc>
        <w:tc>
          <w:tcPr>
            <w:tcW w:w="1621" w:type="dxa"/>
            <w:tcBorders>
              <w:top w:val="single" w:color="000000" w:sz="4" w:space="0"/>
              <w:left w:val="single" w:color="000000" w:sz="4" w:space="0"/>
              <w:bottom w:val="single" w:color="000000" w:sz="4" w:space="0"/>
              <w:right w:val="single" w:color="000000" w:sz="4" w:space="0"/>
            </w:tcBorders>
            <w:vAlign w:val="center"/>
          </w:tcPr>
          <w:p>
            <w:pPr>
              <w:pStyle w:val="70"/>
              <w:widowControl/>
              <w:tabs>
                <w:tab w:val="left" w:pos="1260"/>
              </w:tabs>
              <w:kinsoku/>
              <w:wordWrap/>
              <w:topLinePunct w:val="0"/>
              <w:bidi w:val="0"/>
              <w:snapToGrid w:val="0"/>
              <w:spacing w:before="0" w:beforeAutospacing="0" w:after="0" w:afterAutospacing="0" w:line="240" w:lineRule="auto"/>
              <w:jc w:val="center"/>
              <w:textAlignment w:val="baseline"/>
              <w:outlineLvl w:val="9"/>
              <w:rPr>
                <w:rStyle w:val="23"/>
                <w:rFonts w:ascii="宋体" w:hAnsi="宋体"/>
                <w:b w:val="0"/>
                <w:i w:val="0"/>
                <w:caps w:val="0"/>
                <w:spacing w:val="0"/>
                <w:w w:val="100"/>
                <w:kern w:val="2"/>
                <w:sz w:val="24"/>
                <w:szCs w:val="24"/>
                <w:lang w:val="en-GB" w:eastAsia="zh-CN" w:bidi="ar-SA"/>
              </w:rPr>
            </w:pPr>
          </w:p>
        </w:tc>
      </w:tr>
    </w:tbl>
    <w:p>
      <w:pPr>
        <w:pStyle w:val="70"/>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spacing w:val="0"/>
          <w:w w:val="100"/>
          <w:kern w:val="2"/>
          <w:sz w:val="21"/>
          <w:szCs w:val="21"/>
          <w:lang w:val="en-GB" w:eastAsia="zh-CN" w:bidi="ar-SA"/>
        </w:rPr>
      </w:pPr>
    </w:p>
    <w:p>
      <w:pPr>
        <w:pStyle w:val="70"/>
        <w:widowControl/>
        <w:kinsoku/>
        <w:wordWrap/>
        <w:topLinePunct w:val="0"/>
        <w:bidi w:val="0"/>
        <w:snapToGrid w:val="0"/>
        <w:spacing w:before="0" w:beforeAutospacing="0" w:after="0" w:afterAutospacing="0" w:line="360" w:lineRule="auto"/>
        <w:jc w:val="both"/>
        <w:textAlignment w:val="baseline"/>
        <w:outlineLvl w:val="9"/>
        <w:rPr>
          <w:rStyle w:val="23"/>
          <w:rFonts w:ascii="宋体" w:hAnsi="宋体"/>
          <w:b w:val="0"/>
          <w:i w:val="0"/>
          <w:caps w:val="0"/>
          <w:spacing w:val="0"/>
          <w:w w:val="100"/>
          <w:kern w:val="2"/>
          <w:sz w:val="21"/>
          <w:szCs w:val="21"/>
          <w:lang w:val="en-GB" w:eastAsia="zh-CN" w:bidi="ar-SA"/>
        </w:rPr>
      </w:pPr>
      <w:r>
        <w:rPr>
          <w:rStyle w:val="23"/>
          <w:rFonts w:ascii="宋体" w:hAnsi="宋体"/>
          <w:b w:val="0"/>
          <w:i w:val="0"/>
          <w:caps w:val="0"/>
          <w:spacing w:val="0"/>
          <w:w w:val="100"/>
          <w:kern w:val="2"/>
          <w:sz w:val="21"/>
          <w:szCs w:val="21"/>
          <w:lang w:val="en-GB" w:eastAsia="zh-CN" w:bidi="ar-SA"/>
        </w:rPr>
        <w:t>填报要求：</w:t>
      </w:r>
    </w:p>
    <w:p>
      <w:pPr>
        <w:pStyle w:val="70"/>
        <w:widowControl/>
        <w:numPr>
          <w:ilvl w:val="0"/>
          <w:numId w:val="15"/>
        </w:numPr>
        <w:kinsoku/>
        <w:wordWrap/>
        <w:topLinePunct w:val="0"/>
        <w:bidi w:val="0"/>
        <w:snapToGrid w:val="0"/>
        <w:spacing w:before="0" w:beforeAutospacing="0" w:after="0" w:afterAutospacing="0" w:line="360" w:lineRule="auto"/>
        <w:ind w:left="420" w:right="84" w:hanging="420"/>
        <w:jc w:val="left"/>
        <w:textAlignment w:val="baseline"/>
        <w:outlineLvl w:val="9"/>
        <w:rPr>
          <w:rStyle w:val="23"/>
          <w:rFonts w:ascii="宋体" w:hAnsi="宋体"/>
          <w:b w:val="0"/>
          <w:i w:val="0"/>
          <w:caps w:val="0"/>
          <w:spacing w:val="0"/>
          <w:w w:val="100"/>
          <w:kern w:val="2"/>
          <w:sz w:val="21"/>
          <w:szCs w:val="21"/>
          <w:lang w:val="en-GB" w:eastAsia="zh-CN" w:bidi="ar-SA"/>
        </w:rPr>
      </w:pPr>
      <w:r>
        <w:rPr>
          <w:rStyle w:val="23"/>
          <w:rFonts w:ascii="宋体" w:hAnsi="宋体"/>
          <w:b w:val="0"/>
          <w:i w:val="0"/>
          <w:caps w:val="0"/>
          <w:spacing w:val="0"/>
          <w:w w:val="100"/>
          <w:kern w:val="2"/>
          <w:sz w:val="21"/>
          <w:szCs w:val="21"/>
          <w:lang w:val="en-GB" w:eastAsia="zh-CN" w:bidi="ar-SA"/>
        </w:rPr>
        <w:t>本表的产品名称、规格型号和注册商标、金额要与《报价明细表》一致。</w:t>
      </w:r>
    </w:p>
    <w:p>
      <w:pPr>
        <w:pStyle w:val="70"/>
        <w:widowControl/>
        <w:numPr>
          <w:ilvl w:val="0"/>
          <w:numId w:val="15"/>
        </w:numPr>
        <w:tabs>
          <w:tab w:val="left" w:pos="360"/>
        </w:tabs>
        <w:kinsoku/>
        <w:wordWrap/>
        <w:topLinePunct w:val="0"/>
        <w:bidi w:val="0"/>
        <w:snapToGrid w:val="0"/>
        <w:spacing w:before="0" w:beforeAutospacing="0" w:after="0" w:afterAutospacing="0" w:line="360" w:lineRule="auto"/>
        <w:ind w:left="360" w:right="84" w:hanging="360"/>
        <w:jc w:val="left"/>
        <w:textAlignment w:val="baseline"/>
        <w:outlineLvl w:val="9"/>
        <w:rPr>
          <w:rStyle w:val="23"/>
          <w:rFonts w:ascii="宋体" w:hAnsi="宋体"/>
          <w:b w:val="0"/>
          <w:i w:val="0"/>
          <w:caps w:val="0"/>
          <w:spacing w:val="0"/>
          <w:w w:val="100"/>
          <w:kern w:val="2"/>
          <w:sz w:val="21"/>
          <w:szCs w:val="21"/>
          <w:lang w:val="en-GB" w:eastAsia="zh-CN" w:bidi="ar-SA"/>
        </w:rPr>
      </w:pPr>
      <w:r>
        <w:rPr>
          <w:rStyle w:val="23"/>
          <w:rFonts w:ascii="宋体" w:hAnsi="宋体"/>
          <w:b w:val="0"/>
          <w:i w:val="0"/>
          <w:caps w:val="0"/>
          <w:spacing w:val="0"/>
          <w:w w:val="100"/>
          <w:kern w:val="2"/>
          <w:sz w:val="21"/>
          <w:szCs w:val="21"/>
          <w:lang w:val="en-GB" w:eastAsia="zh-CN" w:bidi="ar-SA"/>
        </w:rPr>
        <w:t>制造商为小型或微型企业时才需要填“制造商企业类型”栏，填写内容为“小型”或“微型”。</w:t>
      </w:r>
    </w:p>
    <w:p>
      <w:pPr>
        <w:pStyle w:val="70"/>
        <w:widowControl/>
        <w:numPr>
          <w:ilvl w:val="0"/>
          <w:numId w:val="15"/>
        </w:numPr>
        <w:kinsoku/>
        <w:wordWrap/>
        <w:topLinePunct w:val="0"/>
        <w:bidi w:val="0"/>
        <w:snapToGrid w:val="0"/>
        <w:spacing w:before="0" w:beforeAutospacing="0" w:after="0" w:afterAutospacing="0" w:line="360" w:lineRule="auto"/>
        <w:ind w:left="420" w:right="84" w:hanging="420"/>
        <w:jc w:val="left"/>
        <w:textAlignment w:val="baseline"/>
        <w:outlineLvl w:val="9"/>
        <w:rPr>
          <w:rStyle w:val="23"/>
          <w:rFonts w:ascii="宋体" w:hAnsi="宋体"/>
          <w:b w:val="0"/>
          <w:i w:val="0"/>
          <w:caps w:val="0"/>
          <w:spacing w:val="0"/>
          <w:w w:val="100"/>
          <w:kern w:val="2"/>
          <w:sz w:val="21"/>
          <w:szCs w:val="21"/>
          <w:lang w:val="en-GB" w:eastAsia="zh-CN" w:bidi="ar-SA"/>
        </w:rPr>
      </w:pPr>
      <w:r>
        <w:rPr>
          <w:rStyle w:val="23"/>
          <w:rFonts w:ascii="宋体" w:hAnsi="宋体"/>
          <w:b w:val="0"/>
          <w:i w:val="0"/>
          <w:caps w:val="0"/>
          <w:spacing w:val="0"/>
          <w:w w:val="100"/>
          <w:kern w:val="2"/>
          <w:sz w:val="21"/>
          <w:szCs w:val="21"/>
          <w:lang w:val="en-GB" w:eastAsia="zh-CN" w:bidi="ar-SA"/>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pStyle w:val="74"/>
        <w:widowControl/>
        <w:shd w:val="clear" w:color="auto" w:fill="FFFFFF"/>
        <w:kinsoku/>
        <w:wordWrap/>
        <w:topLinePunct w:val="0"/>
        <w:bidi w:val="0"/>
        <w:snapToGrid w:val="0"/>
        <w:spacing w:before="120" w:beforeAutospacing="1" w:after="120" w:afterAutospacing="1" w:line="240" w:lineRule="auto"/>
        <w:ind w:firstLine="424" w:firstLineChars="177"/>
        <w:jc w:val="left"/>
        <w:textAlignment w:val="baseline"/>
        <w:outlineLvl w:val="9"/>
        <w:rPr>
          <w:rStyle w:val="23"/>
          <w:rFonts w:ascii="宋体" w:hAnsi="宋体"/>
          <w:b w:val="0"/>
          <w:i w:val="0"/>
          <w:caps w:val="0"/>
          <w:color w:val="000000"/>
          <w:spacing w:val="0"/>
          <w:w w:val="100"/>
          <w:kern w:val="0"/>
          <w:sz w:val="24"/>
          <w:szCs w:val="24"/>
          <w:u w:val="single" w:color="000000"/>
          <w:lang w:val="en-GB" w:eastAsia="zh-CN" w:bidi="ar-SA"/>
        </w:rPr>
      </w:pPr>
    </w:p>
    <w:p>
      <w:pPr>
        <w:widowControl/>
        <w:kinsoku/>
        <w:wordWrap/>
        <w:topLinePunct w:val="0"/>
        <w:bidi w:val="0"/>
        <w:snapToGrid w:val="0"/>
        <w:spacing w:before="0" w:beforeAutospacing="0" w:after="0" w:afterAutospacing="0" w:line="360" w:lineRule="auto"/>
        <w:ind w:left="837" w:leftChars="223" w:hanging="369"/>
        <w:jc w:val="both"/>
        <w:textAlignment w:val="baseline"/>
        <w:outlineLvl w:val="9"/>
        <w:rPr>
          <w:rStyle w:val="23"/>
          <w:rFonts w:ascii="宋体" w:hAnsi="宋体"/>
          <w:b w:val="0"/>
          <w:i w:val="0"/>
          <w:caps w:val="0"/>
          <w:spacing w:val="0"/>
          <w:w w:val="100"/>
          <w:kern w:val="0"/>
          <w:sz w:val="24"/>
          <w:szCs w:val="24"/>
          <w:lang w:val="en-GB" w:eastAsia="zh-CN" w:bidi="ar-SA"/>
        </w:rPr>
      </w:pPr>
    </w:p>
    <w:sectPr>
      <w:headerReference r:id="rId14" w:type="default"/>
      <w:footerReference r:id="rId15" w:type="default"/>
      <w:pgSz w:w="11906" w:h="16838"/>
      <w:pgMar w:top="1440" w:right="1440" w:bottom="1440" w:left="1440" w:header="851" w:footer="992" w:gutter="0"/>
      <w:lnNumType w:countBy="0"/>
      <w:pgNumType w:fmt="decimal"/>
      <w:cols w:space="425" w:num="1"/>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7A"/>
    <w:family w:val="modern"/>
    <w:pitch w:val="default"/>
    <w:sig w:usb0="00000283" w:usb1="288F0000" w:usb2="0000000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snapToGrid w:val="0"/>
      <w:ind w:right="360"/>
      <w:jc w:val="left"/>
      <w:textAlignment w:val="baseline"/>
      <w:rPr>
        <w:rStyle w:val="23"/>
        <w:rFonts w:ascii="Calibri" w:hAnsi="Calibri"/>
        <w:kern w:val="0"/>
        <w:sz w:val="18"/>
        <w:szCs w:val="18"/>
        <w:lang w:val="en-US" w:eastAsia="zh-CN" w:bidi="ar-SA"/>
      </w:rPr>
    </w:pPr>
    <w:r>
      <w:rPr>
        <w:rStyle w:val="23"/>
        <w:rFonts w:ascii="Calibri" w:hAnsi="Calibri"/>
        <w:kern w:val="0"/>
        <w:sz w:val="18"/>
        <w:szCs w:val="1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margin" w:hAnchor="text" w:xAlign="center" w:yAlign="inline"/>
      <w:widowControl/>
      <w:snapToGrid w:val="0"/>
      <w:jc w:val="left"/>
      <w:textAlignment w:val="baseline"/>
      <w:rPr>
        <w:rStyle w:val="57"/>
        <w:rFonts w:ascii="Calibri" w:hAnsi="Calibri"/>
        <w:kern w:val="0"/>
        <w:sz w:val="18"/>
        <w:szCs w:val="18"/>
        <w:lang w:val="en-US" w:eastAsia="zh-CN" w:bidi="ar-SA"/>
      </w:rPr>
    </w:pPr>
  </w:p>
  <w:p>
    <w:pPr>
      <w:pStyle w:val="9"/>
      <w:widowControl/>
      <w:snapToGrid w:val="0"/>
      <w:ind w:right="360"/>
      <w:jc w:val="left"/>
      <w:textAlignment w:val="baseline"/>
      <w:rPr>
        <w:rStyle w:val="23"/>
        <w:rFonts w:ascii="Calibri" w:hAnsi="Calibri"/>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tabs>
        <w:tab w:val="center" w:pos="4666"/>
      </w:tabs>
      <w:snapToGrid w:val="0"/>
      <w:jc w:val="left"/>
      <w:textAlignment w:val="baseline"/>
      <w:rPr>
        <w:rStyle w:val="23"/>
        <w:rFonts w:ascii="Calibri" w:hAnsi="Calibri"/>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snapToGrid w:val="0"/>
      <w:ind w:right="360"/>
      <w:jc w:val="left"/>
      <w:textAlignment w:val="baseline"/>
      <w:rPr>
        <w:rStyle w:val="23"/>
        <w:rFonts w:ascii="Calibri" w:hAnsi="Calibri"/>
        <w:kern w:val="0"/>
        <w:sz w:val="18"/>
        <w:szCs w:val="18"/>
        <w:lang w:val="en-US" w:eastAsia="zh-CN" w:bidi="ar-SA"/>
      </w:rPr>
    </w:pPr>
    <w:r>
      <w:rPr>
        <w:rStyle w:val="23"/>
        <w:rFonts w:ascii="Calibri" w:hAnsi="Calibri"/>
        <w:kern w:val="0"/>
        <w:sz w:val="18"/>
        <w:szCs w:val="18"/>
        <w:lang w:val="en-US" w:eastAsia="zh-CN" w:bidi="ar-S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tabs>
        <w:tab w:val="center" w:pos="4666"/>
      </w:tabs>
      <w:snapToGrid w:val="0"/>
      <w:jc w:val="left"/>
      <w:textAlignment w:val="baseline"/>
      <w:rPr>
        <w:rStyle w:val="23"/>
        <w:rFonts w:ascii="Calibri" w:hAnsi="Calibri"/>
        <w:kern w:val="0"/>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snapToGrid w:val="0"/>
      <w:ind w:right="360"/>
      <w:jc w:val="left"/>
      <w:textAlignment w:val="baseline"/>
      <w:rPr>
        <w:rStyle w:val="23"/>
        <w:rFonts w:ascii="Calibri" w:hAnsi="Calibri"/>
        <w:kern w:val="0"/>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Style w:val="23"/>
        <w:rFonts w:ascii="Calibri" w:hAnsi="Calibri"/>
        <w:kern w:val="0"/>
        <w:sz w:val="18"/>
        <w:szCs w:val="18"/>
        <w:lang w:val="en-US" w:eastAsia="zh-CN" w:bidi="ar-S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7B2CA"/>
    <w:multiLevelType w:val="singleLevel"/>
    <w:tmpl w:val="AAF7B2CA"/>
    <w:lvl w:ilvl="0" w:tentative="0">
      <w:start w:val="1"/>
      <w:numFmt w:val="decimal"/>
      <w:suff w:val="nothing"/>
      <w:lvlText w:val="%1、"/>
      <w:lvlJc w:val="left"/>
      <w:pPr>
        <w:widowControl/>
        <w:textAlignment w:val="baseline"/>
      </w:pPr>
      <w:rPr>
        <w:rStyle w:val="23"/>
      </w:rPr>
    </w:lvl>
  </w:abstractNum>
  <w:abstractNum w:abstractNumId="1">
    <w:nsid w:val="B0B73B32"/>
    <w:multiLevelType w:val="singleLevel"/>
    <w:tmpl w:val="B0B73B32"/>
    <w:lvl w:ilvl="0" w:tentative="0">
      <w:start w:val="2"/>
      <w:numFmt w:val="decimal"/>
      <w:lvlText w:val="%1."/>
      <w:lvlJc w:val="left"/>
      <w:pPr>
        <w:tabs>
          <w:tab w:val="left" w:pos="312"/>
        </w:tabs>
      </w:pPr>
    </w:lvl>
  </w:abstractNum>
  <w:abstractNum w:abstractNumId="2">
    <w:nsid w:val="C9B111C5"/>
    <w:multiLevelType w:val="singleLevel"/>
    <w:tmpl w:val="C9B111C5"/>
    <w:lvl w:ilvl="0" w:tentative="0">
      <w:start w:val="1"/>
      <w:numFmt w:val="decimal"/>
      <w:suff w:val="nothing"/>
      <w:lvlText w:val="%1、"/>
      <w:lvlJc w:val="left"/>
    </w:lvl>
  </w:abstractNum>
  <w:abstractNum w:abstractNumId="3">
    <w:nsid w:val="FFFFFF7E"/>
    <w:multiLevelType w:val="singleLevel"/>
    <w:tmpl w:val="FFFFFF7E"/>
    <w:lvl w:ilvl="0" w:tentative="0">
      <w:start w:val="1"/>
      <w:numFmt w:val="decimal"/>
      <w:pStyle w:val="40"/>
      <w:lvlText w:val="%1."/>
      <w:lvlJc w:val="left"/>
      <w:pPr>
        <w:widowControl/>
        <w:tabs>
          <w:tab w:val="left" w:pos="1200"/>
        </w:tabs>
        <w:ind w:left="1200" w:hanging="360"/>
        <w:textAlignment w:val="baseline"/>
      </w:pPr>
    </w:lvl>
  </w:abstractNum>
  <w:abstractNum w:abstractNumId="4">
    <w:nsid w:val="FFFFFF7F"/>
    <w:multiLevelType w:val="singleLevel"/>
    <w:tmpl w:val="FFFFFF7F"/>
    <w:lvl w:ilvl="0" w:tentative="0">
      <w:start w:val="1"/>
      <w:numFmt w:val="decimal"/>
      <w:pStyle w:val="30"/>
      <w:lvlText w:val="%1."/>
      <w:lvlJc w:val="left"/>
      <w:pPr>
        <w:widowControl/>
        <w:tabs>
          <w:tab w:val="left" w:pos="780"/>
        </w:tabs>
        <w:ind w:left="780" w:hanging="360"/>
        <w:textAlignment w:val="baseline"/>
      </w:pPr>
    </w:lvl>
  </w:abstractNum>
  <w:abstractNum w:abstractNumId="5">
    <w:nsid w:val="00000001"/>
    <w:multiLevelType w:val="singleLevel"/>
    <w:tmpl w:val="00000001"/>
    <w:lvl w:ilvl="0" w:tentative="0">
      <w:start w:val="5"/>
      <w:numFmt w:val="decimal"/>
      <w:suff w:val="nothing"/>
      <w:lvlText w:val="%1、"/>
      <w:lvlJc w:val="left"/>
    </w:lvl>
  </w:abstractNum>
  <w:abstractNum w:abstractNumId="6">
    <w:nsid w:val="00000002"/>
    <w:multiLevelType w:val="singleLevel"/>
    <w:tmpl w:val="00000002"/>
    <w:lvl w:ilvl="0" w:tentative="0">
      <w:start w:val="2"/>
      <w:numFmt w:val="decimal"/>
      <w:suff w:val="nothing"/>
      <w:lvlText w:val="%1、"/>
      <w:lvlJc w:val="left"/>
    </w:lvl>
  </w:abstractNum>
  <w:abstractNum w:abstractNumId="7">
    <w:nsid w:val="00000004"/>
    <w:multiLevelType w:val="singleLevel"/>
    <w:tmpl w:val="00000004"/>
    <w:lvl w:ilvl="0" w:tentative="0">
      <w:start w:val="5"/>
      <w:numFmt w:val="chineseCounting"/>
      <w:suff w:val="nothing"/>
      <w:lvlText w:val="%1、"/>
      <w:lvlJc w:val="left"/>
      <w:rPr>
        <w:rFonts w:hint="eastAsia"/>
      </w:rPr>
    </w:lvl>
  </w:abstractNum>
  <w:abstractNum w:abstractNumId="8">
    <w:nsid w:val="00000005"/>
    <w:multiLevelType w:val="multilevel"/>
    <w:tmpl w:val="00000005"/>
    <w:lvl w:ilvl="0" w:tentative="0">
      <w:start w:val="1"/>
      <w:numFmt w:val="decimal"/>
      <w:lvlText w:val="%1、"/>
      <w:lvlJc w:val="left"/>
      <w:pPr>
        <w:ind w:left="280" w:hanging="330"/>
      </w:pPr>
      <w:rPr>
        <w:rFonts w:hint="default"/>
      </w:rPr>
    </w:lvl>
    <w:lvl w:ilvl="1" w:tentative="0">
      <w:start w:val="1"/>
      <w:numFmt w:val="lowerLetter"/>
      <w:lvlText w:val="%2)"/>
      <w:lvlJc w:val="left"/>
      <w:pPr>
        <w:ind w:left="790" w:hanging="420"/>
      </w:pPr>
    </w:lvl>
    <w:lvl w:ilvl="2" w:tentative="0">
      <w:start w:val="1"/>
      <w:numFmt w:val="lowerRoman"/>
      <w:lvlText w:val="%3."/>
      <w:lvlJc w:val="right"/>
      <w:pPr>
        <w:ind w:left="1210" w:hanging="420"/>
      </w:pPr>
    </w:lvl>
    <w:lvl w:ilvl="3" w:tentative="0">
      <w:start w:val="1"/>
      <w:numFmt w:val="decimal"/>
      <w:lvlText w:val="%4."/>
      <w:lvlJc w:val="left"/>
      <w:pPr>
        <w:ind w:left="1630" w:hanging="420"/>
      </w:pPr>
    </w:lvl>
    <w:lvl w:ilvl="4" w:tentative="0">
      <w:start w:val="1"/>
      <w:numFmt w:val="lowerLetter"/>
      <w:lvlText w:val="%5)"/>
      <w:lvlJc w:val="left"/>
      <w:pPr>
        <w:ind w:left="2050" w:hanging="420"/>
      </w:pPr>
    </w:lvl>
    <w:lvl w:ilvl="5" w:tentative="0">
      <w:start w:val="1"/>
      <w:numFmt w:val="lowerRoman"/>
      <w:lvlText w:val="%6."/>
      <w:lvlJc w:val="right"/>
      <w:pPr>
        <w:ind w:left="2470" w:hanging="420"/>
      </w:pPr>
    </w:lvl>
    <w:lvl w:ilvl="6" w:tentative="0">
      <w:start w:val="1"/>
      <w:numFmt w:val="decimal"/>
      <w:lvlText w:val="%7."/>
      <w:lvlJc w:val="left"/>
      <w:pPr>
        <w:ind w:left="2890" w:hanging="420"/>
      </w:pPr>
    </w:lvl>
    <w:lvl w:ilvl="7" w:tentative="0">
      <w:start w:val="1"/>
      <w:numFmt w:val="lowerLetter"/>
      <w:lvlText w:val="%8)"/>
      <w:lvlJc w:val="left"/>
      <w:pPr>
        <w:ind w:left="3310" w:hanging="420"/>
      </w:pPr>
    </w:lvl>
    <w:lvl w:ilvl="8" w:tentative="0">
      <w:start w:val="1"/>
      <w:numFmt w:val="lowerRoman"/>
      <w:lvlText w:val="%9."/>
      <w:lvlJc w:val="right"/>
      <w:pPr>
        <w:ind w:left="3730" w:hanging="420"/>
      </w:pPr>
    </w:lvl>
  </w:abstractNum>
  <w:abstractNum w:abstractNumId="9">
    <w:nsid w:val="0D447637"/>
    <w:multiLevelType w:val="singleLevel"/>
    <w:tmpl w:val="0D447637"/>
    <w:lvl w:ilvl="0" w:tentative="0">
      <w:start w:val="1"/>
      <w:numFmt w:val="chineseCounting"/>
      <w:suff w:val="nothing"/>
      <w:lvlText w:val="（%1）"/>
      <w:lvlJc w:val="left"/>
      <w:rPr>
        <w:rFonts w:hint="eastAsia"/>
      </w:rPr>
    </w:lvl>
  </w:abstractNum>
  <w:abstractNum w:abstractNumId="10">
    <w:nsid w:val="241567B2"/>
    <w:multiLevelType w:val="multilevel"/>
    <w:tmpl w:val="241567B2"/>
    <w:lvl w:ilvl="0" w:tentative="0">
      <w:start w:val="1"/>
      <w:numFmt w:val="decimal"/>
      <w:pStyle w:val="18"/>
      <w:lvlText w:val="%1"/>
      <w:lvlJc w:val="left"/>
      <w:pPr>
        <w:widowControl/>
        <w:tabs>
          <w:tab w:val="left" w:pos="432"/>
        </w:tabs>
        <w:ind w:left="432" w:hanging="432"/>
        <w:textAlignment w:val="baseline"/>
      </w:pPr>
    </w:lvl>
    <w:lvl w:ilvl="1" w:tentative="0">
      <w:start w:val="1"/>
      <w:numFmt w:val="decimal"/>
      <w:lvlText w:val="%1.%2"/>
      <w:lvlJc w:val="left"/>
      <w:pPr>
        <w:widowControl/>
        <w:tabs>
          <w:tab w:val="left" w:pos="576"/>
        </w:tabs>
        <w:ind w:left="576" w:hanging="576"/>
        <w:textAlignment w:val="baseline"/>
      </w:pPr>
    </w:lvl>
    <w:lvl w:ilvl="2" w:tentative="0">
      <w:start w:val="1"/>
      <w:numFmt w:val="decimal"/>
      <w:lvlText w:val="%1.%2.%3"/>
      <w:lvlJc w:val="left"/>
      <w:pPr>
        <w:widowControl/>
        <w:tabs>
          <w:tab w:val="left" w:pos="720"/>
        </w:tabs>
        <w:ind w:left="720" w:hanging="720"/>
        <w:textAlignment w:val="baseline"/>
      </w:pPr>
    </w:lvl>
    <w:lvl w:ilvl="3" w:tentative="0">
      <w:start w:val="1"/>
      <w:numFmt w:val="decimal"/>
      <w:lvlText w:val="%1.%2.%3.%4"/>
      <w:lvlJc w:val="left"/>
      <w:pPr>
        <w:widowControl/>
        <w:tabs>
          <w:tab w:val="left" w:pos="864"/>
        </w:tabs>
        <w:ind w:left="864" w:hanging="864"/>
        <w:textAlignment w:val="baseline"/>
      </w:pPr>
    </w:lvl>
    <w:lvl w:ilvl="4" w:tentative="0">
      <w:start w:val="1"/>
      <w:numFmt w:val="decimal"/>
      <w:lvlText w:val="%1.%2.%3.%4.%5"/>
      <w:lvlJc w:val="left"/>
      <w:pPr>
        <w:widowControl/>
        <w:tabs>
          <w:tab w:val="left" w:pos="1008"/>
        </w:tabs>
        <w:ind w:left="1008" w:hanging="1008"/>
        <w:textAlignment w:val="baseline"/>
      </w:pPr>
    </w:lvl>
    <w:lvl w:ilvl="5" w:tentative="0">
      <w:start w:val="1"/>
      <w:numFmt w:val="decimal"/>
      <w:lvlText w:val="%1.%2.%3.%4.%5.%6"/>
      <w:lvlJc w:val="left"/>
      <w:pPr>
        <w:widowControl/>
        <w:tabs>
          <w:tab w:val="left" w:pos="1152"/>
        </w:tabs>
        <w:ind w:left="1152" w:hanging="1152"/>
        <w:textAlignment w:val="baseline"/>
      </w:pPr>
    </w:lvl>
    <w:lvl w:ilvl="6" w:tentative="0">
      <w:start w:val="1"/>
      <w:numFmt w:val="decimal"/>
      <w:lvlText w:val="%1.%2.%3.%4.%5.%6.%7"/>
      <w:lvlJc w:val="left"/>
      <w:pPr>
        <w:widowControl/>
        <w:tabs>
          <w:tab w:val="left" w:pos="1296"/>
        </w:tabs>
        <w:ind w:left="1296" w:hanging="1296"/>
        <w:textAlignment w:val="baseline"/>
      </w:pPr>
    </w:lvl>
    <w:lvl w:ilvl="7" w:tentative="0">
      <w:start w:val="1"/>
      <w:numFmt w:val="decimal"/>
      <w:lvlText w:val="%1.%2.%3.%4.%5.%6.%7.%8"/>
      <w:lvlJc w:val="left"/>
      <w:pPr>
        <w:widowControl/>
        <w:tabs>
          <w:tab w:val="left" w:pos="1440"/>
        </w:tabs>
        <w:ind w:left="1440" w:hanging="1440"/>
        <w:textAlignment w:val="baseline"/>
      </w:pPr>
    </w:lvl>
    <w:lvl w:ilvl="8" w:tentative="0">
      <w:start w:val="1"/>
      <w:numFmt w:val="decimal"/>
      <w:lvlText w:val="%1.%2.%3.%4.%5.%6.%7.%8.%9"/>
      <w:lvlJc w:val="left"/>
      <w:pPr>
        <w:widowControl/>
        <w:tabs>
          <w:tab w:val="left" w:pos="1584"/>
        </w:tabs>
        <w:ind w:left="1584" w:hanging="1584"/>
        <w:textAlignment w:val="baseline"/>
      </w:pPr>
    </w:lvl>
  </w:abstractNum>
  <w:abstractNum w:abstractNumId="11">
    <w:nsid w:val="4969F691"/>
    <w:multiLevelType w:val="singleLevel"/>
    <w:tmpl w:val="4969F691"/>
    <w:lvl w:ilvl="0" w:tentative="0">
      <w:start w:val="2"/>
      <w:numFmt w:val="decimal"/>
      <w:suff w:val="nothing"/>
      <w:lvlText w:val="（%1）"/>
      <w:lvlJc w:val="left"/>
      <w:pPr>
        <w:widowControl/>
        <w:textAlignment w:val="baseline"/>
      </w:pPr>
      <w:rPr>
        <w:rStyle w:val="23"/>
      </w:rPr>
    </w:lvl>
  </w:abstractNum>
  <w:abstractNum w:abstractNumId="12">
    <w:nsid w:val="4EEB4E0E"/>
    <w:multiLevelType w:val="multilevel"/>
    <w:tmpl w:val="4EEB4E0E"/>
    <w:lvl w:ilvl="0" w:tentative="0">
      <w:start w:val="2"/>
      <w:numFmt w:val="japaneseCounting"/>
      <w:lvlText w:val="（%1）"/>
      <w:lvlJc w:val="left"/>
      <w:pPr>
        <w:widowControl/>
        <w:ind w:left="1200" w:hanging="720"/>
        <w:textAlignment w:val="baseline"/>
      </w:pPr>
      <w:rPr>
        <w:rStyle w:val="23"/>
      </w:rPr>
    </w:lvl>
    <w:lvl w:ilvl="1" w:tentative="0">
      <w:start w:val="1"/>
      <w:numFmt w:val="lowerLetter"/>
      <w:lvlText w:val="%1)"/>
      <w:lvlJc w:val="left"/>
      <w:pPr>
        <w:widowControl/>
        <w:ind w:left="1320" w:hanging="420"/>
        <w:textAlignment w:val="baseline"/>
      </w:pPr>
      <w:rPr>
        <w:rStyle w:val="23"/>
      </w:rPr>
    </w:lvl>
    <w:lvl w:ilvl="2" w:tentative="0">
      <w:start w:val="1"/>
      <w:numFmt w:val="lowerRoman"/>
      <w:lvlText w:val="%1."/>
      <w:lvlJc w:val="right"/>
      <w:pPr>
        <w:widowControl/>
        <w:ind w:left="1740" w:hanging="420"/>
        <w:textAlignment w:val="baseline"/>
      </w:pPr>
      <w:rPr>
        <w:rStyle w:val="23"/>
      </w:rPr>
    </w:lvl>
    <w:lvl w:ilvl="3" w:tentative="0">
      <w:start w:val="1"/>
      <w:numFmt w:val="decimal"/>
      <w:lvlText w:val="%1."/>
      <w:lvlJc w:val="left"/>
      <w:pPr>
        <w:widowControl/>
        <w:ind w:left="2160" w:hanging="420"/>
        <w:textAlignment w:val="baseline"/>
      </w:pPr>
      <w:rPr>
        <w:rStyle w:val="23"/>
      </w:rPr>
    </w:lvl>
    <w:lvl w:ilvl="4" w:tentative="0">
      <w:start w:val="1"/>
      <w:numFmt w:val="lowerLetter"/>
      <w:lvlText w:val="%1)"/>
      <w:lvlJc w:val="left"/>
      <w:pPr>
        <w:widowControl/>
        <w:ind w:left="2580" w:hanging="420"/>
        <w:textAlignment w:val="baseline"/>
      </w:pPr>
      <w:rPr>
        <w:rStyle w:val="23"/>
      </w:rPr>
    </w:lvl>
    <w:lvl w:ilvl="5" w:tentative="0">
      <w:start w:val="1"/>
      <w:numFmt w:val="lowerRoman"/>
      <w:lvlText w:val="%1."/>
      <w:lvlJc w:val="right"/>
      <w:pPr>
        <w:widowControl/>
        <w:ind w:left="3000" w:hanging="420"/>
        <w:textAlignment w:val="baseline"/>
      </w:pPr>
      <w:rPr>
        <w:rStyle w:val="23"/>
      </w:rPr>
    </w:lvl>
    <w:lvl w:ilvl="6" w:tentative="0">
      <w:start w:val="1"/>
      <w:numFmt w:val="decimal"/>
      <w:lvlText w:val="%1."/>
      <w:lvlJc w:val="left"/>
      <w:pPr>
        <w:widowControl/>
        <w:ind w:left="3420" w:hanging="420"/>
        <w:textAlignment w:val="baseline"/>
      </w:pPr>
      <w:rPr>
        <w:rStyle w:val="23"/>
      </w:rPr>
    </w:lvl>
    <w:lvl w:ilvl="7" w:tentative="0">
      <w:start w:val="1"/>
      <w:numFmt w:val="lowerLetter"/>
      <w:lvlText w:val="%1)"/>
      <w:lvlJc w:val="left"/>
      <w:pPr>
        <w:widowControl/>
        <w:ind w:left="3840" w:hanging="420"/>
        <w:textAlignment w:val="baseline"/>
      </w:pPr>
      <w:rPr>
        <w:rStyle w:val="23"/>
      </w:rPr>
    </w:lvl>
    <w:lvl w:ilvl="8" w:tentative="0">
      <w:start w:val="1"/>
      <w:numFmt w:val="lowerRoman"/>
      <w:lvlText w:val="%1."/>
      <w:lvlJc w:val="right"/>
      <w:pPr>
        <w:widowControl/>
        <w:ind w:left="4260" w:hanging="420"/>
        <w:textAlignment w:val="baseline"/>
      </w:pPr>
      <w:rPr>
        <w:rStyle w:val="23"/>
      </w:rPr>
    </w:lvl>
  </w:abstractNum>
  <w:abstractNum w:abstractNumId="13">
    <w:nsid w:val="6E6F6101"/>
    <w:multiLevelType w:val="multilevel"/>
    <w:tmpl w:val="6E6F6101"/>
    <w:lvl w:ilvl="0" w:tentative="0">
      <w:start w:val="1"/>
      <w:numFmt w:val="decimal"/>
      <w:lvlText w:val="%1."/>
      <w:lvlJc w:val="left"/>
      <w:pPr>
        <w:widowControl/>
        <w:tabs>
          <w:tab w:val="left" w:pos="420"/>
        </w:tabs>
        <w:ind w:left="420" w:hanging="420"/>
        <w:textAlignment w:val="baseline"/>
      </w:pPr>
      <w:rPr>
        <w:rStyle w:val="23"/>
      </w:rPr>
    </w:lvl>
    <w:lvl w:ilvl="1" w:tentative="0">
      <w:start w:val="1"/>
      <w:numFmt w:val="lowerLetter"/>
      <w:lvlText w:val="%1)"/>
      <w:lvlJc w:val="left"/>
      <w:pPr>
        <w:widowControl/>
        <w:tabs>
          <w:tab w:val="left" w:pos="-4"/>
        </w:tabs>
        <w:ind w:left="-4" w:hanging="420"/>
        <w:textAlignment w:val="baseline"/>
      </w:pPr>
      <w:rPr>
        <w:rStyle w:val="23"/>
      </w:rPr>
    </w:lvl>
    <w:lvl w:ilvl="2" w:tentative="0">
      <w:start w:val="1"/>
      <w:numFmt w:val="lowerRoman"/>
      <w:lvlText w:val="%1."/>
      <w:lvlJc w:val="right"/>
      <w:pPr>
        <w:widowControl/>
        <w:tabs>
          <w:tab w:val="left" w:pos="416"/>
        </w:tabs>
        <w:ind w:left="416" w:hanging="420"/>
        <w:textAlignment w:val="baseline"/>
      </w:pPr>
      <w:rPr>
        <w:rStyle w:val="23"/>
      </w:rPr>
    </w:lvl>
    <w:lvl w:ilvl="3" w:tentative="0">
      <w:start w:val="1"/>
      <w:numFmt w:val="decimal"/>
      <w:lvlText w:val="%1."/>
      <w:lvlJc w:val="left"/>
      <w:pPr>
        <w:widowControl/>
        <w:tabs>
          <w:tab w:val="left" w:pos="836"/>
        </w:tabs>
        <w:ind w:left="836" w:hanging="420"/>
        <w:textAlignment w:val="baseline"/>
      </w:pPr>
      <w:rPr>
        <w:rStyle w:val="23"/>
      </w:rPr>
    </w:lvl>
    <w:lvl w:ilvl="4" w:tentative="0">
      <w:start w:val="1"/>
      <w:numFmt w:val="lowerLetter"/>
      <w:lvlText w:val="%1)"/>
      <w:lvlJc w:val="left"/>
      <w:pPr>
        <w:widowControl/>
        <w:tabs>
          <w:tab w:val="left" w:pos="1256"/>
        </w:tabs>
        <w:ind w:left="1256" w:hanging="420"/>
        <w:textAlignment w:val="baseline"/>
      </w:pPr>
      <w:rPr>
        <w:rStyle w:val="23"/>
      </w:rPr>
    </w:lvl>
    <w:lvl w:ilvl="5" w:tentative="0">
      <w:start w:val="1"/>
      <w:numFmt w:val="lowerRoman"/>
      <w:lvlText w:val="%1."/>
      <w:lvlJc w:val="right"/>
      <w:pPr>
        <w:widowControl/>
        <w:tabs>
          <w:tab w:val="left" w:pos="1676"/>
        </w:tabs>
        <w:ind w:left="1676" w:hanging="420"/>
        <w:textAlignment w:val="baseline"/>
      </w:pPr>
      <w:rPr>
        <w:rStyle w:val="23"/>
      </w:rPr>
    </w:lvl>
    <w:lvl w:ilvl="6" w:tentative="0">
      <w:start w:val="1"/>
      <w:numFmt w:val="decimal"/>
      <w:lvlText w:val="%1."/>
      <w:lvlJc w:val="left"/>
      <w:pPr>
        <w:widowControl/>
        <w:tabs>
          <w:tab w:val="left" w:pos="2096"/>
        </w:tabs>
        <w:ind w:left="2096" w:hanging="420"/>
        <w:textAlignment w:val="baseline"/>
      </w:pPr>
      <w:rPr>
        <w:rStyle w:val="23"/>
      </w:rPr>
    </w:lvl>
    <w:lvl w:ilvl="7" w:tentative="0">
      <w:start w:val="1"/>
      <w:numFmt w:val="lowerLetter"/>
      <w:lvlText w:val="%1)"/>
      <w:lvlJc w:val="left"/>
      <w:pPr>
        <w:widowControl/>
        <w:tabs>
          <w:tab w:val="left" w:pos="2516"/>
        </w:tabs>
        <w:ind w:left="2516" w:hanging="420"/>
        <w:textAlignment w:val="baseline"/>
      </w:pPr>
      <w:rPr>
        <w:rStyle w:val="23"/>
      </w:rPr>
    </w:lvl>
    <w:lvl w:ilvl="8" w:tentative="0">
      <w:start w:val="1"/>
      <w:numFmt w:val="lowerRoman"/>
      <w:lvlText w:val="%1."/>
      <w:lvlJc w:val="right"/>
      <w:pPr>
        <w:widowControl/>
        <w:tabs>
          <w:tab w:val="left" w:pos="2936"/>
        </w:tabs>
        <w:ind w:left="2936" w:hanging="420"/>
        <w:textAlignment w:val="baseline"/>
      </w:pPr>
      <w:rPr>
        <w:rStyle w:val="23"/>
      </w:rPr>
    </w:lvl>
  </w:abstractNum>
  <w:abstractNum w:abstractNumId="14">
    <w:nsid w:val="79E75356"/>
    <w:multiLevelType w:val="multilevel"/>
    <w:tmpl w:val="79E75356"/>
    <w:lvl w:ilvl="0" w:tentative="0">
      <w:start w:val="6"/>
      <w:numFmt w:val="decimal"/>
      <w:lvlText w:val="（%1）"/>
      <w:lvlJc w:val="left"/>
      <w:pPr>
        <w:widowControl/>
        <w:ind w:left="1200" w:hanging="720"/>
        <w:textAlignment w:val="baseline"/>
      </w:pPr>
      <w:rPr>
        <w:rStyle w:val="23"/>
        <w:color w:val="000000"/>
      </w:rPr>
    </w:lvl>
    <w:lvl w:ilvl="1" w:tentative="0">
      <w:start w:val="1"/>
      <w:numFmt w:val="lowerLetter"/>
      <w:lvlText w:val="%1)"/>
      <w:lvlJc w:val="left"/>
      <w:pPr>
        <w:widowControl/>
        <w:ind w:left="1320" w:hanging="420"/>
        <w:textAlignment w:val="baseline"/>
      </w:pPr>
      <w:rPr>
        <w:rStyle w:val="23"/>
      </w:rPr>
    </w:lvl>
    <w:lvl w:ilvl="2" w:tentative="0">
      <w:start w:val="1"/>
      <w:numFmt w:val="lowerRoman"/>
      <w:lvlText w:val="%1."/>
      <w:lvlJc w:val="right"/>
      <w:pPr>
        <w:widowControl/>
        <w:ind w:left="1740" w:hanging="420"/>
        <w:textAlignment w:val="baseline"/>
      </w:pPr>
      <w:rPr>
        <w:rStyle w:val="23"/>
      </w:rPr>
    </w:lvl>
    <w:lvl w:ilvl="3" w:tentative="0">
      <w:start w:val="1"/>
      <w:numFmt w:val="decimal"/>
      <w:lvlText w:val="%1."/>
      <w:lvlJc w:val="left"/>
      <w:pPr>
        <w:widowControl/>
        <w:ind w:left="2160" w:hanging="420"/>
        <w:textAlignment w:val="baseline"/>
      </w:pPr>
      <w:rPr>
        <w:rStyle w:val="23"/>
      </w:rPr>
    </w:lvl>
    <w:lvl w:ilvl="4" w:tentative="0">
      <w:start w:val="1"/>
      <w:numFmt w:val="lowerLetter"/>
      <w:lvlText w:val="%1)"/>
      <w:lvlJc w:val="left"/>
      <w:pPr>
        <w:widowControl/>
        <w:ind w:left="2580" w:hanging="420"/>
        <w:textAlignment w:val="baseline"/>
      </w:pPr>
      <w:rPr>
        <w:rStyle w:val="23"/>
      </w:rPr>
    </w:lvl>
    <w:lvl w:ilvl="5" w:tentative="0">
      <w:start w:val="1"/>
      <w:numFmt w:val="lowerRoman"/>
      <w:lvlText w:val="%1."/>
      <w:lvlJc w:val="right"/>
      <w:pPr>
        <w:widowControl/>
        <w:ind w:left="3000" w:hanging="420"/>
        <w:textAlignment w:val="baseline"/>
      </w:pPr>
      <w:rPr>
        <w:rStyle w:val="23"/>
      </w:rPr>
    </w:lvl>
    <w:lvl w:ilvl="6" w:tentative="0">
      <w:start w:val="1"/>
      <w:numFmt w:val="decimal"/>
      <w:lvlText w:val="%1."/>
      <w:lvlJc w:val="left"/>
      <w:pPr>
        <w:widowControl/>
        <w:ind w:left="3420" w:hanging="420"/>
        <w:textAlignment w:val="baseline"/>
      </w:pPr>
      <w:rPr>
        <w:rStyle w:val="23"/>
      </w:rPr>
    </w:lvl>
    <w:lvl w:ilvl="7" w:tentative="0">
      <w:start w:val="1"/>
      <w:numFmt w:val="lowerLetter"/>
      <w:lvlText w:val="%1)"/>
      <w:lvlJc w:val="left"/>
      <w:pPr>
        <w:widowControl/>
        <w:ind w:left="3840" w:hanging="420"/>
        <w:textAlignment w:val="baseline"/>
      </w:pPr>
      <w:rPr>
        <w:rStyle w:val="23"/>
      </w:rPr>
    </w:lvl>
    <w:lvl w:ilvl="8" w:tentative="0">
      <w:start w:val="1"/>
      <w:numFmt w:val="lowerRoman"/>
      <w:lvlText w:val="%1."/>
      <w:lvlJc w:val="right"/>
      <w:pPr>
        <w:widowControl/>
        <w:ind w:left="4260" w:hanging="420"/>
        <w:textAlignment w:val="baseline"/>
      </w:pPr>
      <w:rPr>
        <w:rStyle w:val="23"/>
      </w:rPr>
    </w:lvl>
  </w:abstractNum>
  <w:num w:numId="1">
    <w:abstractNumId w:val="10"/>
  </w:num>
  <w:num w:numId="2">
    <w:abstractNumId w:val="4"/>
  </w:num>
  <w:num w:numId="3">
    <w:abstractNumId w:val="3"/>
  </w:num>
  <w:num w:numId="4">
    <w:abstractNumId w:val="2"/>
  </w:num>
  <w:num w:numId="5">
    <w:abstractNumId w:val="1"/>
  </w:num>
  <w:num w:numId="6">
    <w:abstractNumId w:val="7"/>
  </w:num>
  <w:num w:numId="7">
    <w:abstractNumId w:val="9"/>
  </w:num>
  <w:num w:numId="8">
    <w:abstractNumId w:val="14"/>
  </w:num>
  <w:num w:numId="9">
    <w:abstractNumId w:val="12"/>
  </w:num>
  <w:num w:numId="10">
    <w:abstractNumId w:val="11"/>
  </w:num>
  <w:num w:numId="11">
    <w:abstractNumId w:val="8"/>
  </w:num>
  <w:num w:numId="12">
    <w:abstractNumId w:val="6"/>
  </w:num>
  <w:num w:numId="13">
    <w:abstractNumId w:val="5"/>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B74E8"/>
    <w:rsid w:val="02C06ABB"/>
    <w:rsid w:val="04782773"/>
    <w:rsid w:val="04846602"/>
    <w:rsid w:val="067F6D22"/>
    <w:rsid w:val="13CD70D5"/>
    <w:rsid w:val="21B2093E"/>
    <w:rsid w:val="21EA313A"/>
    <w:rsid w:val="280952F5"/>
    <w:rsid w:val="2B760E45"/>
    <w:rsid w:val="2C5E4D87"/>
    <w:rsid w:val="2CBA0C76"/>
    <w:rsid w:val="2E276EB6"/>
    <w:rsid w:val="2E7710B6"/>
    <w:rsid w:val="355324B1"/>
    <w:rsid w:val="395D782C"/>
    <w:rsid w:val="3FA44095"/>
    <w:rsid w:val="40C21758"/>
    <w:rsid w:val="46603AD2"/>
    <w:rsid w:val="49614BCF"/>
    <w:rsid w:val="4BCD7FE0"/>
    <w:rsid w:val="4D477911"/>
    <w:rsid w:val="4F8621DD"/>
    <w:rsid w:val="503A64F0"/>
    <w:rsid w:val="53692FE7"/>
    <w:rsid w:val="58E10AA2"/>
    <w:rsid w:val="5BFC337A"/>
    <w:rsid w:val="64295E26"/>
    <w:rsid w:val="69B57EF6"/>
    <w:rsid w:val="6BBD6353"/>
    <w:rsid w:val="74B755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7"/>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link w:val="25"/>
    <w:qFormat/>
    <w:uiPriority w:val="0"/>
    <w:pPr>
      <w:spacing w:line="360" w:lineRule="exact"/>
      <w:jc w:val="both"/>
      <w:textAlignment w:val="baseline"/>
    </w:pPr>
    <w:rPr>
      <w:rFonts w:ascii="Times New Roman" w:hAnsi="Times New Roman"/>
      <w:kern w:val="0"/>
      <w:sz w:val="24"/>
      <w:szCs w:val="24"/>
      <w:lang w:val="en-US" w:eastAsia="zh-CN" w:bidi="ar-SA"/>
    </w:rPr>
  </w:style>
  <w:style w:type="paragraph" w:customStyle="1" w:styleId="3">
    <w:name w:val="BodyText1I"/>
    <w:basedOn w:val="2"/>
    <w:next w:val="4"/>
    <w:qFormat/>
    <w:uiPriority w:val="0"/>
    <w:pPr>
      <w:spacing w:after="120" w:line="240" w:lineRule="auto"/>
      <w:ind w:firstLine="420" w:firstLineChars="100"/>
      <w:jc w:val="both"/>
      <w:textAlignment w:val="baseline"/>
    </w:pPr>
    <w:rPr>
      <w:rFonts w:ascii="Calibri" w:hAnsi="Calibri"/>
      <w:kern w:val="0"/>
      <w:sz w:val="21"/>
      <w:szCs w:val="22"/>
      <w:lang w:val="en-US" w:eastAsia="zh-CN" w:bidi="ar-SA"/>
    </w:rPr>
  </w:style>
  <w:style w:type="paragraph" w:customStyle="1" w:styleId="4">
    <w:name w:val="TOC6"/>
    <w:basedOn w:val="1"/>
    <w:next w:val="1"/>
    <w:qFormat/>
    <w:uiPriority w:val="0"/>
    <w:pPr>
      <w:widowControl/>
      <w:ind w:left="1000"/>
      <w:jc w:val="left"/>
      <w:textAlignment w:val="baseline"/>
    </w:pPr>
    <w:rPr>
      <w:rFonts w:ascii="Times New Roman" w:hAnsi="Times New Roman"/>
      <w:kern w:val="0"/>
      <w:sz w:val="18"/>
      <w:szCs w:val="20"/>
      <w:lang w:val="en-US" w:eastAsia="zh-CN" w:bidi="ar-SA"/>
    </w:rPr>
  </w:style>
  <w:style w:type="paragraph" w:styleId="5">
    <w:name w:val="Normal Indent"/>
    <w:basedOn w:val="1"/>
    <w:next w:val="6"/>
    <w:qFormat/>
    <w:uiPriority w:val="0"/>
    <w:pPr>
      <w:adjustRightInd w:val="0"/>
      <w:ind w:firstLine="420"/>
      <w:jc w:val="left"/>
    </w:pPr>
    <w:rPr>
      <w:rFonts w:ascii="Times New Roman" w:hAnsi="Times New Roman" w:eastAsia="楷体_GB2312" w:cs="Times New Roman"/>
      <w:sz w:val="24"/>
      <w:szCs w:val="28"/>
    </w:rPr>
  </w:style>
  <w:style w:type="paragraph" w:styleId="6">
    <w:name w:val="toc 2"/>
    <w:basedOn w:val="1"/>
    <w:next w:val="1"/>
    <w:qFormat/>
    <w:uiPriority w:val="0"/>
    <w:pPr>
      <w:ind w:left="420" w:leftChars="200"/>
    </w:pPr>
    <w:rPr>
      <w:rFonts w:ascii="Times New Roman" w:hAnsi="Times New Roman" w:eastAsia="宋体" w:cs="Times New Roman"/>
    </w:rPr>
  </w:style>
  <w:style w:type="paragraph" w:styleId="7">
    <w:name w:val="Plain Text"/>
    <w:basedOn w:val="1"/>
    <w:qFormat/>
    <w:uiPriority w:val="0"/>
    <w:rPr>
      <w:rFonts w:ascii="宋体" w:hAnsi="宋体" w:eastAsia="宋体" w:cs="宋体"/>
      <w:szCs w:val="28"/>
    </w:rPr>
  </w:style>
  <w:style w:type="paragraph" w:styleId="8">
    <w:name w:val="Date"/>
    <w:basedOn w:val="1"/>
    <w:next w:val="1"/>
    <w:link w:val="44"/>
    <w:qFormat/>
    <w:uiPriority w:val="0"/>
    <w:pPr>
      <w:jc w:val="both"/>
      <w:textAlignment w:val="baseline"/>
    </w:pPr>
    <w:rPr>
      <w:rFonts w:ascii="宋体" w:hAnsi="Tahoma"/>
      <w:kern w:val="0"/>
      <w:sz w:val="28"/>
      <w:szCs w:val="20"/>
      <w:lang w:val="en-US" w:eastAsia="zh-CN" w:bidi="ar-SA"/>
    </w:rPr>
  </w:style>
  <w:style w:type="paragraph" w:styleId="9">
    <w:name w:val="footer"/>
    <w:basedOn w:val="1"/>
    <w:link w:val="47"/>
    <w:qFormat/>
    <w:uiPriority w:val="0"/>
    <w:pPr>
      <w:tabs>
        <w:tab w:val="center" w:pos="4153"/>
        <w:tab w:val="right" w:pos="8306"/>
      </w:tabs>
      <w:snapToGrid w:val="0"/>
      <w:jc w:val="left"/>
      <w:textAlignment w:val="baseline"/>
    </w:pPr>
    <w:rPr>
      <w:rFonts w:ascii="Calibri" w:hAnsi="Calibri"/>
      <w:kern w:val="0"/>
      <w:sz w:val="18"/>
      <w:szCs w:val="18"/>
      <w:lang w:val="en-US" w:eastAsia="zh-CN" w:bidi="ar-SA"/>
    </w:rPr>
  </w:style>
  <w:style w:type="paragraph" w:styleId="10">
    <w:name w:val="header"/>
    <w:basedOn w:val="1"/>
    <w:link w:val="48"/>
    <w:qFormat/>
    <w:uiPriority w:val="0"/>
    <w:pPr>
      <w:pBdr>
        <w:bottom w:val="single" w:color="000000" w:sz="6" w:space="1"/>
      </w:pBdr>
      <w:tabs>
        <w:tab w:val="center" w:pos="4153"/>
        <w:tab w:val="right" w:pos="8306"/>
      </w:tabs>
      <w:snapToGrid w:val="0"/>
      <w:jc w:val="center"/>
      <w:textAlignment w:val="baseline"/>
    </w:pPr>
    <w:rPr>
      <w:rFonts w:ascii="Calibri" w:hAnsi="Calibri"/>
      <w:kern w:val="0"/>
      <w:sz w:val="18"/>
      <w:szCs w:val="18"/>
      <w:lang w:val="en-US" w:eastAsia="zh-CN" w:bidi="ar-SA"/>
    </w:rPr>
  </w:style>
  <w:style w:type="paragraph" w:styleId="11">
    <w:name w:val="toc 1"/>
    <w:basedOn w:val="1"/>
    <w:next w:val="1"/>
    <w:uiPriority w:val="0"/>
  </w:style>
  <w:style w:type="paragraph" w:styleId="12">
    <w:name w:val="Title"/>
    <w:basedOn w:val="1"/>
    <w:next w:val="1"/>
    <w:link w:val="55"/>
    <w:qFormat/>
    <w:uiPriority w:val="0"/>
    <w:pPr>
      <w:spacing w:before="240" w:after="60"/>
      <w:jc w:val="center"/>
      <w:textAlignment w:val="baseline"/>
    </w:pPr>
    <w:rPr>
      <w:rFonts w:ascii="Cambria" w:hAnsi="Cambria" w:cs="Times New Roman"/>
      <w:b/>
      <w:bCs/>
      <w:kern w:val="2"/>
      <w:sz w:val="32"/>
      <w:szCs w:val="32"/>
      <w:lang w:val="en-US" w:eastAsia="zh-CN" w:bidi="ar-SA"/>
    </w:rPr>
  </w:style>
  <w:style w:type="character" w:styleId="15">
    <w:name w:val="page number"/>
    <w:basedOn w:val="14"/>
    <w:qFormat/>
    <w:uiPriority w:val="0"/>
    <w:rPr>
      <w:rFonts w:ascii="Times New Roman" w:hAnsi="Times New Roman" w:eastAsia="宋体"/>
    </w:rPr>
  </w:style>
  <w:style w:type="character" w:styleId="16">
    <w:name w:val="Hyperlink"/>
    <w:link w:val="1"/>
    <w:qFormat/>
    <w:uiPriority w:val="0"/>
    <w:rPr>
      <w:color w:val="0000FF"/>
      <w:u w:val="single"/>
    </w:rPr>
  </w:style>
  <w:style w:type="paragraph" w:customStyle="1" w:styleId="17">
    <w:name w:val="Fließtext"/>
    <w:basedOn w:val="1"/>
    <w:qFormat/>
    <w:uiPriority w:val="0"/>
    <w:pPr>
      <w:overflowPunct w:val="0"/>
      <w:autoSpaceDE w:val="0"/>
      <w:autoSpaceDN w:val="0"/>
      <w:adjustRightInd w:val="0"/>
      <w:textAlignment w:val="baseline"/>
    </w:pPr>
    <w:rPr>
      <w:kern w:val="28"/>
      <w:szCs w:val="20"/>
    </w:rPr>
  </w:style>
  <w:style w:type="paragraph" w:customStyle="1" w:styleId="18">
    <w:name w:val="Heading1"/>
    <w:basedOn w:val="1"/>
    <w:next w:val="1"/>
    <w:link w:val="26"/>
    <w:qFormat/>
    <w:uiPriority w:val="0"/>
    <w:pPr>
      <w:keepNext/>
      <w:keepLines/>
      <w:numPr>
        <w:ilvl w:val="0"/>
        <w:numId w:val="1"/>
      </w:numPr>
      <w:spacing w:before="340" w:after="330" w:line="578" w:lineRule="auto"/>
      <w:jc w:val="both"/>
      <w:textAlignment w:val="baseline"/>
    </w:pPr>
    <w:rPr>
      <w:rFonts w:ascii="Times New Roman" w:hAnsi="Times New Roman"/>
      <w:b/>
      <w:kern w:val="44"/>
      <w:sz w:val="44"/>
      <w:szCs w:val="24"/>
      <w:lang w:val="en-US" w:eastAsia="zh-CN" w:bidi="ar-SA"/>
    </w:rPr>
  </w:style>
  <w:style w:type="paragraph" w:customStyle="1" w:styleId="19">
    <w:name w:val="Heading2"/>
    <w:basedOn w:val="20"/>
    <w:next w:val="1"/>
    <w:link w:val="27"/>
    <w:qFormat/>
    <w:uiPriority w:val="0"/>
    <w:pPr>
      <w:keepNext/>
      <w:keepLines/>
      <w:spacing w:before="260" w:after="260" w:line="416" w:lineRule="auto"/>
      <w:ind w:left="420"/>
      <w:jc w:val="both"/>
      <w:textAlignment w:val="baseline"/>
    </w:pPr>
    <w:rPr>
      <w:rFonts w:ascii="Arial" w:hAnsi="Arial" w:eastAsia="黑体"/>
      <w:b/>
      <w:kern w:val="0"/>
      <w:sz w:val="32"/>
    </w:rPr>
  </w:style>
  <w:style w:type="paragraph" w:customStyle="1" w:styleId="20">
    <w:name w:val="TOC2"/>
    <w:basedOn w:val="1"/>
    <w:next w:val="1"/>
    <w:semiHidden/>
    <w:qFormat/>
    <w:uiPriority w:val="0"/>
    <w:pPr>
      <w:ind w:left="420"/>
      <w:jc w:val="both"/>
      <w:textAlignment w:val="baseline"/>
    </w:pPr>
  </w:style>
  <w:style w:type="paragraph" w:customStyle="1" w:styleId="21">
    <w:name w:val="Heading3"/>
    <w:basedOn w:val="1"/>
    <w:next w:val="1"/>
    <w:link w:val="28"/>
    <w:qFormat/>
    <w:uiPriority w:val="0"/>
    <w:pPr>
      <w:keepNext/>
      <w:keepLines/>
      <w:spacing w:before="260" w:after="260" w:line="416" w:lineRule="auto"/>
      <w:jc w:val="both"/>
      <w:textAlignment w:val="baseline"/>
    </w:pPr>
    <w:rPr>
      <w:rFonts w:ascii="Times New Roman" w:hAnsi="Times New Roman" w:cs="Times New Roman"/>
      <w:b/>
      <w:bCs/>
      <w:kern w:val="0"/>
      <w:sz w:val="32"/>
      <w:szCs w:val="32"/>
      <w:lang w:val="en-US" w:eastAsia="zh-CN" w:bidi="ar-SA"/>
    </w:rPr>
  </w:style>
  <w:style w:type="paragraph" w:customStyle="1" w:styleId="22">
    <w:name w:val="Heading4"/>
    <w:basedOn w:val="1"/>
    <w:next w:val="1"/>
    <w:link w:val="29"/>
    <w:qFormat/>
    <w:uiPriority w:val="0"/>
    <w:pPr>
      <w:keepNext/>
      <w:keepLines/>
      <w:spacing w:before="280" w:after="290" w:line="376" w:lineRule="auto"/>
      <w:jc w:val="both"/>
      <w:textAlignment w:val="baseline"/>
    </w:pPr>
    <w:rPr>
      <w:rFonts w:ascii="Cambria" w:hAnsi="Cambria" w:eastAsia="宋体" w:cs="Times New Roman"/>
      <w:b/>
      <w:bCs/>
      <w:kern w:val="2"/>
      <w:sz w:val="28"/>
      <w:szCs w:val="28"/>
      <w:lang w:val="en-US" w:eastAsia="zh-CN" w:bidi="ar-SA"/>
    </w:rPr>
  </w:style>
  <w:style w:type="character" w:customStyle="1" w:styleId="23">
    <w:name w:val="NormalCharacter"/>
    <w:link w:val="1"/>
    <w:qFormat/>
    <w:uiPriority w:val="0"/>
  </w:style>
  <w:style w:type="table" w:customStyle="1" w:styleId="24">
    <w:name w:val="TableNormal"/>
    <w:qFormat/>
    <w:uiPriority w:val="0"/>
  </w:style>
  <w:style w:type="character" w:customStyle="1" w:styleId="25">
    <w:name w:val="UserStyle_0"/>
    <w:link w:val="2"/>
    <w:qFormat/>
    <w:uiPriority w:val="0"/>
    <w:rPr>
      <w:rFonts w:ascii="Times New Roman" w:hAnsi="Times New Roman" w:eastAsia="宋体"/>
      <w:sz w:val="24"/>
      <w:szCs w:val="24"/>
    </w:rPr>
  </w:style>
  <w:style w:type="character" w:customStyle="1" w:styleId="26">
    <w:name w:val="UserStyle_1"/>
    <w:link w:val="18"/>
    <w:qFormat/>
    <w:uiPriority w:val="0"/>
    <w:rPr>
      <w:rFonts w:ascii="Times New Roman" w:hAnsi="Times New Roman"/>
      <w:b/>
      <w:kern w:val="44"/>
      <w:sz w:val="44"/>
      <w:szCs w:val="24"/>
    </w:rPr>
  </w:style>
  <w:style w:type="character" w:customStyle="1" w:styleId="27">
    <w:name w:val="UserStyle_2"/>
    <w:link w:val="19"/>
    <w:qFormat/>
    <w:uiPriority w:val="0"/>
    <w:rPr>
      <w:rFonts w:ascii="Arial" w:hAnsi="Arial" w:eastAsia="黑体"/>
      <w:b/>
      <w:sz w:val="32"/>
      <w:szCs w:val="24"/>
    </w:rPr>
  </w:style>
  <w:style w:type="character" w:customStyle="1" w:styleId="28">
    <w:name w:val="UserStyle_3"/>
    <w:link w:val="21"/>
    <w:qFormat/>
    <w:uiPriority w:val="0"/>
    <w:rPr>
      <w:rFonts w:ascii="Times New Roman" w:hAnsi="Times New Roman" w:eastAsia="宋体" w:cs="Times New Roman"/>
      <w:b/>
      <w:bCs/>
      <w:sz w:val="32"/>
      <w:szCs w:val="32"/>
    </w:rPr>
  </w:style>
  <w:style w:type="character" w:customStyle="1" w:styleId="29">
    <w:name w:val="UserStyle_4"/>
    <w:basedOn w:val="23"/>
    <w:link w:val="22"/>
    <w:qFormat/>
    <w:uiPriority w:val="0"/>
    <w:rPr>
      <w:rFonts w:ascii="Cambria" w:hAnsi="Cambria" w:eastAsia="宋体" w:cs="Times New Roman"/>
      <w:b/>
      <w:bCs/>
      <w:kern w:val="2"/>
      <w:sz w:val="28"/>
      <w:szCs w:val="28"/>
    </w:rPr>
  </w:style>
  <w:style w:type="paragraph" w:customStyle="1" w:styleId="30">
    <w:name w:val="ListNumber2"/>
    <w:basedOn w:val="1"/>
    <w:qFormat/>
    <w:uiPriority w:val="0"/>
    <w:pPr>
      <w:numPr>
        <w:ilvl w:val="0"/>
        <w:numId w:val="2"/>
      </w:numPr>
      <w:jc w:val="both"/>
      <w:textAlignment w:val="baseline"/>
    </w:pPr>
  </w:style>
  <w:style w:type="paragraph" w:customStyle="1" w:styleId="31">
    <w:name w:val="ListNumber"/>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2">
    <w:name w:val="NormalIndent"/>
    <w:basedOn w:val="1"/>
    <w:link w:val="33"/>
    <w:qFormat/>
    <w:uiPriority w:val="0"/>
    <w:pPr>
      <w:ind w:firstLine="420"/>
      <w:jc w:val="both"/>
      <w:textAlignment w:val="baseline"/>
    </w:pPr>
    <w:rPr>
      <w:rFonts w:ascii="Times New Roman" w:hAnsi="Times New Roman"/>
      <w:kern w:val="0"/>
      <w:sz w:val="20"/>
      <w:szCs w:val="24"/>
      <w:lang w:val="en-US" w:eastAsia="zh-CN" w:bidi="ar-SA"/>
    </w:rPr>
  </w:style>
  <w:style w:type="character" w:customStyle="1" w:styleId="33">
    <w:name w:val="UserStyle_5"/>
    <w:link w:val="32"/>
    <w:qFormat/>
    <w:uiPriority w:val="0"/>
    <w:rPr>
      <w:rFonts w:ascii="Times New Roman" w:hAnsi="Times New Roman" w:eastAsia="宋体"/>
      <w:szCs w:val="24"/>
    </w:rPr>
  </w:style>
  <w:style w:type="paragraph" w:customStyle="1" w:styleId="34">
    <w:name w:val="NavPane"/>
    <w:basedOn w:val="1"/>
    <w:link w:val="35"/>
    <w:semiHidden/>
    <w:qFormat/>
    <w:uiPriority w:val="0"/>
    <w:pPr>
      <w:shd w:val="clear" w:color="auto" w:fill="000080"/>
      <w:jc w:val="both"/>
      <w:textAlignment w:val="baseline"/>
    </w:pPr>
    <w:rPr>
      <w:rFonts w:ascii="Times New Roman" w:hAnsi="Times New Roman"/>
      <w:kern w:val="0"/>
      <w:sz w:val="20"/>
      <w:szCs w:val="24"/>
      <w:lang w:val="en-US" w:eastAsia="zh-CN" w:bidi="ar-SA"/>
    </w:rPr>
  </w:style>
  <w:style w:type="character" w:customStyle="1" w:styleId="35">
    <w:name w:val="UserStyle_6"/>
    <w:link w:val="34"/>
    <w:semiHidden/>
    <w:qFormat/>
    <w:uiPriority w:val="0"/>
    <w:rPr>
      <w:rFonts w:ascii="Times New Roman" w:hAnsi="Times New Roman" w:eastAsia="宋体"/>
      <w:szCs w:val="24"/>
      <w:shd w:val="clear" w:color="auto" w:fill="000080"/>
    </w:rPr>
  </w:style>
  <w:style w:type="paragraph" w:customStyle="1" w:styleId="36">
    <w:name w:val="AnnotationText"/>
    <w:basedOn w:val="1"/>
    <w:link w:val="37"/>
    <w:semiHidden/>
    <w:qFormat/>
    <w:uiPriority w:val="0"/>
    <w:pPr>
      <w:jc w:val="left"/>
      <w:textAlignment w:val="baseline"/>
    </w:pPr>
    <w:rPr>
      <w:rFonts w:ascii="Times New Roman" w:hAnsi="Times New Roman"/>
      <w:kern w:val="0"/>
      <w:sz w:val="20"/>
      <w:szCs w:val="24"/>
      <w:lang w:val="en-US" w:eastAsia="zh-CN" w:bidi="ar-SA"/>
    </w:rPr>
  </w:style>
  <w:style w:type="character" w:customStyle="1" w:styleId="37">
    <w:name w:val="UserStyle_7"/>
    <w:link w:val="36"/>
    <w:semiHidden/>
    <w:qFormat/>
    <w:uiPriority w:val="0"/>
    <w:rPr>
      <w:rFonts w:ascii="Times New Roman" w:hAnsi="Times New Roman" w:eastAsia="宋体"/>
      <w:szCs w:val="24"/>
    </w:rPr>
  </w:style>
  <w:style w:type="paragraph" w:customStyle="1" w:styleId="38">
    <w:name w:val="BodyTextIndent"/>
    <w:basedOn w:val="1"/>
    <w:link w:val="39"/>
    <w:qFormat/>
    <w:uiPriority w:val="0"/>
    <w:pPr>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hAnsi="Times New Roman"/>
      <w:color w:val="000000"/>
      <w:kern w:val="0"/>
      <w:sz w:val="24"/>
      <w:szCs w:val="20"/>
      <w:lang w:val="en-US" w:eastAsia="zh-CN" w:bidi="ar-SA"/>
    </w:rPr>
  </w:style>
  <w:style w:type="character" w:customStyle="1" w:styleId="39">
    <w:name w:val="UserStyle_8"/>
    <w:link w:val="38"/>
    <w:qFormat/>
    <w:uiPriority w:val="0"/>
    <w:rPr>
      <w:rFonts w:ascii="宋体" w:hAnsi="Times New Roman" w:eastAsia="宋体"/>
      <w:color w:val="000000"/>
      <w:kern w:val="0"/>
      <w:sz w:val="24"/>
      <w:szCs w:val="20"/>
    </w:rPr>
  </w:style>
  <w:style w:type="paragraph" w:customStyle="1" w:styleId="40">
    <w:name w:val="ListNumber3"/>
    <w:basedOn w:val="1"/>
    <w:qFormat/>
    <w:uiPriority w:val="0"/>
    <w:pPr>
      <w:numPr>
        <w:ilvl w:val="0"/>
        <w:numId w:val="3"/>
      </w:numPr>
      <w:jc w:val="both"/>
      <w:textAlignment w:val="baseline"/>
    </w:pPr>
  </w:style>
  <w:style w:type="paragraph" w:customStyle="1" w:styleId="41">
    <w:name w:val="BlockQuote"/>
    <w:basedOn w:val="1"/>
    <w:qFormat/>
    <w:uiPriority w:val="0"/>
    <w:pPr>
      <w:spacing w:line="240" w:lineRule="atLeast"/>
      <w:ind w:left="1797" w:right="857" w:rightChars="857" w:firstLine="542" w:firstLineChars="226"/>
      <w:jc w:val="left"/>
      <w:textAlignment w:val="baseline"/>
    </w:pPr>
    <w:rPr>
      <w:rFonts w:ascii="宋体" w:hAnsi="Times New Roman"/>
      <w:color w:val="000000"/>
      <w:kern w:val="0"/>
      <w:sz w:val="24"/>
      <w:szCs w:val="24"/>
      <w:lang w:val="en-US" w:eastAsia="zh-CN" w:bidi="ar-SA"/>
    </w:rPr>
  </w:style>
  <w:style w:type="paragraph" w:customStyle="1" w:styleId="42">
    <w:name w:val="PlainText"/>
    <w:basedOn w:val="1"/>
    <w:link w:val="43"/>
    <w:qFormat/>
    <w:uiPriority w:val="0"/>
    <w:pPr>
      <w:jc w:val="both"/>
      <w:textAlignment w:val="baseline"/>
    </w:pPr>
    <w:rPr>
      <w:rFonts w:ascii="宋体" w:hAnsi="Courier New"/>
      <w:kern w:val="0"/>
      <w:sz w:val="20"/>
      <w:szCs w:val="24"/>
      <w:lang w:val="en-US" w:eastAsia="zh-CN" w:bidi="ar-SA"/>
    </w:rPr>
  </w:style>
  <w:style w:type="character" w:customStyle="1" w:styleId="43">
    <w:name w:val="UserStyle_9"/>
    <w:link w:val="42"/>
    <w:qFormat/>
    <w:uiPriority w:val="0"/>
    <w:rPr>
      <w:rFonts w:ascii="宋体" w:hAnsi="Courier New" w:eastAsia="宋体"/>
      <w:szCs w:val="24"/>
    </w:rPr>
  </w:style>
  <w:style w:type="character" w:customStyle="1" w:styleId="44">
    <w:name w:val="UserStyle_10"/>
    <w:link w:val="8"/>
    <w:qFormat/>
    <w:uiPriority w:val="0"/>
    <w:rPr>
      <w:rFonts w:ascii="宋体" w:hAnsi="Tahoma"/>
      <w:sz w:val="28"/>
    </w:rPr>
  </w:style>
  <w:style w:type="paragraph" w:customStyle="1" w:styleId="45">
    <w:name w:val="BodyTextIndent2"/>
    <w:basedOn w:val="1"/>
    <w:link w:val="46"/>
    <w:qFormat/>
    <w:uiPriority w:val="0"/>
    <w:pPr>
      <w:tabs>
        <w:tab w:val="left" w:pos="720"/>
        <w:tab w:val="left" w:pos="1260"/>
        <w:tab w:val="left" w:pos="2160"/>
        <w:tab w:val="left" w:pos="2880"/>
        <w:tab w:val="left" w:pos="3600"/>
        <w:tab w:val="left" w:pos="4320"/>
        <w:tab w:val="left" w:pos="5040"/>
        <w:tab w:val="left" w:pos="5760"/>
        <w:tab w:val="left" w:pos="8280"/>
      </w:tabs>
      <w:spacing w:line="360" w:lineRule="auto"/>
      <w:ind w:right="25" w:rightChars="12" w:firstLine="360" w:firstLineChars="150"/>
      <w:jc w:val="left"/>
      <w:textAlignment w:val="baseline"/>
    </w:pPr>
    <w:rPr>
      <w:rFonts w:ascii="宋体" w:hAnsi="Times New Roman"/>
      <w:color w:val="000000"/>
      <w:kern w:val="0"/>
      <w:sz w:val="24"/>
      <w:szCs w:val="20"/>
      <w:lang w:val="en-US" w:eastAsia="zh-CN" w:bidi="ar-SA"/>
    </w:rPr>
  </w:style>
  <w:style w:type="character" w:customStyle="1" w:styleId="46">
    <w:name w:val="UserStyle_11"/>
    <w:link w:val="45"/>
    <w:qFormat/>
    <w:uiPriority w:val="0"/>
    <w:rPr>
      <w:rFonts w:ascii="宋体" w:hAnsi="Times New Roman" w:eastAsia="宋体"/>
      <w:color w:val="000000"/>
      <w:kern w:val="0"/>
      <w:sz w:val="24"/>
      <w:szCs w:val="20"/>
    </w:rPr>
  </w:style>
  <w:style w:type="character" w:customStyle="1" w:styleId="47">
    <w:name w:val="UserStyle_12"/>
    <w:link w:val="9"/>
    <w:qFormat/>
    <w:uiPriority w:val="0"/>
    <w:rPr>
      <w:sz w:val="18"/>
      <w:szCs w:val="18"/>
    </w:rPr>
  </w:style>
  <w:style w:type="character" w:customStyle="1" w:styleId="48">
    <w:name w:val="UserStyle_13"/>
    <w:link w:val="10"/>
    <w:qFormat/>
    <w:uiPriority w:val="0"/>
    <w:rPr>
      <w:sz w:val="18"/>
      <w:szCs w:val="18"/>
    </w:rPr>
  </w:style>
  <w:style w:type="paragraph" w:customStyle="1" w:styleId="49">
    <w:name w:val="TOC1"/>
    <w:basedOn w:val="1"/>
    <w:next w:val="1"/>
    <w:semiHidden/>
    <w:qFormat/>
    <w:uiPriority w:val="0"/>
    <w:pPr>
      <w:jc w:val="center"/>
      <w:textAlignment w:val="baseline"/>
    </w:pPr>
    <w:rPr>
      <w:rFonts w:ascii="Times New Roman" w:hAnsi="Times New Roman"/>
      <w:b/>
      <w:kern w:val="2"/>
      <w:sz w:val="48"/>
      <w:szCs w:val="48"/>
      <w:lang w:val="en-US" w:eastAsia="zh-CN" w:bidi="ar-SA"/>
    </w:rPr>
  </w:style>
  <w:style w:type="paragraph" w:customStyle="1" w:styleId="50">
    <w:name w:val="BodyTextIndent3"/>
    <w:basedOn w:val="1"/>
    <w:link w:val="51"/>
    <w:qFormat/>
    <w:uiPriority w:val="0"/>
    <w:pPr>
      <w:spacing w:line="360" w:lineRule="atLeast"/>
      <w:ind w:left="1853"/>
      <w:jc w:val="center"/>
      <w:textAlignment w:val="baseline"/>
    </w:pPr>
    <w:rPr>
      <w:rFonts w:ascii="宋体" w:hAnsi="Times New Roman"/>
      <w:b/>
      <w:color w:val="000000"/>
      <w:kern w:val="0"/>
      <w:sz w:val="36"/>
      <w:szCs w:val="24"/>
      <w:lang w:val="en-US" w:eastAsia="zh-CN" w:bidi="ar-SA"/>
    </w:rPr>
  </w:style>
  <w:style w:type="character" w:customStyle="1" w:styleId="51">
    <w:name w:val="UserStyle_14"/>
    <w:link w:val="50"/>
    <w:qFormat/>
    <w:uiPriority w:val="0"/>
    <w:rPr>
      <w:rFonts w:ascii="宋体" w:hAnsi="Times New Roman" w:eastAsia="宋体"/>
      <w:b/>
      <w:color w:val="000000"/>
      <w:kern w:val="0"/>
      <w:sz w:val="36"/>
      <w:szCs w:val="24"/>
    </w:rPr>
  </w:style>
  <w:style w:type="paragraph" w:customStyle="1" w:styleId="52">
    <w:name w:val="BodyText2"/>
    <w:basedOn w:val="1"/>
    <w:link w:val="53"/>
    <w:qFormat/>
    <w:uiPriority w:val="0"/>
    <w:pPr>
      <w:spacing w:line="360" w:lineRule="auto"/>
      <w:jc w:val="both"/>
      <w:textAlignment w:val="baseline"/>
    </w:pPr>
    <w:rPr>
      <w:rFonts w:ascii="宋体" w:hAnsi="Times New Roman"/>
      <w:color w:val="000000"/>
      <w:kern w:val="0"/>
      <w:sz w:val="24"/>
      <w:szCs w:val="24"/>
      <w:lang w:val="en-US" w:eastAsia="zh-CN" w:bidi="ar-SA"/>
    </w:rPr>
  </w:style>
  <w:style w:type="character" w:customStyle="1" w:styleId="53">
    <w:name w:val="UserStyle_15"/>
    <w:link w:val="52"/>
    <w:qFormat/>
    <w:uiPriority w:val="0"/>
    <w:rPr>
      <w:rFonts w:ascii="宋体" w:hAnsi="Times New Roman" w:eastAsia="宋体"/>
      <w:color w:val="000000"/>
      <w:kern w:val="0"/>
      <w:sz w:val="24"/>
      <w:szCs w:val="24"/>
    </w:rPr>
  </w:style>
  <w:style w:type="paragraph" w:customStyle="1" w:styleId="54">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55">
    <w:name w:val="UserStyle_16"/>
    <w:link w:val="12"/>
    <w:qFormat/>
    <w:uiPriority w:val="0"/>
    <w:rPr>
      <w:rFonts w:ascii="Cambria" w:hAnsi="Cambria" w:eastAsia="宋体" w:cs="Times New Roman"/>
      <w:b/>
      <w:bCs/>
      <w:kern w:val="2"/>
      <w:sz w:val="32"/>
      <w:szCs w:val="32"/>
    </w:rPr>
  </w:style>
  <w:style w:type="table" w:customStyle="1" w:styleId="56">
    <w:name w:val="TableGrid"/>
    <w:basedOn w:val="24"/>
    <w:qFormat/>
    <w:uiPriority w:val="0"/>
  </w:style>
  <w:style w:type="character" w:customStyle="1" w:styleId="57">
    <w:name w:val="PageNumber"/>
    <w:basedOn w:val="23"/>
    <w:link w:val="1"/>
    <w:qFormat/>
    <w:uiPriority w:val="0"/>
  </w:style>
  <w:style w:type="character" w:customStyle="1" w:styleId="58">
    <w:name w:val="AnnotationReference"/>
    <w:link w:val="1"/>
    <w:semiHidden/>
    <w:qFormat/>
    <w:uiPriority w:val="0"/>
    <w:rPr>
      <w:sz w:val="21"/>
    </w:rPr>
  </w:style>
  <w:style w:type="character" w:customStyle="1" w:styleId="59">
    <w:name w:val="UserStyle_17"/>
    <w:link w:val="1"/>
    <w:qFormat/>
    <w:uiPriority w:val="0"/>
    <w:rPr>
      <w:rFonts w:eastAsia="楷体_GB2312"/>
      <w:kern w:val="2"/>
      <w:sz w:val="24"/>
    </w:rPr>
  </w:style>
  <w:style w:type="character" w:customStyle="1" w:styleId="60">
    <w:name w:val="UserStyle_18"/>
    <w:link w:val="61"/>
    <w:qFormat/>
    <w:uiPriority w:val="0"/>
    <w:rPr>
      <w:rFonts w:ascii="Times New Roman" w:hAnsi="Times New Roman"/>
      <w:sz w:val="24"/>
    </w:rPr>
  </w:style>
  <w:style w:type="paragraph" w:customStyle="1" w:styleId="61">
    <w:name w:val="UserStyle_19"/>
    <w:basedOn w:val="1"/>
    <w:link w:val="60"/>
    <w:qFormat/>
    <w:uiPriority w:val="0"/>
    <w:pPr>
      <w:widowControl/>
      <w:snapToGrid w:val="0"/>
      <w:spacing w:before="60" w:after="60" w:line="360" w:lineRule="atLeast"/>
      <w:ind w:firstLine="482"/>
      <w:jc w:val="left"/>
      <w:textAlignment w:val="baseline"/>
    </w:pPr>
    <w:rPr>
      <w:rFonts w:ascii="Times New Roman" w:hAnsi="Times New Roman"/>
      <w:kern w:val="0"/>
      <w:sz w:val="24"/>
      <w:szCs w:val="20"/>
      <w:lang w:val="en-US" w:eastAsia="zh-CN" w:bidi="ar-SA"/>
    </w:rPr>
  </w:style>
  <w:style w:type="character" w:customStyle="1" w:styleId="62">
    <w:name w:val="UserStyle_20"/>
    <w:link w:val="1"/>
    <w:qFormat/>
    <w:uiPriority w:val="0"/>
    <w:rPr>
      <w:rFonts w:ascii="Times New Roman" w:hAnsi="Times New Roman" w:eastAsia="宋体" w:cs="Times New Roman"/>
      <w:b/>
      <w:bCs/>
      <w:kern w:val="44"/>
      <w:sz w:val="44"/>
      <w:szCs w:val="44"/>
    </w:rPr>
  </w:style>
  <w:style w:type="character" w:customStyle="1" w:styleId="63">
    <w:name w:val="UserStyle_21"/>
    <w:link w:val="1"/>
    <w:qFormat/>
    <w:uiPriority w:val="0"/>
    <w:rPr>
      <w:rFonts w:ascii="Times New Roman" w:hAnsi="Times New Roman" w:eastAsia="宋体"/>
      <w:szCs w:val="24"/>
    </w:rPr>
  </w:style>
  <w:style w:type="character" w:customStyle="1" w:styleId="64">
    <w:name w:val="UserStyle_22"/>
    <w:link w:val="1"/>
    <w:qFormat/>
    <w:uiPriority w:val="0"/>
    <w:rPr>
      <w:rFonts w:ascii="宋体" w:hAnsi="Courier New" w:eastAsia="宋体"/>
      <w:sz w:val="21"/>
      <w:lang w:val="en-US" w:eastAsia="zh-CN" w:bidi="ar-SA"/>
    </w:rPr>
  </w:style>
  <w:style w:type="character" w:customStyle="1" w:styleId="65">
    <w:name w:val="UserStyle_23"/>
    <w:link w:val="1"/>
    <w:qFormat/>
    <w:uiPriority w:val="0"/>
    <w:rPr>
      <w:rFonts w:ascii="宋体" w:hAnsi="Courier New"/>
      <w:kern w:val="2"/>
      <w:sz w:val="21"/>
    </w:rPr>
  </w:style>
  <w:style w:type="character" w:customStyle="1" w:styleId="66">
    <w:name w:val="UserStyle_24"/>
    <w:link w:val="1"/>
    <w:qFormat/>
    <w:locked/>
    <w:uiPriority w:val="0"/>
    <w:rPr>
      <w:rFonts w:ascii="宋体" w:hAnsi="Courier New" w:eastAsia="宋体"/>
      <w:kern w:val="2"/>
      <w:sz w:val="21"/>
      <w:szCs w:val="24"/>
      <w:lang w:val="en-US" w:eastAsia="zh-CN" w:bidi="ar-SA"/>
    </w:rPr>
  </w:style>
  <w:style w:type="character" w:customStyle="1" w:styleId="67">
    <w:name w:val="UserStyle_25"/>
    <w:link w:val="1"/>
    <w:qFormat/>
    <w:uiPriority w:val="0"/>
    <w:rPr>
      <w:kern w:val="2"/>
      <w:sz w:val="18"/>
      <w:szCs w:val="18"/>
    </w:rPr>
  </w:style>
  <w:style w:type="paragraph" w:customStyle="1" w:styleId="68">
    <w:name w:val="UserStyle_26"/>
    <w:basedOn w:val="34"/>
    <w:qFormat/>
    <w:uiPriority w:val="0"/>
    <w:pPr>
      <w:shd w:val="clear" w:color="auto" w:fill="000080"/>
      <w:jc w:val="both"/>
      <w:textAlignment w:val="baseline"/>
    </w:pPr>
    <w:rPr>
      <w:rFonts w:ascii="Times New Roman" w:hAnsi="Times New Roman"/>
      <w:kern w:val="0"/>
      <w:sz w:val="28"/>
      <w:szCs w:val="24"/>
      <w:lang w:val="en-US" w:eastAsia="zh-CN" w:bidi="ar-SA"/>
    </w:rPr>
  </w:style>
  <w:style w:type="paragraph" w:customStyle="1" w:styleId="69">
    <w:name w:val="UserStyle_27"/>
    <w:basedOn w:val="1"/>
    <w:qFormat/>
    <w:uiPriority w:val="0"/>
    <w:pPr>
      <w:spacing w:before="156" w:line="360" w:lineRule="auto"/>
      <w:ind w:firstLine="510" w:firstLineChars="200"/>
      <w:jc w:val="both"/>
      <w:textAlignment w:val="baseline"/>
    </w:pPr>
    <w:rPr>
      <w:rFonts w:ascii="Times New Roman" w:hAnsi="Times New Roman"/>
      <w:kern w:val="2"/>
      <w:sz w:val="24"/>
      <w:szCs w:val="20"/>
      <w:lang w:val="en-US" w:eastAsia="zh-CN" w:bidi="ar-SA"/>
    </w:rPr>
  </w:style>
  <w:style w:type="paragraph" w:customStyle="1" w:styleId="70">
    <w:name w:val="UserStyle_2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1">
    <w:name w:val="UserStyle_2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2">
    <w:name w:val="UserStyle_3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3">
    <w:name w:val="UserStyle_3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4">
    <w:name w:val="UserStyle_32"/>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5">
    <w:name w:val="UserStyle_33"/>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76">
    <w:name w:val="17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77">
    <w:name w:val="UserStyle_34"/>
    <w:basedOn w:val="1"/>
    <w:qFormat/>
    <w:uiPriority w:val="0"/>
    <w:pPr>
      <w:widowControl/>
      <w:snapToGrid w:val="0"/>
      <w:ind w:firstLine="200" w:firstLineChars="200"/>
      <w:jc w:val="both"/>
      <w:textAlignment w:val="baseline"/>
    </w:pPr>
    <w:rPr>
      <w:rFonts w:ascii="Times New Roman" w:hAnsi="Times New Roman"/>
      <w:kern w:val="0"/>
      <w:sz w:val="24"/>
      <w:szCs w:val="20"/>
      <w:lang w:val="en-US" w:eastAsia="zh-CN" w:bidi="ar-SA"/>
    </w:rPr>
  </w:style>
  <w:style w:type="paragraph" w:customStyle="1" w:styleId="78">
    <w:name w:val="UserStyle_35"/>
    <w:basedOn w:val="31"/>
    <w:qFormat/>
    <w:uiPriority w:val="0"/>
    <w:pPr>
      <w:widowControl/>
      <w:tabs>
        <w:tab w:val="left" w:pos="780"/>
        <w:tab w:val="left" w:pos="960"/>
      </w:tabs>
      <w:spacing w:before="0" w:after="100"/>
      <w:ind w:left="400" w:leftChars="400" w:hanging="600"/>
      <w:jc w:val="left"/>
      <w:textAlignment w:val="baseline"/>
    </w:pPr>
    <w:rPr>
      <w:rFonts w:ascii="Times New Roman" w:hAnsi="Times New Roman"/>
      <w:kern w:val="0"/>
      <w:sz w:val="24"/>
      <w:szCs w:val="20"/>
      <w:lang w:val="en-US" w:eastAsia="zh-CN" w:bidi="ar-SA"/>
    </w:rPr>
  </w:style>
  <w:style w:type="paragraph" w:customStyle="1" w:styleId="79">
    <w:name w:val="Nul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0">
    <w:name w:val="UserStyle_36"/>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1">
    <w:name w:val="UserStyle_37"/>
    <w:basedOn w:val="1"/>
    <w:qFormat/>
    <w:uiPriority w:val="0"/>
    <w:pPr>
      <w:jc w:val="both"/>
      <w:textAlignment w:val="baseline"/>
    </w:pPr>
    <w:rPr>
      <w:rFonts w:ascii="Tahoma" w:hAnsi="Tahoma"/>
      <w:kern w:val="2"/>
      <w:sz w:val="24"/>
      <w:szCs w:val="20"/>
      <w:lang w:val="en-US" w:eastAsia="zh-CN" w:bidi="ar-SA"/>
    </w:rPr>
  </w:style>
  <w:style w:type="paragraph" w:customStyle="1" w:styleId="82">
    <w:name w:val="_Style 2"/>
    <w:qFormat/>
    <w:uiPriority w:val="0"/>
    <w:rPr>
      <w:rFonts w:ascii="Calibri" w:hAnsi="Calibri" w:eastAsia="Calibri" w:cs="Calibri"/>
      <w:color w:val="000000"/>
      <w:sz w:val="21"/>
      <w:szCs w:val="22"/>
      <w:u w:val="none" w:color="000000"/>
      <w:lang w:val="zh-TW" w:eastAsia="zh-TW" w:bidi="ar-SA"/>
    </w:rPr>
  </w:style>
  <w:style w:type="paragraph" w:customStyle="1" w:styleId="83">
    <w:name w:val="Plain Text"/>
    <w:basedOn w:val="1"/>
    <w:qFormat/>
    <w:uiPriority w:val="0"/>
    <w:pPr>
      <w:adjustRightInd w:val="0"/>
    </w:pPr>
    <w:rPr>
      <w:rFonts w:ascii="宋体" w:hAnsi="宋体" w:eastAsia="楷体_GB2312"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2021-11-11T00:27:00Z</dcterms:created>
  <dc:creator>Administrator.PC-20210203MQCP</dc:creator>
  <cp:lastModifiedBy>aSUS</cp:lastModifiedBy>
  <dcterms:modified xsi:type="dcterms:W3CDTF">2022-03-07T08:29:22Z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83CCEEBA1F3F497E9DED5CA6C815547C</vt:lpwstr>
  </property>
</Properties>
</file>